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CC9" w:rsidRPr="00F1638A" w:rsidRDefault="00F13CC9" w:rsidP="00F13CC9">
      <w:pPr>
        <w:jc w:val="center"/>
        <w:rPr>
          <w:rFonts w:ascii="Times New Roman" w:hAnsi="Times New Roman" w:cs="Times New Roman"/>
          <w:b/>
          <w:color w:val="365F91" w:themeColor="accent1" w:themeShade="BF"/>
          <w:sz w:val="72"/>
          <w:szCs w:val="72"/>
          <w:lang w:val="en-US"/>
        </w:rPr>
      </w:pPr>
      <w:r w:rsidRPr="00F1638A">
        <w:rPr>
          <w:rFonts w:ascii="Times New Roman" w:hAnsi="Times New Roman" w:cs="Times New Roman"/>
          <w:b/>
          <w:color w:val="365F91" w:themeColor="accent1" w:themeShade="BF"/>
          <w:sz w:val="72"/>
          <w:szCs w:val="72"/>
          <w:lang w:val="en-US"/>
        </w:rPr>
        <w:t>Asociația Energia Inteligentă</w:t>
      </w:r>
    </w:p>
    <w:p w:rsidR="00F13CC9" w:rsidRDefault="00F13CC9" w:rsidP="00F13CC9">
      <w:pPr>
        <w:rPr>
          <w:rFonts w:ascii="Times New Roman" w:hAnsi="Times New Roman" w:cs="Times New Roman"/>
          <w:b/>
          <w:sz w:val="24"/>
          <w:szCs w:val="24"/>
          <w:lang w:val="en-US"/>
        </w:rPr>
      </w:pPr>
    </w:p>
    <w:p w:rsidR="00F13CC9" w:rsidRDefault="00F13CC9" w:rsidP="00F13CC9">
      <w:pPr>
        <w:rPr>
          <w:rFonts w:ascii="Times New Roman" w:hAnsi="Times New Roman" w:cs="Times New Roman"/>
          <w:b/>
          <w:sz w:val="24"/>
          <w:szCs w:val="24"/>
          <w:lang w:val="en-US"/>
        </w:rPr>
      </w:pPr>
    </w:p>
    <w:p w:rsidR="00F13CC9" w:rsidRDefault="00F13CC9" w:rsidP="00F13CC9">
      <w:pPr>
        <w:rPr>
          <w:rFonts w:ascii="Times New Roman" w:hAnsi="Times New Roman" w:cs="Times New Roman"/>
          <w:b/>
          <w:sz w:val="24"/>
          <w:szCs w:val="24"/>
          <w:lang w:val="en-US"/>
        </w:rPr>
      </w:pPr>
    </w:p>
    <w:p w:rsidR="00F13CC9" w:rsidRDefault="00F13CC9" w:rsidP="00F13CC9">
      <w:pPr>
        <w:rPr>
          <w:rFonts w:ascii="Times New Roman" w:hAnsi="Times New Roman" w:cs="Times New Roman"/>
          <w:b/>
          <w:sz w:val="24"/>
          <w:szCs w:val="24"/>
          <w:lang w:val="en-US"/>
        </w:rPr>
      </w:pPr>
    </w:p>
    <w:p w:rsidR="00F13CC9" w:rsidRDefault="00F13CC9" w:rsidP="00F13CC9">
      <w:pPr>
        <w:rPr>
          <w:rFonts w:ascii="Times New Roman" w:hAnsi="Times New Roman" w:cs="Times New Roman"/>
          <w:b/>
          <w:sz w:val="24"/>
          <w:szCs w:val="24"/>
          <w:lang w:val="en-US"/>
        </w:rPr>
      </w:pPr>
    </w:p>
    <w:p w:rsidR="00F13CC9" w:rsidRPr="00B8091C" w:rsidRDefault="00B8091C" w:rsidP="00B8091C">
      <w:pPr>
        <w:jc w:val="center"/>
        <w:rPr>
          <w:rFonts w:ascii="Times New Roman" w:hAnsi="Times New Roman" w:cs="Times New Roman"/>
          <w:b/>
          <w:sz w:val="72"/>
          <w:szCs w:val="72"/>
          <w:lang w:val="en-US"/>
        </w:rPr>
      </w:pPr>
      <w:r w:rsidRPr="00B8091C">
        <w:rPr>
          <w:rFonts w:ascii="Times New Roman" w:hAnsi="Times New Roman" w:cs="Times New Roman"/>
          <w:b/>
          <w:sz w:val="72"/>
          <w:szCs w:val="72"/>
          <w:lang w:val="en-US"/>
        </w:rPr>
        <w:t>REPROIECTAREA SECTORULUI GAZELOR NATURALE</w:t>
      </w:r>
    </w:p>
    <w:p w:rsidR="00F13CC9" w:rsidRDefault="00F13CC9" w:rsidP="00F13CC9">
      <w:pPr>
        <w:spacing w:before="240" w:after="240" w:line="360" w:lineRule="auto"/>
        <w:jc w:val="both"/>
        <w:rPr>
          <w:rFonts w:ascii="Times New Roman" w:hAnsi="Times New Roman" w:cs="Times New Roman"/>
          <w:b/>
          <w:sz w:val="24"/>
          <w:szCs w:val="24"/>
          <w:lang w:val="en-US"/>
        </w:rPr>
      </w:pPr>
    </w:p>
    <w:p w:rsidR="00C64DF8" w:rsidRDefault="00C64DF8" w:rsidP="00F13CC9">
      <w:pPr>
        <w:spacing w:after="0" w:line="240" w:lineRule="auto"/>
        <w:ind w:firstLine="6030"/>
        <w:jc w:val="both"/>
        <w:rPr>
          <w:rFonts w:ascii="Times New Roman" w:hAnsi="Times New Roman" w:cs="Times New Roman"/>
          <w:b/>
          <w:sz w:val="24"/>
          <w:szCs w:val="24"/>
          <w:lang w:val="en-US"/>
        </w:rPr>
      </w:pPr>
    </w:p>
    <w:p w:rsidR="00C64DF8" w:rsidRDefault="00C64DF8" w:rsidP="00F13CC9">
      <w:pPr>
        <w:spacing w:after="0" w:line="240" w:lineRule="auto"/>
        <w:ind w:firstLine="6030"/>
        <w:jc w:val="both"/>
        <w:rPr>
          <w:rFonts w:ascii="Times New Roman" w:hAnsi="Times New Roman" w:cs="Times New Roman"/>
          <w:b/>
          <w:sz w:val="24"/>
          <w:szCs w:val="24"/>
          <w:lang w:val="en-US"/>
        </w:rPr>
      </w:pPr>
    </w:p>
    <w:p w:rsidR="00B8091C" w:rsidRDefault="00B8091C" w:rsidP="00F13CC9">
      <w:pPr>
        <w:spacing w:after="0" w:line="240" w:lineRule="auto"/>
        <w:ind w:firstLine="6030"/>
        <w:jc w:val="both"/>
        <w:rPr>
          <w:rFonts w:ascii="Times New Roman" w:hAnsi="Times New Roman" w:cs="Times New Roman"/>
          <w:b/>
          <w:sz w:val="24"/>
          <w:szCs w:val="24"/>
          <w:lang w:val="en-US"/>
        </w:rPr>
      </w:pPr>
    </w:p>
    <w:p w:rsidR="00B8091C" w:rsidRDefault="00B8091C" w:rsidP="00F13CC9">
      <w:pPr>
        <w:spacing w:after="0" w:line="240" w:lineRule="auto"/>
        <w:ind w:firstLine="6030"/>
        <w:jc w:val="both"/>
        <w:rPr>
          <w:rFonts w:ascii="Times New Roman" w:hAnsi="Times New Roman" w:cs="Times New Roman"/>
          <w:b/>
          <w:sz w:val="24"/>
          <w:szCs w:val="24"/>
          <w:lang w:val="en-US"/>
        </w:rPr>
      </w:pPr>
    </w:p>
    <w:p w:rsidR="00B8091C" w:rsidRDefault="00B8091C" w:rsidP="00F13CC9">
      <w:pPr>
        <w:spacing w:after="0" w:line="240" w:lineRule="auto"/>
        <w:ind w:firstLine="6030"/>
        <w:jc w:val="both"/>
        <w:rPr>
          <w:rFonts w:ascii="Times New Roman" w:hAnsi="Times New Roman" w:cs="Times New Roman"/>
          <w:b/>
          <w:sz w:val="24"/>
          <w:szCs w:val="24"/>
          <w:lang w:val="en-US"/>
        </w:rPr>
      </w:pPr>
    </w:p>
    <w:p w:rsidR="00B8091C" w:rsidRDefault="00B8091C" w:rsidP="00F13CC9">
      <w:pPr>
        <w:spacing w:after="0" w:line="240" w:lineRule="auto"/>
        <w:ind w:firstLine="6030"/>
        <w:jc w:val="both"/>
        <w:rPr>
          <w:rFonts w:ascii="Times New Roman" w:hAnsi="Times New Roman" w:cs="Times New Roman"/>
          <w:b/>
          <w:sz w:val="24"/>
          <w:szCs w:val="24"/>
          <w:lang w:val="en-US"/>
        </w:rPr>
      </w:pPr>
    </w:p>
    <w:p w:rsidR="00B8091C" w:rsidRDefault="00B8091C" w:rsidP="00F13CC9">
      <w:pPr>
        <w:spacing w:after="0" w:line="240" w:lineRule="auto"/>
        <w:ind w:firstLine="6030"/>
        <w:jc w:val="both"/>
        <w:rPr>
          <w:rFonts w:ascii="Times New Roman" w:hAnsi="Times New Roman" w:cs="Times New Roman"/>
          <w:b/>
          <w:sz w:val="24"/>
          <w:szCs w:val="24"/>
          <w:lang w:val="en-US"/>
        </w:rPr>
      </w:pPr>
    </w:p>
    <w:p w:rsidR="00B8091C" w:rsidRDefault="00B8091C" w:rsidP="00F13CC9">
      <w:pPr>
        <w:spacing w:after="0" w:line="240" w:lineRule="auto"/>
        <w:ind w:firstLine="6030"/>
        <w:jc w:val="both"/>
        <w:rPr>
          <w:rFonts w:ascii="Times New Roman" w:hAnsi="Times New Roman" w:cs="Times New Roman"/>
          <w:b/>
          <w:sz w:val="24"/>
          <w:szCs w:val="24"/>
          <w:lang w:val="en-US"/>
        </w:rPr>
      </w:pPr>
    </w:p>
    <w:p w:rsidR="00B8091C" w:rsidRDefault="00B8091C" w:rsidP="00F13CC9">
      <w:pPr>
        <w:spacing w:after="0" w:line="240" w:lineRule="auto"/>
        <w:ind w:firstLine="6030"/>
        <w:jc w:val="both"/>
        <w:rPr>
          <w:rFonts w:ascii="Times New Roman" w:hAnsi="Times New Roman" w:cs="Times New Roman"/>
          <w:b/>
          <w:sz w:val="24"/>
          <w:szCs w:val="24"/>
          <w:lang w:val="en-US"/>
        </w:rPr>
      </w:pPr>
    </w:p>
    <w:p w:rsidR="00F13CC9" w:rsidRDefault="00F13CC9" w:rsidP="00F13CC9">
      <w:pPr>
        <w:spacing w:after="0" w:line="240" w:lineRule="auto"/>
        <w:ind w:firstLine="6030"/>
        <w:jc w:val="both"/>
        <w:rPr>
          <w:rFonts w:ascii="Times New Roman" w:hAnsi="Times New Roman" w:cs="Times New Roman"/>
          <w:b/>
          <w:sz w:val="24"/>
          <w:szCs w:val="24"/>
          <w:lang w:val="en-US"/>
        </w:rPr>
      </w:pPr>
      <w:r>
        <w:rPr>
          <w:rFonts w:ascii="Times New Roman" w:hAnsi="Times New Roman" w:cs="Times New Roman"/>
          <w:b/>
          <w:sz w:val="24"/>
          <w:szCs w:val="24"/>
          <w:lang w:val="en-US"/>
        </w:rPr>
        <w:t>Dumitru Chisăliță</w:t>
      </w:r>
    </w:p>
    <w:p w:rsidR="00F13CC9" w:rsidRDefault="00F13CC9" w:rsidP="00F13CC9">
      <w:pPr>
        <w:spacing w:after="0" w:line="240" w:lineRule="auto"/>
        <w:ind w:firstLine="6030"/>
        <w:jc w:val="both"/>
        <w:rPr>
          <w:rFonts w:ascii="Times New Roman" w:hAnsi="Times New Roman" w:cs="Times New Roman"/>
          <w:b/>
          <w:sz w:val="24"/>
          <w:szCs w:val="24"/>
          <w:lang w:val="en-US"/>
        </w:rPr>
      </w:pPr>
      <w:r>
        <w:rPr>
          <w:rFonts w:ascii="Times New Roman" w:hAnsi="Times New Roman" w:cs="Times New Roman"/>
          <w:b/>
          <w:sz w:val="24"/>
          <w:szCs w:val="24"/>
          <w:lang w:val="en-US"/>
        </w:rPr>
        <w:t>Președinte</w:t>
      </w:r>
    </w:p>
    <w:p w:rsidR="00F13CC9" w:rsidRDefault="00F13CC9" w:rsidP="00F13CC9">
      <w:pPr>
        <w:spacing w:before="240" w:after="240" w:line="360" w:lineRule="auto"/>
        <w:jc w:val="center"/>
        <w:rPr>
          <w:rFonts w:ascii="Times New Roman" w:hAnsi="Times New Roman" w:cs="Times New Roman"/>
          <w:b/>
          <w:sz w:val="24"/>
          <w:szCs w:val="24"/>
          <w:lang w:val="en-US"/>
        </w:rPr>
      </w:pPr>
    </w:p>
    <w:p w:rsidR="00B8091C" w:rsidRDefault="00B8091C" w:rsidP="00F13CC9">
      <w:pPr>
        <w:spacing w:before="240" w:after="240" w:line="360" w:lineRule="auto"/>
        <w:jc w:val="center"/>
        <w:rPr>
          <w:rFonts w:ascii="Times New Roman" w:hAnsi="Times New Roman" w:cs="Times New Roman"/>
          <w:b/>
          <w:sz w:val="24"/>
          <w:szCs w:val="24"/>
          <w:lang w:val="en-US"/>
        </w:rPr>
      </w:pPr>
    </w:p>
    <w:p w:rsidR="00B8091C" w:rsidRDefault="00B8091C" w:rsidP="00F13CC9">
      <w:pPr>
        <w:spacing w:before="240" w:after="240" w:line="360" w:lineRule="auto"/>
        <w:jc w:val="center"/>
        <w:rPr>
          <w:rFonts w:ascii="Times New Roman" w:hAnsi="Times New Roman" w:cs="Times New Roman"/>
          <w:b/>
          <w:sz w:val="24"/>
          <w:szCs w:val="24"/>
          <w:lang w:val="en-US"/>
        </w:rPr>
      </w:pPr>
    </w:p>
    <w:p w:rsidR="00F13CC9" w:rsidRPr="00667C60" w:rsidRDefault="00F13CC9" w:rsidP="00F13CC9">
      <w:pPr>
        <w:spacing w:before="240" w:after="24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Introducere</w:t>
      </w: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România s-a scufundat continuu în</w:t>
      </w:r>
      <w:r>
        <w:rPr>
          <w:rFonts w:ascii="Times New Roman" w:hAnsi="Times New Roman" w:cs="Times New Roman"/>
          <w:sz w:val="24"/>
          <w:szCs w:val="24"/>
          <w:lang w:val="en-US"/>
        </w:rPr>
        <w:t xml:space="preserve"> </w:t>
      </w:r>
      <w:r w:rsidRPr="00C33CB9">
        <w:rPr>
          <w:rFonts w:ascii="Times New Roman" w:hAnsi="Times New Roman" w:cs="Times New Roman"/>
          <w:sz w:val="24"/>
          <w:szCs w:val="24"/>
          <w:lang w:val="en-US"/>
        </w:rPr>
        <w:t xml:space="preserve">ultimii </w:t>
      </w:r>
      <w:r w:rsidR="00B8091C">
        <w:rPr>
          <w:rFonts w:ascii="Times New Roman" w:hAnsi="Times New Roman" w:cs="Times New Roman"/>
          <w:sz w:val="24"/>
          <w:szCs w:val="24"/>
          <w:lang w:val="en-US"/>
        </w:rPr>
        <w:t>30</w:t>
      </w:r>
      <w:bookmarkStart w:id="0" w:name="_GoBack"/>
      <w:bookmarkEnd w:id="0"/>
      <w:r w:rsidRPr="00C33CB9">
        <w:rPr>
          <w:rFonts w:ascii="Times New Roman" w:hAnsi="Times New Roman" w:cs="Times New Roman"/>
          <w:sz w:val="24"/>
          <w:szCs w:val="24"/>
          <w:lang w:val="en-US"/>
        </w:rPr>
        <w:t xml:space="preserve"> de ani, ajungând la punctul în care s-a</w:t>
      </w:r>
      <w:r>
        <w:rPr>
          <w:rFonts w:ascii="Times New Roman" w:hAnsi="Times New Roman" w:cs="Times New Roman"/>
          <w:sz w:val="24"/>
          <w:szCs w:val="24"/>
          <w:lang w:val="en-US"/>
        </w:rPr>
        <w:t>u</w:t>
      </w:r>
      <w:r w:rsidRPr="00C33CB9">
        <w:rPr>
          <w:rFonts w:ascii="Times New Roman" w:hAnsi="Times New Roman" w:cs="Times New Roman"/>
          <w:sz w:val="24"/>
          <w:szCs w:val="24"/>
          <w:lang w:val="en-US"/>
        </w:rPr>
        <w:t xml:space="preserve"> atins și chiar dep</w:t>
      </w:r>
      <w:r>
        <w:rPr>
          <w:rFonts w:ascii="Times New Roman" w:hAnsi="Times New Roman" w:cs="Times New Roman"/>
          <w:sz w:val="24"/>
          <w:szCs w:val="24"/>
          <w:lang w:val="en-US"/>
        </w:rPr>
        <w:t>ăș</w:t>
      </w:r>
      <w:r w:rsidRPr="00C33CB9">
        <w:rPr>
          <w:rFonts w:ascii="Times New Roman" w:hAnsi="Times New Roman" w:cs="Times New Roman"/>
          <w:sz w:val="24"/>
          <w:szCs w:val="24"/>
          <w:lang w:val="en-US"/>
        </w:rPr>
        <w:t>it multe limite</w:t>
      </w:r>
      <w:r>
        <w:rPr>
          <w:rFonts w:ascii="Times New Roman" w:hAnsi="Times New Roman" w:cs="Times New Roman"/>
          <w:sz w:val="24"/>
          <w:szCs w:val="24"/>
          <w:lang w:val="en-US"/>
        </w:rPr>
        <w:t xml:space="preserve"> critice</w:t>
      </w:r>
      <w:r w:rsidRPr="00C33CB9">
        <w:rPr>
          <w:rFonts w:ascii="Times New Roman" w:hAnsi="Times New Roman" w:cs="Times New Roman"/>
          <w:sz w:val="24"/>
          <w:szCs w:val="24"/>
          <w:lang w:val="en-US"/>
        </w:rPr>
        <w:t xml:space="preserve">. </w:t>
      </w:r>
      <w:proofErr w:type="gramStart"/>
      <w:r w:rsidRPr="00C33CB9">
        <w:rPr>
          <w:rFonts w:ascii="Times New Roman" w:hAnsi="Times New Roman" w:cs="Times New Roman"/>
          <w:sz w:val="24"/>
          <w:szCs w:val="24"/>
          <w:lang w:val="en-US"/>
        </w:rPr>
        <w:t xml:space="preserve">Sectorul gazelor </w:t>
      </w:r>
      <w:r>
        <w:rPr>
          <w:rFonts w:ascii="Times New Roman" w:hAnsi="Times New Roman" w:cs="Times New Roman"/>
          <w:sz w:val="24"/>
          <w:szCs w:val="24"/>
          <w:lang w:val="en-US"/>
        </w:rPr>
        <w:t xml:space="preserve">se confruntă </w:t>
      </w:r>
      <w:r w:rsidRPr="00C33CB9">
        <w:rPr>
          <w:rFonts w:ascii="Times New Roman" w:hAnsi="Times New Roman" w:cs="Times New Roman"/>
          <w:sz w:val="24"/>
          <w:szCs w:val="24"/>
          <w:lang w:val="en-US"/>
        </w:rPr>
        <w:t>în general cu aceleași probleme cu care se confruntă întreaga societate.</w:t>
      </w:r>
      <w:proofErr w:type="gramEnd"/>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Style w:val="Strong"/>
          <w:rFonts w:ascii="Times New Roman" w:hAnsi="Times New Roman" w:cs="Times New Roman"/>
          <w:b w:val="0"/>
          <w:sz w:val="24"/>
          <w:szCs w:val="24"/>
        </w:rPr>
        <w:t xml:space="preserve">Distrugerea unor sisteme, depășite, dar funcționale </w:t>
      </w:r>
      <w:proofErr w:type="gramStart"/>
      <w:r w:rsidRPr="00C33CB9">
        <w:rPr>
          <w:rStyle w:val="Strong"/>
          <w:rFonts w:ascii="Times New Roman" w:hAnsi="Times New Roman" w:cs="Times New Roman"/>
          <w:b w:val="0"/>
          <w:sz w:val="24"/>
          <w:szCs w:val="24"/>
        </w:rPr>
        <w:t>a</w:t>
      </w:r>
      <w:proofErr w:type="gramEnd"/>
      <w:r w:rsidRPr="00C33CB9">
        <w:rPr>
          <w:rStyle w:val="Strong"/>
          <w:rFonts w:ascii="Times New Roman" w:hAnsi="Times New Roman" w:cs="Times New Roman"/>
          <w:b w:val="0"/>
          <w:sz w:val="24"/>
          <w:szCs w:val="24"/>
        </w:rPr>
        <w:t xml:space="preserve"> adus instabilitate și haos. </w:t>
      </w:r>
      <w:r w:rsidRPr="00C33CB9">
        <w:rPr>
          <w:rFonts w:ascii="Times New Roman" w:eastAsia="Times New Roman" w:hAnsi="Times New Roman" w:cs="Times New Roman"/>
          <w:sz w:val="24"/>
          <w:szCs w:val="24"/>
          <w:lang w:val="en-US"/>
        </w:rPr>
        <w:t xml:space="preserve">Ne frământăm </w:t>
      </w:r>
      <w:r>
        <w:rPr>
          <w:rFonts w:ascii="Times New Roman" w:eastAsia="Times New Roman" w:hAnsi="Times New Roman" w:cs="Times New Roman"/>
          <w:sz w:val="24"/>
          <w:szCs w:val="24"/>
          <w:lang w:val="en-US"/>
        </w:rPr>
        <w:t xml:space="preserve">adesea </w:t>
      </w:r>
      <w:r w:rsidRPr="00C33CB9">
        <w:rPr>
          <w:rFonts w:ascii="Times New Roman" w:eastAsia="Times New Roman" w:hAnsi="Times New Roman" w:cs="Times New Roman"/>
          <w:sz w:val="24"/>
          <w:szCs w:val="24"/>
          <w:lang w:val="en-US"/>
        </w:rPr>
        <w:t xml:space="preserve">astăzi </w:t>
      </w:r>
      <w:proofErr w:type="gramStart"/>
      <w:r w:rsidRPr="00C33CB9">
        <w:rPr>
          <w:rFonts w:ascii="Times New Roman" w:eastAsia="Times New Roman" w:hAnsi="Times New Roman" w:cs="Times New Roman"/>
          <w:sz w:val="24"/>
          <w:szCs w:val="24"/>
          <w:lang w:val="en-US"/>
        </w:rPr>
        <w:t>să</w:t>
      </w:r>
      <w:proofErr w:type="gramEnd"/>
      <w:r w:rsidRPr="00C33CB9">
        <w:rPr>
          <w:rFonts w:ascii="Times New Roman" w:eastAsia="Times New Roman" w:hAnsi="Times New Roman" w:cs="Times New Roman"/>
          <w:sz w:val="24"/>
          <w:szCs w:val="24"/>
          <w:lang w:val="en-US"/>
        </w:rPr>
        <w:t xml:space="preserve"> descoperim cauzele problemelor noastre, când ar trebui să ne uităm la soluțiile găsite </w:t>
      </w:r>
      <w:r>
        <w:rPr>
          <w:rFonts w:ascii="Times New Roman" w:eastAsia="Times New Roman" w:hAnsi="Times New Roman" w:cs="Times New Roman"/>
          <w:sz w:val="24"/>
          <w:szCs w:val="24"/>
          <w:lang w:val="en-US"/>
        </w:rPr>
        <w:t xml:space="preserve">(theoretic corecte) </w:t>
      </w:r>
      <w:r w:rsidRPr="00C33CB9">
        <w:rPr>
          <w:rFonts w:ascii="Times New Roman" w:eastAsia="Times New Roman" w:hAnsi="Times New Roman" w:cs="Times New Roman"/>
          <w:sz w:val="24"/>
          <w:szCs w:val="24"/>
          <w:lang w:val="en-US"/>
        </w:rPr>
        <w:t>la unele probleme din trecut:</w:t>
      </w:r>
    </w:p>
    <w:p w:rsidR="00F13CC9" w:rsidRPr="00C33CB9" w:rsidRDefault="00F13CC9" w:rsidP="00B7183B">
      <w:pPr>
        <w:numPr>
          <w:ilvl w:val="0"/>
          <w:numId w:val="17"/>
        </w:numPr>
        <w:spacing w:after="0" w:line="360" w:lineRule="auto"/>
        <w:jc w:val="both"/>
        <w:rPr>
          <w:rFonts w:ascii="Times New Roman" w:eastAsia="Times New Roman" w:hAnsi="Times New Roman" w:cs="Times New Roman"/>
          <w:sz w:val="24"/>
          <w:szCs w:val="24"/>
          <w:lang w:val="en-US"/>
        </w:rPr>
      </w:pPr>
      <w:proofErr w:type="gramStart"/>
      <w:r w:rsidRPr="00C33CB9">
        <w:rPr>
          <w:rFonts w:ascii="Times New Roman" w:eastAsia="Times New Roman" w:hAnsi="Times New Roman" w:cs="Times New Roman"/>
          <w:i/>
          <w:iCs/>
          <w:sz w:val="24"/>
          <w:szCs w:val="24"/>
          <w:u w:val="single"/>
          <w:lang w:val="en-US"/>
        </w:rPr>
        <w:t>spargerea</w:t>
      </w:r>
      <w:proofErr w:type="gramEnd"/>
      <w:r w:rsidRPr="00C33CB9">
        <w:rPr>
          <w:rFonts w:ascii="Times New Roman" w:eastAsia="Times New Roman" w:hAnsi="Times New Roman" w:cs="Times New Roman"/>
          <w:i/>
          <w:iCs/>
          <w:sz w:val="24"/>
          <w:szCs w:val="24"/>
          <w:u w:val="single"/>
          <w:lang w:val="en-US"/>
        </w:rPr>
        <w:t xml:space="preserve"> ROMGAZ-ului</w:t>
      </w:r>
      <w:r w:rsidRPr="00C33CB9">
        <w:rPr>
          <w:rFonts w:ascii="Times New Roman" w:eastAsia="Times New Roman" w:hAnsi="Times New Roman" w:cs="Times New Roman"/>
          <w:sz w:val="24"/>
          <w:szCs w:val="24"/>
          <w:lang w:val="en-US"/>
        </w:rPr>
        <w:t xml:space="preserve"> (2000) – a determinat distrugerea unui sistem funcțional, este adevărat etatist, dar aceasta s-a realizat înaintea construirii noului sistem bazat pe economia de piață.</w:t>
      </w:r>
    </w:p>
    <w:p w:rsidR="00F13CC9" w:rsidRPr="00C33CB9" w:rsidRDefault="00F13CC9" w:rsidP="00B7183B">
      <w:pPr>
        <w:numPr>
          <w:ilvl w:val="0"/>
          <w:numId w:val="17"/>
        </w:num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i/>
          <w:iCs/>
          <w:sz w:val="24"/>
          <w:szCs w:val="24"/>
          <w:u w:val="single"/>
          <w:lang w:val="en-US"/>
        </w:rPr>
        <w:t>instituții publice</w:t>
      </w:r>
      <w:r>
        <w:rPr>
          <w:rFonts w:ascii="Times New Roman" w:eastAsia="Times New Roman" w:hAnsi="Times New Roman" w:cs="Times New Roman"/>
          <w:i/>
          <w:iCs/>
          <w:sz w:val="24"/>
          <w:szCs w:val="24"/>
          <w:u w:val="single"/>
          <w:lang w:val="en-US"/>
        </w:rPr>
        <w:t xml:space="preserve"> de reglementare a pieței gazelor </w:t>
      </w:r>
      <w:r w:rsidRPr="00C33CB9">
        <w:rPr>
          <w:rFonts w:ascii="Times New Roman" w:eastAsia="Times New Roman" w:hAnsi="Times New Roman" w:cs="Times New Roman"/>
          <w:sz w:val="24"/>
          <w:szCs w:val="24"/>
          <w:lang w:val="en-US"/>
        </w:rPr>
        <w:t xml:space="preserve"> (2000) </w:t>
      </w:r>
      <w:r>
        <w:rPr>
          <w:rFonts w:ascii="Times New Roman" w:eastAsia="Times New Roman" w:hAnsi="Times New Roman" w:cs="Times New Roman"/>
          <w:sz w:val="24"/>
          <w:szCs w:val="24"/>
          <w:lang w:val="en-US"/>
        </w:rPr>
        <w:t>–</w:t>
      </w:r>
      <w:r w:rsidRPr="00C33CB9">
        <w:rPr>
          <w:rFonts w:ascii="Times New Roman" w:eastAsia="Times New Roman" w:hAnsi="Times New Roman" w:cs="Times New Roman"/>
          <w:sz w:val="24"/>
          <w:szCs w:val="24"/>
          <w:lang w:val="en-US"/>
        </w:rPr>
        <w:t xml:space="preserve"> cop</w:t>
      </w:r>
      <w:r>
        <w:rPr>
          <w:rFonts w:ascii="Times New Roman" w:eastAsia="Times New Roman" w:hAnsi="Times New Roman" w:cs="Times New Roman"/>
          <w:sz w:val="24"/>
          <w:szCs w:val="24"/>
          <w:lang w:val="en-US"/>
        </w:rPr>
        <w:t xml:space="preserve">iate </w:t>
      </w:r>
      <w:r w:rsidRPr="00C33CB9">
        <w:rPr>
          <w:rFonts w:ascii="Times New Roman" w:eastAsia="Times New Roman" w:hAnsi="Times New Roman" w:cs="Times New Roman"/>
          <w:sz w:val="24"/>
          <w:szCs w:val="24"/>
          <w:lang w:val="en-US"/>
        </w:rPr>
        <w:t xml:space="preserve">după </w:t>
      </w:r>
      <w:r>
        <w:rPr>
          <w:rFonts w:ascii="Times New Roman" w:eastAsia="Times New Roman" w:hAnsi="Times New Roman" w:cs="Times New Roman"/>
          <w:sz w:val="24"/>
          <w:szCs w:val="24"/>
          <w:lang w:val="en-US"/>
        </w:rPr>
        <w:t xml:space="preserve">modelul </w:t>
      </w:r>
      <w:r w:rsidRPr="00C33CB9">
        <w:rPr>
          <w:rFonts w:ascii="Times New Roman" w:eastAsia="Times New Roman" w:hAnsi="Times New Roman" w:cs="Times New Roman"/>
          <w:sz w:val="24"/>
          <w:szCs w:val="24"/>
          <w:lang w:val="en-US"/>
        </w:rPr>
        <w:t>cel</w:t>
      </w:r>
      <w:r>
        <w:rPr>
          <w:rFonts w:ascii="Times New Roman" w:eastAsia="Times New Roman" w:hAnsi="Times New Roman" w:cs="Times New Roman"/>
          <w:sz w:val="24"/>
          <w:szCs w:val="24"/>
          <w:lang w:val="en-US"/>
        </w:rPr>
        <w:t>or</w:t>
      </w:r>
      <w:r w:rsidRPr="00C33CB9">
        <w:rPr>
          <w:rFonts w:ascii="Times New Roman" w:eastAsia="Times New Roman" w:hAnsi="Times New Roman" w:cs="Times New Roman"/>
          <w:sz w:val="24"/>
          <w:szCs w:val="24"/>
          <w:lang w:val="en-US"/>
        </w:rPr>
        <w:t xml:space="preserve"> din occident, dar </w:t>
      </w:r>
      <w:r>
        <w:rPr>
          <w:rFonts w:ascii="Times New Roman" w:eastAsia="Times New Roman" w:hAnsi="Times New Roman" w:cs="Times New Roman"/>
          <w:sz w:val="24"/>
          <w:szCs w:val="24"/>
          <w:lang w:val="en-US"/>
        </w:rPr>
        <w:t>în care angajările s-au făcut în mare parte pe criterii politice și adesea folosite pentru a răspunde unor interese particulare</w:t>
      </w:r>
      <w:r w:rsidRPr="00C33CB9">
        <w:rPr>
          <w:rFonts w:ascii="Times New Roman" w:eastAsia="Times New Roman" w:hAnsi="Times New Roman" w:cs="Times New Roman"/>
          <w:sz w:val="24"/>
          <w:szCs w:val="24"/>
          <w:lang w:val="en-US"/>
        </w:rPr>
        <w:t>,</w:t>
      </w:r>
    </w:p>
    <w:p w:rsidR="00F13CC9" w:rsidRPr="00C33CB9" w:rsidRDefault="00F13CC9" w:rsidP="00B7183B">
      <w:pPr>
        <w:numPr>
          <w:ilvl w:val="0"/>
          <w:numId w:val="17"/>
        </w:num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i/>
          <w:iCs/>
          <w:sz w:val="24"/>
          <w:szCs w:val="24"/>
          <w:u w:val="single"/>
          <w:lang w:val="en-US"/>
        </w:rPr>
        <w:t>privatizările strategice</w:t>
      </w:r>
      <w:r w:rsidRPr="00C33CB9">
        <w:rPr>
          <w:rFonts w:ascii="Times New Roman" w:eastAsia="Times New Roman" w:hAnsi="Times New Roman" w:cs="Times New Roman"/>
          <w:sz w:val="24"/>
          <w:szCs w:val="24"/>
          <w:lang w:val="en-US"/>
        </w:rPr>
        <w:t xml:space="preserve"> (2004) - au determinat eficientizarea activității și creșterea productivității muncii, în aceste companii, dar fără ca reducerile de costuri să se regăsească în bugetul de stat (prin dividende, impozit pe profit etc.) sau în funcționarea pieței sau chiar în reducerea de preț,</w:t>
      </w:r>
    </w:p>
    <w:p w:rsidR="00F13CC9" w:rsidRPr="00C33CB9" w:rsidRDefault="00F13CC9" w:rsidP="00B7183B">
      <w:pPr>
        <w:numPr>
          <w:ilvl w:val="0"/>
          <w:numId w:val="17"/>
        </w:num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i/>
          <w:iCs/>
          <w:sz w:val="24"/>
          <w:szCs w:val="24"/>
          <w:u w:val="single"/>
          <w:lang w:val="en-US"/>
        </w:rPr>
        <w:t>privatizarea unor pachete minoritare</w:t>
      </w:r>
      <w:r w:rsidRPr="00C33CB9">
        <w:rPr>
          <w:rFonts w:ascii="Times New Roman" w:eastAsia="Times New Roman" w:hAnsi="Times New Roman" w:cs="Times New Roman"/>
          <w:sz w:val="24"/>
          <w:szCs w:val="24"/>
          <w:lang w:val="en-US"/>
        </w:rPr>
        <w:t xml:space="preserve"> (2008 – 2012) – care trebuiau să aducă acționari dornici să </w:t>
      </w:r>
      <w:r>
        <w:rPr>
          <w:rFonts w:ascii="Times New Roman" w:eastAsia="Times New Roman" w:hAnsi="Times New Roman" w:cs="Times New Roman"/>
          <w:sz w:val="24"/>
          <w:szCs w:val="24"/>
          <w:lang w:val="en-US"/>
        </w:rPr>
        <w:t xml:space="preserve">îmbunătățească managementul acestor </w:t>
      </w:r>
      <w:r w:rsidRPr="00C33CB9">
        <w:rPr>
          <w:rFonts w:ascii="Times New Roman" w:eastAsia="Times New Roman" w:hAnsi="Times New Roman" w:cs="Times New Roman"/>
          <w:sz w:val="24"/>
          <w:szCs w:val="24"/>
          <w:lang w:val="en-US"/>
        </w:rPr>
        <w:t>societăți</w:t>
      </w:r>
      <w:r>
        <w:rPr>
          <w:rFonts w:ascii="Times New Roman" w:eastAsia="Times New Roman" w:hAnsi="Times New Roman" w:cs="Times New Roman"/>
          <w:sz w:val="24"/>
          <w:szCs w:val="24"/>
          <w:lang w:val="en-US"/>
        </w:rPr>
        <w:t xml:space="preserve">, </w:t>
      </w:r>
      <w:r w:rsidRPr="00C33CB9">
        <w:rPr>
          <w:rFonts w:ascii="Times New Roman" w:eastAsia="Times New Roman" w:hAnsi="Times New Roman" w:cs="Times New Roman"/>
          <w:sz w:val="24"/>
          <w:szCs w:val="24"/>
          <w:lang w:val="en-US"/>
        </w:rPr>
        <w:t>strategii de dezvoltare</w:t>
      </w:r>
      <w:r w:rsidRPr="00724225">
        <w:rPr>
          <w:rFonts w:ascii="Times New Roman" w:eastAsia="Times New Roman" w:hAnsi="Times New Roman" w:cs="Times New Roman"/>
          <w:sz w:val="24"/>
          <w:szCs w:val="24"/>
          <w:lang w:val="en-US"/>
        </w:rPr>
        <w:t>, dar realitatea a arătat că aceștia s-au dovedit interesați</w:t>
      </w:r>
      <w:r w:rsidRPr="00C33CB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doar </w:t>
      </w:r>
      <w:r w:rsidRPr="00C33CB9">
        <w:rPr>
          <w:rFonts w:ascii="Times New Roman" w:eastAsia="Times New Roman" w:hAnsi="Times New Roman" w:cs="Times New Roman"/>
          <w:sz w:val="24"/>
          <w:szCs w:val="24"/>
          <w:lang w:val="en-US"/>
        </w:rPr>
        <w:t xml:space="preserve">de obținerea unor profituri </w:t>
      </w:r>
      <w:r>
        <w:rPr>
          <w:rFonts w:ascii="Times New Roman" w:eastAsia="Times New Roman" w:hAnsi="Times New Roman" w:cs="Times New Roman"/>
          <w:sz w:val="24"/>
          <w:szCs w:val="24"/>
          <w:lang w:val="en-US"/>
        </w:rPr>
        <w:t>imediate</w:t>
      </w:r>
      <w:r w:rsidRPr="00C33CB9">
        <w:rPr>
          <w:rFonts w:ascii="Times New Roman" w:eastAsia="Times New Roman" w:hAnsi="Times New Roman" w:cs="Times New Roman"/>
          <w:sz w:val="24"/>
          <w:szCs w:val="24"/>
          <w:lang w:val="en-US"/>
        </w:rPr>
        <w:t>,</w:t>
      </w:r>
    </w:p>
    <w:p w:rsidR="00F13CC9" w:rsidRPr="00C33CB9" w:rsidRDefault="00F13CC9" w:rsidP="00B7183B">
      <w:pPr>
        <w:numPr>
          <w:ilvl w:val="0"/>
          <w:numId w:val="17"/>
        </w:numPr>
        <w:spacing w:after="0" w:line="360" w:lineRule="auto"/>
        <w:jc w:val="both"/>
        <w:rPr>
          <w:rFonts w:ascii="Times New Roman" w:eastAsia="Times New Roman" w:hAnsi="Times New Roman" w:cs="Times New Roman"/>
          <w:sz w:val="24"/>
          <w:szCs w:val="24"/>
          <w:lang w:val="en-US"/>
        </w:rPr>
      </w:pPr>
      <w:proofErr w:type="gramStart"/>
      <w:r w:rsidRPr="00C33CB9">
        <w:rPr>
          <w:rFonts w:ascii="Times New Roman" w:eastAsia="Times New Roman" w:hAnsi="Times New Roman" w:cs="Times New Roman"/>
          <w:i/>
          <w:iCs/>
          <w:sz w:val="24"/>
          <w:szCs w:val="24"/>
          <w:u w:val="single"/>
          <w:lang w:val="en-US"/>
        </w:rPr>
        <w:t>managementul</w:t>
      </w:r>
      <w:proofErr w:type="gramEnd"/>
      <w:r w:rsidRPr="00C33CB9">
        <w:rPr>
          <w:rFonts w:ascii="Times New Roman" w:eastAsia="Times New Roman" w:hAnsi="Times New Roman" w:cs="Times New Roman"/>
          <w:i/>
          <w:iCs/>
          <w:sz w:val="24"/>
          <w:szCs w:val="24"/>
          <w:u w:val="single"/>
          <w:lang w:val="en-US"/>
        </w:rPr>
        <w:t xml:space="preserve"> privat</w:t>
      </w:r>
      <w:r w:rsidRPr="00C33CB9">
        <w:rPr>
          <w:rFonts w:ascii="Times New Roman" w:eastAsia="Times New Roman" w:hAnsi="Times New Roman" w:cs="Times New Roman"/>
          <w:sz w:val="24"/>
          <w:szCs w:val="24"/>
          <w:lang w:val="en-US"/>
        </w:rPr>
        <w:t xml:space="preserve"> (2012</w:t>
      </w:r>
      <w:r w:rsidRPr="00C33CB9">
        <w:rPr>
          <w:rFonts w:ascii="Times New Roman" w:eastAsia="Times New Roman" w:hAnsi="Times New Roman" w:cs="Times New Roman"/>
          <w:i/>
          <w:iCs/>
          <w:sz w:val="24"/>
          <w:szCs w:val="24"/>
          <w:lang w:val="en-US"/>
        </w:rPr>
        <w:t xml:space="preserve">) – </w:t>
      </w:r>
      <w:r w:rsidRPr="00C33CB9">
        <w:rPr>
          <w:rFonts w:ascii="Times New Roman" w:eastAsia="Times New Roman" w:hAnsi="Times New Roman" w:cs="Times New Roman"/>
          <w:sz w:val="24"/>
          <w:szCs w:val="24"/>
          <w:lang w:val="en-US"/>
        </w:rPr>
        <w:t xml:space="preserve">care trebuia să aducă politici, eficiență, eficacitate, productivitate etc., </w:t>
      </w:r>
      <w:r>
        <w:rPr>
          <w:rFonts w:ascii="Times New Roman" w:eastAsia="Times New Roman" w:hAnsi="Times New Roman" w:cs="Times New Roman"/>
          <w:sz w:val="24"/>
          <w:szCs w:val="24"/>
          <w:lang w:val="en-US"/>
        </w:rPr>
        <w:t xml:space="preserve">încă </w:t>
      </w:r>
      <w:r w:rsidRPr="00724225">
        <w:rPr>
          <w:rFonts w:ascii="Times New Roman" w:eastAsia="Times New Roman" w:hAnsi="Times New Roman" w:cs="Times New Roman"/>
          <w:sz w:val="24"/>
          <w:szCs w:val="24"/>
          <w:lang w:val="en-US"/>
        </w:rPr>
        <w:t>se lasă așteptat</w:t>
      </w:r>
      <w:r w:rsidRPr="00C33CB9">
        <w:rPr>
          <w:rFonts w:ascii="Times New Roman" w:eastAsia="Times New Roman" w:hAnsi="Times New Roman" w:cs="Times New Roman"/>
          <w:sz w:val="24"/>
          <w:szCs w:val="24"/>
          <w:lang w:val="en-US"/>
        </w:rPr>
        <w:t>.</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t>În fapt haosul de astăzi din piața de gaze își are originea în deciziile luate în ultimii 15 ani.</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t xml:space="preserve">Transformarea sistemului etatist </w:t>
      </w:r>
      <w:r>
        <w:rPr>
          <w:rFonts w:ascii="Times New Roman" w:eastAsia="Times New Roman" w:hAnsi="Times New Roman" w:cs="Times New Roman"/>
          <w:sz w:val="24"/>
          <w:szCs w:val="24"/>
          <w:lang w:val="en-US"/>
        </w:rPr>
        <w:t>în</w:t>
      </w:r>
      <w:r w:rsidRPr="00C33CB9">
        <w:rPr>
          <w:rFonts w:ascii="Times New Roman" w:eastAsia="Times New Roman" w:hAnsi="Times New Roman" w:cs="Times New Roman"/>
          <w:sz w:val="24"/>
          <w:szCs w:val="24"/>
          <w:lang w:val="en-US"/>
        </w:rPr>
        <w:t xml:space="preserve"> cel de capitalist, în sectorul gazelor naturale, rămâne la 25 de ani, departe de înțelegerea managerilor actuali, care caută (în puținele momente când o fac), doar îmbunătățiri pe termen scurt.</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t>Ceea ce se greșește și se continuă să se greșească este desconsiderarea unității fundamentale ale acestui sector -</w:t>
      </w:r>
      <w:r w:rsidRPr="00C33CB9">
        <w:rPr>
          <w:rFonts w:ascii="Times New Roman" w:eastAsia="Times New Roman" w:hAnsi="Times New Roman" w:cs="Times New Roman"/>
          <w:i/>
          <w:iCs/>
          <w:sz w:val="24"/>
          <w:szCs w:val="24"/>
          <w:lang w:val="en-US"/>
        </w:rPr>
        <w:t xml:space="preserve"> oamenii</w:t>
      </w:r>
      <w:r w:rsidRPr="00C33CB9">
        <w:rPr>
          <w:rFonts w:ascii="Times New Roman" w:eastAsia="Times New Roman" w:hAnsi="Times New Roman" w:cs="Times New Roman"/>
          <w:sz w:val="24"/>
          <w:szCs w:val="24"/>
          <w:lang w:val="en-US"/>
        </w:rPr>
        <w:t xml:space="preserve"> (angajați ai </w:t>
      </w:r>
      <w:r>
        <w:rPr>
          <w:rFonts w:ascii="Times New Roman" w:eastAsia="Times New Roman" w:hAnsi="Times New Roman" w:cs="Times New Roman"/>
          <w:sz w:val="24"/>
          <w:szCs w:val="24"/>
          <w:lang w:val="en-US"/>
        </w:rPr>
        <w:t xml:space="preserve">Ministerului Energiei, ai </w:t>
      </w:r>
      <w:r w:rsidRPr="00C33CB9">
        <w:rPr>
          <w:rFonts w:ascii="Times New Roman" w:eastAsia="Times New Roman" w:hAnsi="Times New Roman" w:cs="Times New Roman"/>
          <w:sz w:val="24"/>
          <w:szCs w:val="24"/>
          <w:lang w:val="en-US"/>
        </w:rPr>
        <w:t xml:space="preserve">ANRE ai operatorilor, furnizorilor, consumatorilor, proiectanților, constructorilor) și lipsa înțelegerii scopului existențial al sectorului gazelor naturale - </w:t>
      </w:r>
      <w:r w:rsidRPr="00C33CB9">
        <w:rPr>
          <w:rFonts w:ascii="Times New Roman" w:eastAsia="Times New Roman" w:hAnsi="Times New Roman" w:cs="Times New Roman"/>
          <w:i/>
          <w:iCs/>
          <w:sz w:val="24"/>
          <w:szCs w:val="24"/>
          <w:lang w:val="en-US"/>
        </w:rPr>
        <w:t>vânzarea-cumpărarea gazelor</w:t>
      </w:r>
      <w:r w:rsidRPr="00C33CB9">
        <w:rPr>
          <w:rFonts w:ascii="Times New Roman" w:eastAsia="Times New Roman" w:hAnsi="Times New Roman" w:cs="Times New Roman"/>
          <w:sz w:val="24"/>
          <w:szCs w:val="24"/>
          <w:lang w:val="en-US"/>
        </w:rPr>
        <w:t xml:space="preserve">. Oamenii din sector au nevoie unii de </w:t>
      </w:r>
      <w:r w:rsidRPr="00C33CB9">
        <w:rPr>
          <w:rFonts w:ascii="Times New Roman" w:eastAsia="Times New Roman" w:hAnsi="Times New Roman" w:cs="Times New Roman"/>
          <w:sz w:val="24"/>
          <w:szCs w:val="24"/>
          <w:lang w:val="en-US"/>
        </w:rPr>
        <w:lastRenderedPageBreak/>
        <w:t xml:space="preserve">ceilalți pentru a produce rezultate, au nevoie de abilitatea de </w:t>
      </w:r>
      <w:proofErr w:type="gramStart"/>
      <w:r w:rsidRPr="00C33CB9">
        <w:rPr>
          <w:rFonts w:ascii="Times New Roman" w:eastAsia="Times New Roman" w:hAnsi="Times New Roman" w:cs="Times New Roman"/>
          <w:sz w:val="24"/>
          <w:szCs w:val="24"/>
          <w:lang w:val="en-US"/>
        </w:rPr>
        <w:t>a</w:t>
      </w:r>
      <w:proofErr w:type="gramEnd"/>
      <w:r w:rsidRPr="00C33CB9">
        <w:rPr>
          <w:rFonts w:ascii="Times New Roman" w:eastAsia="Times New Roman" w:hAnsi="Times New Roman" w:cs="Times New Roman"/>
          <w:sz w:val="24"/>
          <w:szCs w:val="24"/>
          <w:lang w:val="en-US"/>
        </w:rPr>
        <w:t xml:space="preserve"> învăța împreună cum să atingă obiectivul de bază al pieței – </w:t>
      </w:r>
      <w:r w:rsidRPr="00C33CB9">
        <w:rPr>
          <w:rFonts w:ascii="Times New Roman" w:eastAsia="Times New Roman" w:hAnsi="Times New Roman" w:cs="Times New Roman"/>
          <w:i/>
          <w:iCs/>
          <w:sz w:val="24"/>
          <w:szCs w:val="24"/>
          <w:lang w:val="en-US"/>
        </w:rPr>
        <w:t>tranzacția</w:t>
      </w:r>
      <w:r w:rsidRPr="00C33CB9">
        <w:rPr>
          <w:rFonts w:ascii="Times New Roman" w:eastAsia="Times New Roman" w:hAnsi="Times New Roman" w:cs="Times New Roman"/>
          <w:sz w:val="24"/>
          <w:szCs w:val="24"/>
          <w:lang w:val="en-US"/>
        </w:rPr>
        <w:t>.</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t xml:space="preserve">Relația dintre instituțiile statului și participanții pe piață, relația dintre acționari și conducătorii societăților din sectorul energetic etc., </w:t>
      </w:r>
      <w:proofErr w:type="gramStart"/>
      <w:r w:rsidRPr="00C33CB9">
        <w:rPr>
          <w:rFonts w:ascii="Times New Roman" w:eastAsia="Times New Roman" w:hAnsi="Times New Roman" w:cs="Times New Roman"/>
          <w:sz w:val="24"/>
          <w:szCs w:val="24"/>
          <w:lang w:val="en-US"/>
        </w:rPr>
        <w:t>este</w:t>
      </w:r>
      <w:proofErr w:type="gramEnd"/>
      <w:r w:rsidRPr="00C33CB9">
        <w:rPr>
          <w:rFonts w:ascii="Times New Roman" w:eastAsia="Times New Roman" w:hAnsi="Times New Roman" w:cs="Times New Roman"/>
          <w:sz w:val="24"/>
          <w:szCs w:val="24"/>
          <w:lang w:val="en-US"/>
        </w:rPr>
        <w:t xml:space="preserve"> asemenea relației dintre profesor și elev (șef și subordonat, gardian și deținut, stăpân și sclav). Profesorul are răspunsul, elevul se str</w:t>
      </w:r>
      <w:r>
        <w:rPr>
          <w:rFonts w:ascii="Times New Roman" w:eastAsia="Times New Roman" w:hAnsi="Times New Roman" w:cs="Times New Roman"/>
          <w:sz w:val="24"/>
          <w:szCs w:val="24"/>
          <w:lang w:val="en-US"/>
        </w:rPr>
        <w:t>ă</w:t>
      </w:r>
      <w:r w:rsidRPr="00C33CB9">
        <w:rPr>
          <w:rFonts w:ascii="Times New Roman" w:eastAsia="Times New Roman" w:hAnsi="Times New Roman" w:cs="Times New Roman"/>
          <w:sz w:val="24"/>
          <w:szCs w:val="24"/>
          <w:lang w:val="en-US"/>
        </w:rPr>
        <w:t xml:space="preserve">duiește </w:t>
      </w:r>
      <w:proofErr w:type="gramStart"/>
      <w:r w:rsidRPr="00C33CB9">
        <w:rPr>
          <w:rFonts w:ascii="Times New Roman" w:eastAsia="Times New Roman" w:hAnsi="Times New Roman" w:cs="Times New Roman"/>
          <w:sz w:val="24"/>
          <w:szCs w:val="24"/>
          <w:lang w:val="en-US"/>
        </w:rPr>
        <w:t>să</w:t>
      </w:r>
      <w:proofErr w:type="gramEnd"/>
      <w:r w:rsidRPr="00C33CB9">
        <w:rPr>
          <w:rFonts w:ascii="Times New Roman" w:eastAsia="Times New Roman" w:hAnsi="Times New Roman" w:cs="Times New Roman"/>
          <w:sz w:val="24"/>
          <w:szCs w:val="24"/>
          <w:lang w:val="en-US"/>
        </w:rPr>
        <w:t xml:space="preserve"> găsească răspunsul. </w:t>
      </w:r>
      <w:proofErr w:type="gramStart"/>
      <w:r w:rsidRPr="00C33CB9">
        <w:rPr>
          <w:rFonts w:ascii="Times New Roman" w:eastAsia="Times New Roman" w:hAnsi="Times New Roman" w:cs="Times New Roman"/>
          <w:sz w:val="24"/>
          <w:szCs w:val="24"/>
          <w:lang w:val="en-US"/>
        </w:rPr>
        <w:t>Elevii știu când au găsit răspunsul potrivit, doar pentru că le spune profesorul.</w:t>
      </w:r>
      <w:proofErr w:type="gramEnd"/>
      <w:r w:rsidRPr="00C33CB9">
        <w:rPr>
          <w:rFonts w:ascii="Times New Roman" w:eastAsia="Times New Roman" w:hAnsi="Times New Roman" w:cs="Times New Roman"/>
          <w:sz w:val="24"/>
          <w:szCs w:val="24"/>
          <w:lang w:val="en-US"/>
        </w:rPr>
        <w:t xml:space="preserve"> Elevii știu </w:t>
      </w:r>
      <w:proofErr w:type="gramStart"/>
      <w:r w:rsidRPr="00C33CB9">
        <w:rPr>
          <w:rFonts w:ascii="Times New Roman" w:eastAsia="Times New Roman" w:hAnsi="Times New Roman" w:cs="Times New Roman"/>
          <w:sz w:val="24"/>
          <w:szCs w:val="24"/>
          <w:lang w:val="en-US"/>
        </w:rPr>
        <w:t>ce</w:t>
      </w:r>
      <w:proofErr w:type="gramEnd"/>
      <w:r w:rsidRPr="00C33CB9">
        <w:rPr>
          <w:rFonts w:ascii="Times New Roman" w:eastAsia="Times New Roman" w:hAnsi="Times New Roman" w:cs="Times New Roman"/>
          <w:sz w:val="24"/>
          <w:szCs w:val="24"/>
          <w:lang w:val="en-US"/>
        </w:rPr>
        <w:t xml:space="preserve"> au de făcut, doar pentru a-l mulțumi pe profesor și a trece clasa. Operatorii, furnizorii, consumatorii, proiectanții, constructorii etc. încearcă doar </w:t>
      </w:r>
      <w:proofErr w:type="gramStart"/>
      <w:r w:rsidRPr="00C33CB9">
        <w:rPr>
          <w:rFonts w:ascii="Times New Roman" w:eastAsia="Times New Roman" w:hAnsi="Times New Roman" w:cs="Times New Roman"/>
          <w:sz w:val="24"/>
          <w:szCs w:val="24"/>
          <w:lang w:val="en-US"/>
        </w:rPr>
        <w:t>să</w:t>
      </w:r>
      <w:proofErr w:type="gramEnd"/>
      <w:r w:rsidRPr="00C33CB9">
        <w:rPr>
          <w:rFonts w:ascii="Times New Roman" w:eastAsia="Times New Roman" w:hAnsi="Times New Roman" w:cs="Times New Roman"/>
          <w:sz w:val="24"/>
          <w:szCs w:val="24"/>
          <w:lang w:val="en-US"/>
        </w:rPr>
        <w:t xml:space="preserve"> le facă pe plac Șefilor/Gardienilor/Stăpânilor, ratând șansa de a îmbunătăți sistemul care ar trebui, de fapt doar să-i servească pe clienți.</w:t>
      </w:r>
    </w:p>
    <w:p w:rsidR="00F13CC9" w:rsidRPr="00C33CB9" w:rsidRDefault="00F13CC9" w:rsidP="00F13CC9">
      <w:pPr>
        <w:spacing w:after="0" w:line="360" w:lineRule="auto"/>
        <w:jc w:val="both"/>
        <w:rPr>
          <w:rStyle w:val="Strong"/>
          <w:rFonts w:ascii="Times New Roman" w:hAnsi="Times New Roman" w:cs="Times New Roman"/>
          <w:b w:val="0"/>
          <w:sz w:val="24"/>
          <w:szCs w:val="24"/>
        </w:rPr>
      </w:pPr>
      <w:r w:rsidRPr="00C33CB9">
        <w:rPr>
          <w:rStyle w:val="Strong"/>
          <w:rFonts w:ascii="Times New Roman" w:hAnsi="Times New Roman" w:cs="Times New Roman"/>
          <w:b w:val="0"/>
          <w:sz w:val="24"/>
          <w:szCs w:val="24"/>
        </w:rPr>
        <w:t>La această stare externă s-</w:t>
      </w:r>
      <w:proofErr w:type="gramStart"/>
      <w:r w:rsidRPr="00C33CB9">
        <w:rPr>
          <w:rStyle w:val="Strong"/>
          <w:rFonts w:ascii="Times New Roman" w:hAnsi="Times New Roman" w:cs="Times New Roman"/>
          <w:b w:val="0"/>
          <w:sz w:val="24"/>
          <w:szCs w:val="24"/>
        </w:rPr>
        <w:t>a</w:t>
      </w:r>
      <w:proofErr w:type="gramEnd"/>
      <w:r w:rsidRPr="00C33CB9">
        <w:rPr>
          <w:rStyle w:val="Strong"/>
          <w:rFonts w:ascii="Times New Roman" w:hAnsi="Times New Roman" w:cs="Times New Roman"/>
          <w:b w:val="0"/>
          <w:sz w:val="24"/>
          <w:szCs w:val="24"/>
        </w:rPr>
        <w:t xml:space="preserve"> adăugat o puternică criză organizatională și mai ales umană unde ne</w:t>
      </w:r>
      <w:r w:rsidRPr="00C33CB9">
        <w:rPr>
          <w:rStyle w:val="Strong"/>
          <w:rFonts w:ascii="Times New Roman" w:hAnsi="Times New Roman" w:cs="Times New Roman"/>
          <w:b w:val="0"/>
          <w:sz w:val="24"/>
          <w:szCs w:val="24"/>
          <w:lang w:val="en-US"/>
        </w:rPr>
        <w:t>ș</w:t>
      </w:r>
      <w:r w:rsidRPr="00C33CB9">
        <w:rPr>
          <w:rStyle w:val="Strong"/>
          <w:rFonts w:ascii="Times New Roman" w:hAnsi="Times New Roman" w:cs="Times New Roman"/>
          <w:b w:val="0"/>
          <w:sz w:val="24"/>
          <w:szCs w:val="24"/>
        </w:rPr>
        <w:t xml:space="preserve">tiința, frica, automulțumirea și comoditatea sunt elementele care s-au instalat încet, dar sigur </w:t>
      </w:r>
      <w:r>
        <w:rPr>
          <w:rStyle w:val="Strong"/>
          <w:rFonts w:ascii="Times New Roman" w:hAnsi="Times New Roman" w:cs="Times New Roman"/>
          <w:b w:val="0"/>
          <w:sz w:val="24"/>
          <w:szCs w:val="24"/>
        </w:rPr>
        <w:t xml:space="preserve">în </w:t>
      </w:r>
      <w:r w:rsidRPr="00C33CB9">
        <w:rPr>
          <w:rStyle w:val="Strong"/>
          <w:rFonts w:ascii="Times New Roman" w:hAnsi="Times New Roman" w:cs="Times New Roman"/>
          <w:b w:val="0"/>
          <w:sz w:val="24"/>
          <w:szCs w:val="24"/>
        </w:rPr>
        <w:t xml:space="preserve">sectorul gazelor naturale. </w:t>
      </w:r>
    </w:p>
    <w:p w:rsidR="00F13CC9" w:rsidRPr="00C33CB9" w:rsidRDefault="00F13CC9" w:rsidP="00F13CC9">
      <w:pPr>
        <w:spacing w:after="0" w:line="360" w:lineRule="auto"/>
        <w:jc w:val="both"/>
        <w:rPr>
          <w:rStyle w:val="Strong"/>
          <w:rFonts w:ascii="Times New Roman" w:hAnsi="Times New Roman" w:cs="Times New Roman"/>
          <w:b w:val="0"/>
          <w:sz w:val="24"/>
          <w:szCs w:val="24"/>
          <w:lang w:val="en-US"/>
        </w:rPr>
      </w:pPr>
      <w:r w:rsidRPr="00C33CB9">
        <w:rPr>
          <w:rStyle w:val="Strong"/>
          <w:rFonts w:ascii="Times New Roman" w:hAnsi="Times New Roman" w:cs="Times New Roman"/>
          <w:b w:val="0"/>
          <w:sz w:val="24"/>
          <w:szCs w:val="24"/>
        </w:rPr>
        <w:t>Această situație se datoreaz</w:t>
      </w:r>
      <w:r>
        <w:rPr>
          <w:rStyle w:val="Strong"/>
          <w:rFonts w:ascii="Times New Roman" w:hAnsi="Times New Roman" w:cs="Times New Roman"/>
          <w:b w:val="0"/>
          <w:sz w:val="24"/>
          <w:szCs w:val="24"/>
        </w:rPr>
        <w:t>ă</w:t>
      </w:r>
      <w:r w:rsidRPr="00C33CB9">
        <w:rPr>
          <w:rStyle w:val="Strong"/>
          <w:rFonts w:ascii="Times New Roman" w:hAnsi="Times New Roman" w:cs="Times New Roman"/>
          <w:b w:val="0"/>
          <w:sz w:val="24"/>
          <w:szCs w:val="24"/>
        </w:rPr>
        <w:t xml:space="preserve"> comportamentului conduc</w:t>
      </w:r>
      <w:r>
        <w:rPr>
          <w:rStyle w:val="Strong"/>
          <w:rFonts w:ascii="Times New Roman" w:hAnsi="Times New Roman" w:cs="Times New Roman"/>
          <w:b w:val="0"/>
          <w:sz w:val="24"/>
          <w:szCs w:val="24"/>
        </w:rPr>
        <w:t>ă</w:t>
      </w:r>
      <w:r w:rsidRPr="00C33CB9">
        <w:rPr>
          <w:rStyle w:val="Strong"/>
          <w:rFonts w:ascii="Times New Roman" w:hAnsi="Times New Roman" w:cs="Times New Roman"/>
          <w:b w:val="0"/>
          <w:sz w:val="24"/>
          <w:szCs w:val="24"/>
        </w:rPr>
        <w:t>torilor din instituții, care și-au asumat rolul de atotștiutori, de gardieni, de …în raport cu subalterni și de vasali în raport cu mediul politic sau grupurile de interese. Acest comportament se datorează</w:t>
      </w:r>
      <w:r w:rsidRPr="00C33CB9">
        <w:rPr>
          <w:rStyle w:val="Strong"/>
          <w:rFonts w:ascii="Times New Roman" w:hAnsi="Times New Roman" w:cs="Times New Roman"/>
          <w:b w:val="0"/>
          <w:sz w:val="24"/>
          <w:szCs w:val="24"/>
          <w:lang w:val="en-US"/>
        </w:rPr>
        <w:t xml:space="preserve"> calității oamenilor care ocupă aceste </w:t>
      </w:r>
      <w:r>
        <w:rPr>
          <w:rStyle w:val="Strong"/>
          <w:rFonts w:ascii="Times New Roman" w:hAnsi="Times New Roman" w:cs="Times New Roman"/>
          <w:b w:val="0"/>
          <w:sz w:val="24"/>
          <w:szCs w:val="24"/>
          <w:lang w:val="en-US"/>
        </w:rPr>
        <w:t xml:space="preserve">posturi și </w:t>
      </w:r>
      <w:r w:rsidRPr="00724225">
        <w:rPr>
          <w:rStyle w:val="Strong"/>
          <w:rFonts w:ascii="Times New Roman" w:hAnsi="Times New Roman" w:cs="Times New Roman"/>
          <w:b w:val="0"/>
          <w:sz w:val="24"/>
          <w:szCs w:val="24"/>
          <w:lang w:val="en-US"/>
        </w:rPr>
        <w:t>modului în care</w:t>
      </w:r>
      <w:r w:rsidRPr="00C33CB9">
        <w:rPr>
          <w:rStyle w:val="Strong"/>
          <w:rFonts w:ascii="Times New Roman" w:hAnsi="Times New Roman" w:cs="Times New Roman"/>
          <w:b w:val="0"/>
          <w:sz w:val="24"/>
          <w:szCs w:val="24"/>
          <w:lang w:val="en-US"/>
        </w:rPr>
        <w:t xml:space="preserve"> s-a format și dezvoltat piața (servic</w:t>
      </w:r>
      <w:r>
        <w:rPr>
          <w:rStyle w:val="Strong"/>
          <w:rFonts w:ascii="Times New Roman" w:hAnsi="Times New Roman" w:cs="Times New Roman"/>
          <w:b w:val="0"/>
          <w:sz w:val="24"/>
          <w:szCs w:val="24"/>
          <w:lang w:val="en-US"/>
        </w:rPr>
        <w:t>i</w:t>
      </w:r>
      <w:r w:rsidRPr="00C33CB9">
        <w:rPr>
          <w:rStyle w:val="Strong"/>
          <w:rFonts w:ascii="Times New Roman" w:hAnsi="Times New Roman" w:cs="Times New Roman"/>
          <w:b w:val="0"/>
          <w:sz w:val="24"/>
          <w:szCs w:val="24"/>
          <w:lang w:val="en-US"/>
        </w:rPr>
        <w:t>ilor și a produselor), bazat</w:t>
      </w:r>
      <w:r>
        <w:rPr>
          <w:rStyle w:val="Strong"/>
          <w:rFonts w:ascii="Times New Roman" w:hAnsi="Times New Roman" w:cs="Times New Roman"/>
          <w:b w:val="0"/>
          <w:sz w:val="24"/>
          <w:szCs w:val="24"/>
          <w:lang w:val="en-US"/>
        </w:rPr>
        <w:t>ă</w:t>
      </w:r>
      <w:r w:rsidRPr="00C33CB9">
        <w:rPr>
          <w:rStyle w:val="Strong"/>
          <w:rFonts w:ascii="Times New Roman" w:hAnsi="Times New Roman" w:cs="Times New Roman"/>
          <w:b w:val="0"/>
          <w:sz w:val="24"/>
          <w:szCs w:val="24"/>
          <w:lang w:val="en-US"/>
        </w:rPr>
        <w:t xml:space="preserve"> pe principii “100% românești”: </w:t>
      </w:r>
    </w:p>
    <w:p w:rsidR="00F13CC9" w:rsidRPr="00C33CB9" w:rsidRDefault="00F13CC9" w:rsidP="00B7183B">
      <w:pPr>
        <w:pStyle w:val="ListParagraph"/>
        <w:numPr>
          <w:ilvl w:val="0"/>
          <w:numId w:val="16"/>
        </w:numPr>
        <w:spacing w:after="0" w:line="360" w:lineRule="auto"/>
        <w:jc w:val="both"/>
        <w:rPr>
          <w:rStyle w:val="Strong"/>
          <w:rFonts w:ascii="Times New Roman" w:hAnsi="Times New Roman" w:cs="Times New Roman"/>
          <w:b w:val="0"/>
          <w:sz w:val="24"/>
          <w:szCs w:val="24"/>
          <w:lang w:val="en-US"/>
        </w:rPr>
      </w:pPr>
      <w:r w:rsidRPr="00C33CB9">
        <w:rPr>
          <w:rStyle w:val="Strong"/>
          <w:rFonts w:ascii="Times New Roman" w:hAnsi="Times New Roman" w:cs="Times New Roman"/>
          <w:b w:val="0"/>
          <w:sz w:val="24"/>
          <w:szCs w:val="24"/>
          <w:lang w:val="en-US"/>
        </w:rPr>
        <w:t>liberaliz</w:t>
      </w:r>
      <w:r>
        <w:rPr>
          <w:rStyle w:val="Strong"/>
          <w:rFonts w:ascii="Times New Roman" w:hAnsi="Times New Roman" w:cs="Times New Roman"/>
          <w:b w:val="0"/>
          <w:sz w:val="24"/>
          <w:szCs w:val="24"/>
          <w:lang w:val="en-US"/>
        </w:rPr>
        <w:t>ă</w:t>
      </w:r>
      <w:r w:rsidRPr="00C33CB9">
        <w:rPr>
          <w:rStyle w:val="Strong"/>
          <w:rFonts w:ascii="Times New Roman" w:hAnsi="Times New Roman" w:cs="Times New Roman"/>
          <w:b w:val="0"/>
          <w:sz w:val="24"/>
          <w:szCs w:val="24"/>
          <w:lang w:val="en-US"/>
        </w:rPr>
        <w:t>m piața, dar NOI o controlăm;</w:t>
      </w:r>
    </w:p>
    <w:p w:rsidR="00F13CC9" w:rsidRPr="00C33CB9" w:rsidRDefault="00F13CC9" w:rsidP="00B7183B">
      <w:pPr>
        <w:pStyle w:val="ListParagraph"/>
        <w:numPr>
          <w:ilvl w:val="0"/>
          <w:numId w:val="16"/>
        </w:numPr>
        <w:spacing w:after="0" w:line="360" w:lineRule="auto"/>
        <w:jc w:val="both"/>
        <w:rPr>
          <w:rStyle w:val="Strong"/>
          <w:rFonts w:ascii="Times New Roman" w:hAnsi="Times New Roman" w:cs="Times New Roman"/>
          <w:b w:val="0"/>
          <w:sz w:val="24"/>
          <w:szCs w:val="24"/>
          <w:lang w:val="en-US"/>
        </w:rPr>
      </w:pPr>
      <w:r w:rsidRPr="00C33CB9">
        <w:rPr>
          <w:rStyle w:val="Strong"/>
          <w:rFonts w:ascii="Times New Roman" w:hAnsi="Times New Roman" w:cs="Times New Roman"/>
          <w:b w:val="0"/>
          <w:sz w:val="24"/>
          <w:szCs w:val="24"/>
          <w:lang w:val="en-US"/>
        </w:rPr>
        <w:t>transpare</w:t>
      </w:r>
      <w:r>
        <w:rPr>
          <w:rStyle w:val="Strong"/>
          <w:rFonts w:ascii="Times New Roman" w:hAnsi="Times New Roman" w:cs="Times New Roman"/>
          <w:b w:val="0"/>
          <w:sz w:val="24"/>
          <w:szCs w:val="24"/>
          <w:lang w:val="en-US"/>
        </w:rPr>
        <w:t>n</w:t>
      </w:r>
      <w:r w:rsidRPr="00C33CB9">
        <w:rPr>
          <w:rStyle w:val="Strong"/>
          <w:rFonts w:ascii="Times New Roman" w:hAnsi="Times New Roman" w:cs="Times New Roman"/>
          <w:b w:val="0"/>
          <w:sz w:val="24"/>
          <w:szCs w:val="24"/>
          <w:lang w:val="en-US"/>
        </w:rPr>
        <w:t>tizăm totul, dar doar NOI vom cunoaște;</w:t>
      </w:r>
    </w:p>
    <w:p w:rsidR="00F13CC9" w:rsidRPr="00C33CB9" w:rsidRDefault="00F13CC9" w:rsidP="00B7183B">
      <w:pPr>
        <w:pStyle w:val="ListParagraph"/>
        <w:numPr>
          <w:ilvl w:val="0"/>
          <w:numId w:val="16"/>
        </w:numPr>
        <w:spacing w:after="0" w:line="360" w:lineRule="auto"/>
        <w:jc w:val="both"/>
        <w:rPr>
          <w:rStyle w:val="Strong"/>
          <w:rFonts w:ascii="Times New Roman" w:hAnsi="Times New Roman" w:cs="Times New Roman"/>
          <w:b w:val="0"/>
          <w:sz w:val="24"/>
          <w:szCs w:val="24"/>
          <w:lang w:val="en-US"/>
        </w:rPr>
      </w:pPr>
      <w:r w:rsidRPr="00C33CB9">
        <w:rPr>
          <w:rStyle w:val="Strong"/>
          <w:rFonts w:ascii="Times New Roman" w:hAnsi="Times New Roman" w:cs="Times New Roman"/>
          <w:b w:val="0"/>
          <w:sz w:val="24"/>
          <w:szCs w:val="24"/>
          <w:lang w:val="en-US"/>
        </w:rPr>
        <w:t xml:space="preserve">comentezi, te ASFIXIEM cu controale și te îngropăm în amenzi, </w:t>
      </w:r>
    </w:p>
    <w:p w:rsidR="00F13CC9" w:rsidRPr="00C33CB9" w:rsidRDefault="00F13CC9" w:rsidP="00F13CC9">
      <w:pPr>
        <w:spacing w:after="0" w:line="360" w:lineRule="auto"/>
        <w:jc w:val="both"/>
        <w:rPr>
          <w:rFonts w:ascii="Times New Roman" w:hAnsi="Times New Roman" w:cs="Times New Roman"/>
          <w:b/>
          <w:sz w:val="24"/>
          <w:szCs w:val="24"/>
          <w:lang w:val="en-US"/>
        </w:rPr>
      </w:pPr>
    </w:p>
    <w:p w:rsidR="00F13CC9" w:rsidRPr="00C33CB9" w:rsidRDefault="00F13CC9" w:rsidP="00F13CC9">
      <w:pPr>
        <w:rPr>
          <w:rFonts w:ascii="Times New Roman" w:eastAsiaTheme="majorEastAsia" w:hAnsi="Times New Roman" w:cs="Times New Roman"/>
          <w:b/>
          <w:bCs/>
          <w:color w:val="365F91" w:themeColor="accent1" w:themeShade="BF"/>
          <w:sz w:val="24"/>
          <w:szCs w:val="24"/>
          <w:lang w:val="en-US"/>
        </w:rPr>
      </w:pPr>
      <w:r w:rsidRPr="00C33CB9">
        <w:rPr>
          <w:rFonts w:ascii="Times New Roman" w:hAnsi="Times New Roman" w:cs="Times New Roman"/>
          <w:sz w:val="24"/>
          <w:szCs w:val="24"/>
          <w:lang w:val="en-US"/>
        </w:rPr>
        <w:br w:type="page"/>
      </w:r>
    </w:p>
    <w:sdt>
      <w:sdtPr>
        <w:rPr>
          <w:rFonts w:ascii="Times New Roman" w:eastAsiaTheme="minorHAnsi" w:hAnsi="Times New Roman" w:cs="Times New Roman"/>
          <w:b w:val="0"/>
          <w:bCs w:val="0"/>
          <w:color w:val="auto"/>
          <w:sz w:val="24"/>
          <w:szCs w:val="24"/>
          <w:lang w:val="en-GB" w:eastAsia="en-US"/>
        </w:rPr>
        <w:id w:val="921527629"/>
        <w:docPartObj>
          <w:docPartGallery w:val="Table of Contents"/>
          <w:docPartUnique/>
        </w:docPartObj>
      </w:sdtPr>
      <w:sdtEndPr>
        <w:rPr>
          <w:noProof/>
        </w:rPr>
      </w:sdtEndPr>
      <w:sdtContent>
        <w:p w:rsidR="00F13CC9" w:rsidRPr="00C33CB9" w:rsidRDefault="00F13CC9" w:rsidP="00F13CC9">
          <w:pPr>
            <w:pStyle w:val="TOCHeading"/>
            <w:rPr>
              <w:rFonts w:ascii="Times New Roman" w:hAnsi="Times New Roman" w:cs="Times New Roman"/>
              <w:sz w:val="24"/>
              <w:szCs w:val="24"/>
            </w:rPr>
          </w:pPr>
          <w:r w:rsidRPr="00C33CB9">
            <w:rPr>
              <w:rFonts w:ascii="Times New Roman" w:hAnsi="Times New Roman" w:cs="Times New Roman"/>
              <w:sz w:val="24"/>
              <w:szCs w:val="24"/>
            </w:rPr>
            <w:t>Contents</w:t>
          </w:r>
        </w:p>
        <w:p w:rsidR="00C64DF8" w:rsidRDefault="00F13CC9">
          <w:pPr>
            <w:pStyle w:val="TOC1"/>
            <w:tabs>
              <w:tab w:val="left" w:pos="440"/>
              <w:tab w:val="right" w:leader="dot" w:pos="9350"/>
            </w:tabs>
            <w:rPr>
              <w:rFonts w:eastAsiaTheme="minorEastAsia"/>
              <w:noProof/>
              <w:lang w:val="en-US"/>
            </w:rPr>
          </w:pPr>
          <w:r w:rsidRPr="00C33CB9">
            <w:rPr>
              <w:rFonts w:ascii="Times New Roman" w:hAnsi="Times New Roman" w:cs="Times New Roman"/>
              <w:sz w:val="24"/>
              <w:szCs w:val="24"/>
            </w:rPr>
            <w:fldChar w:fldCharType="begin"/>
          </w:r>
          <w:r w:rsidRPr="00C33CB9">
            <w:rPr>
              <w:rFonts w:ascii="Times New Roman" w:hAnsi="Times New Roman" w:cs="Times New Roman"/>
              <w:sz w:val="24"/>
              <w:szCs w:val="24"/>
            </w:rPr>
            <w:instrText xml:space="preserve"> TOC \o "1-3" \h \z \u </w:instrText>
          </w:r>
          <w:r w:rsidRPr="00C33CB9">
            <w:rPr>
              <w:rFonts w:ascii="Times New Roman" w:hAnsi="Times New Roman" w:cs="Times New Roman"/>
              <w:sz w:val="24"/>
              <w:szCs w:val="24"/>
            </w:rPr>
            <w:fldChar w:fldCharType="separate"/>
          </w:r>
          <w:hyperlink w:anchor="_Toc465804126" w:history="1">
            <w:r w:rsidR="00C64DF8" w:rsidRPr="008C3632">
              <w:rPr>
                <w:rStyle w:val="Hyperlink"/>
                <w:rFonts w:ascii="Times New Roman" w:hAnsi="Times New Roman" w:cs="Times New Roman"/>
                <w:noProof/>
                <w:lang w:val="en-US"/>
              </w:rPr>
              <w:t>1.</w:t>
            </w:r>
            <w:r w:rsidR="00C64DF8">
              <w:rPr>
                <w:rFonts w:eastAsiaTheme="minorEastAsia"/>
                <w:noProof/>
                <w:lang w:val="en-US"/>
              </w:rPr>
              <w:tab/>
            </w:r>
            <w:r w:rsidR="00C64DF8" w:rsidRPr="008C3632">
              <w:rPr>
                <w:rStyle w:val="Hyperlink"/>
                <w:rFonts w:ascii="Times New Roman" w:hAnsi="Times New Roman" w:cs="Times New Roman"/>
                <w:noProof/>
                <w:lang w:val="en-US"/>
              </w:rPr>
              <w:t>ANALIZA CRITICĂ A SECTORULUI GAZIER</w:t>
            </w:r>
            <w:r w:rsidR="00C64DF8">
              <w:rPr>
                <w:noProof/>
                <w:webHidden/>
              </w:rPr>
              <w:tab/>
            </w:r>
            <w:r w:rsidR="00C64DF8">
              <w:rPr>
                <w:noProof/>
                <w:webHidden/>
              </w:rPr>
              <w:fldChar w:fldCharType="begin"/>
            </w:r>
            <w:r w:rsidR="00C64DF8">
              <w:rPr>
                <w:noProof/>
                <w:webHidden/>
              </w:rPr>
              <w:instrText xml:space="preserve"> PAGEREF _Toc465804126 \h </w:instrText>
            </w:r>
            <w:r w:rsidR="00C64DF8">
              <w:rPr>
                <w:noProof/>
                <w:webHidden/>
              </w:rPr>
            </w:r>
            <w:r w:rsidR="00C64DF8">
              <w:rPr>
                <w:noProof/>
                <w:webHidden/>
              </w:rPr>
              <w:fldChar w:fldCharType="separate"/>
            </w:r>
            <w:r w:rsidR="00257ECD">
              <w:rPr>
                <w:noProof/>
                <w:webHidden/>
              </w:rPr>
              <w:t>6</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27" w:history="1">
            <w:r w:rsidR="00C64DF8" w:rsidRPr="008C3632">
              <w:rPr>
                <w:rStyle w:val="Hyperlink"/>
                <w:rFonts w:eastAsia="Times New Roman"/>
                <w:noProof/>
                <w:lang w:val="en-US"/>
              </w:rPr>
              <w:t>2.1. Preţ mic la gaze</w:t>
            </w:r>
            <w:r w:rsidR="00C64DF8">
              <w:rPr>
                <w:noProof/>
                <w:webHidden/>
              </w:rPr>
              <w:tab/>
            </w:r>
            <w:r w:rsidR="00C64DF8">
              <w:rPr>
                <w:noProof/>
                <w:webHidden/>
              </w:rPr>
              <w:fldChar w:fldCharType="begin"/>
            </w:r>
            <w:r w:rsidR="00C64DF8">
              <w:rPr>
                <w:noProof/>
                <w:webHidden/>
              </w:rPr>
              <w:instrText xml:space="preserve"> PAGEREF _Toc465804127 \h </w:instrText>
            </w:r>
            <w:r w:rsidR="00C64DF8">
              <w:rPr>
                <w:noProof/>
                <w:webHidden/>
              </w:rPr>
            </w:r>
            <w:r w:rsidR="00C64DF8">
              <w:rPr>
                <w:noProof/>
                <w:webHidden/>
              </w:rPr>
              <w:fldChar w:fldCharType="separate"/>
            </w:r>
            <w:r w:rsidR="00257ECD">
              <w:rPr>
                <w:noProof/>
                <w:webHidden/>
              </w:rPr>
              <w:t>6</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28" w:history="1">
            <w:r w:rsidR="00C64DF8" w:rsidRPr="008C3632">
              <w:rPr>
                <w:rStyle w:val="Hyperlink"/>
                <w:rFonts w:eastAsia="Times New Roman"/>
                <w:noProof/>
                <w:lang w:val="en-US"/>
              </w:rPr>
              <w:t>2.2. Reducerea costurilor la nivelul societăţilor care activează pe piaţa gazelor</w:t>
            </w:r>
            <w:r w:rsidR="00C64DF8">
              <w:rPr>
                <w:noProof/>
                <w:webHidden/>
              </w:rPr>
              <w:tab/>
            </w:r>
            <w:r w:rsidR="00C64DF8">
              <w:rPr>
                <w:noProof/>
                <w:webHidden/>
              </w:rPr>
              <w:fldChar w:fldCharType="begin"/>
            </w:r>
            <w:r w:rsidR="00C64DF8">
              <w:rPr>
                <w:noProof/>
                <w:webHidden/>
              </w:rPr>
              <w:instrText xml:space="preserve"> PAGEREF _Toc465804128 \h </w:instrText>
            </w:r>
            <w:r w:rsidR="00C64DF8">
              <w:rPr>
                <w:noProof/>
                <w:webHidden/>
              </w:rPr>
            </w:r>
            <w:r w:rsidR="00C64DF8">
              <w:rPr>
                <w:noProof/>
                <w:webHidden/>
              </w:rPr>
              <w:fldChar w:fldCharType="separate"/>
            </w:r>
            <w:r w:rsidR="00257ECD">
              <w:rPr>
                <w:noProof/>
                <w:webHidden/>
              </w:rPr>
              <w:t>17</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29" w:history="1">
            <w:r w:rsidR="00C64DF8" w:rsidRPr="008C3632">
              <w:rPr>
                <w:rStyle w:val="Hyperlink"/>
                <w:rFonts w:eastAsia="Times New Roman"/>
                <w:noProof/>
                <w:lang w:val="en-US"/>
              </w:rPr>
              <w:t>2.3. Protecţia consumatorului</w:t>
            </w:r>
            <w:r w:rsidR="00C64DF8">
              <w:rPr>
                <w:noProof/>
                <w:webHidden/>
              </w:rPr>
              <w:tab/>
            </w:r>
            <w:r w:rsidR="00C64DF8">
              <w:rPr>
                <w:noProof/>
                <w:webHidden/>
              </w:rPr>
              <w:fldChar w:fldCharType="begin"/>
            </w:r>
            <w:r w:rsidR="00C64DF8">
              <w:rPr>
                <w:noProof/>
                <w:webHidden/>
              </w:rPr>
              <w:instrText xml:space="preserve"> PAGEREF _Toc465804129 \h </w:instrText>
            </w:r>
            <w:r w:rsidR="00C64DF8">
              <w:rPr>
                <w:noProof/>
                <w:webHidden/>
              </w:rPr>
            </w:r>
            <w:r w:rsidR="00C64DF8">
              <w:rPr>
                <w:noProof/>
                <w:webHidden/>
              </w:rPr>
              <w:fldChar w:fldCharType="separate"/>
            </w:r>
            <w:r w:rsidR="00257ECD">
              <w:rPr>
                <w:noProof/>
                <w:webHidden/>
              </w:rPr>
              <w:t>17</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30" w:history="1">
            <w:r w:rsidR="00C64DF8" w:rsidRPr="008C3632">
              <w:rPr>
                <w:rStyle w:val="Hyperlink"/>
                <w:rFonts w:eastAsia="Times New Roman"/>
                <w:noProof/>
                <w:lang w:val="en-US"/>
              </w:rPr>
              <w:t>2.4. Eliminarea subvenţiilor încrucişate şi a costurilor nespecifice activităţii</w:t>
            </w:r>
            <w:r w:rsidR="00C64DF8">
              <w:rPr>
                <w:noProof/>
                <w:webHidden/>
              </w:rPr>
              <w:tab/>
            </w:r>
            <w:r w:rsidR="00C64DF8">
              <w:rPr>
                <w:noProof/>
                <w:webHidden/>
              </w:rPr>
              <w:fldChar w:fldCharType="begin"/>
            </w:r>
            <w:r w:rsidR="00C64DF8">
              <w:rPr>
                <w:noProof/>
                <w:webHidden/>
              </w:rPr>
              <w:instrText xml:space="preserve"> PAGEREF _Toc465804130 \h </w:instrText>
            </w:r>
            <w:r w:rsidR="00C64DF8">
              <w:rPr>
                <w:noProof/>
                <w:webHidden/>
              </w:rPr>
            </w:r>
            <w:r w:rsidR="00C64DF8">
              <w:rPr>
                <w:noProof/>
                <w:webHidden/>
              </w:rPr>
              <w:fldChar w:fldCharType="separate"/>
            </w:r>
            <w:r w:rsidR="00257ECD">
              <w:rPr>
                <w:noProof/>
                <w:webHidden/>
              </w:rPr>
              <w:t>18</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31" w:history="1">
            <w:r w:rsidR="00C64DF8" w:rsidRPr="008C3632">
              <w:rPr>
                <w:rStyle w:val="Hyperlink"/>
                <w:rFonts w:eastAsia="Times New Roman"/>
                <w:noProof/>
                <w:lang w:val="en-US"/>
              </w:rPr>
              <w:t>2.5. Creşterea profesionalismului</w:t>
            </w:r>
            <w:r w:rsidR="00C64DF8">
              <w:rPr>
                <w:noProof/>
                <w:webHidden/>
              </w:rPr>
              <w:tab/>
            </w:r>
            <w:r w:rsidR="00C64DF8">
              <w:rPr>
                <w:noProof/>
                <w:webHidden/>
              </w:rPr>
              <w:fldChar w:fldCharType="begin"/>
            </w:r>
            <w:r w:rsidR="00C64DF8">
              <w:rPr>
                <w:noProof/>
                <w:webHidden/>
              </w:rPr>
              <w:instrText xml:space="preserve"> PAGEREF _Toc465804131 \h </w:instrText>
            </w:r>
            <w:r w:rsidR="00C64DF8">
              <w:rPr>
                <w:noProof/>
                <w:webHidden/>
              </w:rPr>
            </w:r>
            <w:r w:rsidR="00C64DF8">
              <w:rPr>
                <w:noProof/>
                <w:webHidden/>
              </w:rPr>
              <w:fldChar w:fldCharType="separate"/>
            </w:r>
            <w:r w:rsidR="00257ECD">
              <w:rPr>
                <w:noProof/>
                <w:webHidden/>
              </w:rPr>
              <w:t>19</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32" w:history="1">
            <w:r w:rsidR="00C64DF8" w:rsidRPr="008C3632">
              <w:rPr>
                <w:rStyle w:val="Hyperlink"/>
                <w:rFonts w:eastAsia="Times New Roman"/>
                <w:noProof/>
                <w:lang w:val="en-US"/>
              </w:rPr>
              <w:t>2.6. Scăderea productivității</w:t>
            </w:r>
            <w:r w:rsidR="00C64DF8">
              <w:rPr>
                <w:noProof/>
                <w:webHidden/>
              </w:rPr>
              <w:tab/>
            </w:r>
            <w:r w:rsidR="00C64DF8">
              <w:rPr>
                <w:noProof/>
                <w:webHidden/>
              </w:rPr>
              <w:fldChar w:fldCharType="begin"/>
            </w:r>
            <w:r w:rsidR="00C64DF8">
              <w:rPr>
                <w:noProof/>
                <w:webHidden/>
              </w:rPr>
              <w:instrText xml:space="preserve"> PAGEREF _Toc465804132 \h </w:instrText>
            </w:r>
            <w:r w:rsidR="00C64DF8">
              <w:rPr>
                <w:noProof/>
                <w:webHidden/>
              </w:rPr>
            </w:r>
            <w:r w:rsidR="00C64DF8">
              <w:rPr>
                <w:noProof/>
                <w:webHidden/>
              </w:rPr>
              <w:fldChar w:fldCharType="separate"/>
            </w:r>
            <w:r w:rsidR="00257ECD">
              <w:rPr>
                <w:noProof/>
                <w:webHidden/>
              </w:rPr>
              <w:t>20</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33" w:history="1">
            <w:r w:rsidR="00C64DF8" w:rsidRPr="008C3632">
              <w:rPr>
                <w:rStyle w:val="Hyperlink"/>
                <w:rFonts w:eastAsia="Times New Roman"/>
                <w:noProof/>
                <w:lang w:val="en-US"/>
              </w:rPr>
              <w:t>2.7. Creşterea siguranţei în funcţionarea instalaţiilor de gaze</w:t>
            </w:r>
            <w:r w:rsidR="00C64DF8">
              <w:rPr>
                <w:noProof/>
                <w:webHidden/>
              </w:rPr>
              <w:tab/>
            </w:r>
            <w:r w:rsidR="00C64DF8">
              <w:rPr>
                <w:noProof/>
                <w:webHidden/>
              </w:rPr>
              <w:fldChar w:fldCharType="begin"/>
            </w:r>
            <w:r w:rsidR="00C64DF8">
              <w:rPr>
                <w:noProof/>
                <w:webHidden/>
              </w:rPr>
              <w:instrText xml:space="preserve"> PAGEREF _Toc465804133 \h </w:instrText>
            </w:r>
            <w:r w:rsidR="00C64DF8">
              <w:rPr>
                <w:noProof/>
                <w:webHidden/>
              </w:rPr>
            </w:r>
            <w:r w:rsidR="00C64DF8">
              <w:rPr>
                <w:noProof/>
                <w:webHidden/>
              </w:rPr>
              <w:fldChar w:fldCharType="separate"/>
            </w:r>
            <w:r w:rsidR="00257ECD">
              <w:rPr>
                <w:noProof/>
                <w:webHidden/>
              </w:rPr>
              <w:t>22</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34" w:history="1">
            <w:r w:rsidR="00C64DF8" w:rsidRPr="008C3632">
              <w:rPr>
                <w:rStyle w:val="Hyperlink"/>
                <w:rFonts w:eastAsia="Times New Roman"/>
                <w:noProof/>
                <w:lang w:val="en-US"/>
              </w:rPr>
              <w:t>2.8. Eliminarea influenţelor politice sau de grup</w:t>
            </w:r>
            <w:r w:rsidR="00C64DF8">
              <w:rPr>
                <w:noProof/>
                <w:webHidden/>
              </w:rPr>
              <w:tab/>
            </w:r>
            <w:r w:rsidR="00C64DF8">
              <w:rPr>
                <w:noProof/>
                <w:webHidden/>
              </w:rPr>
              <w:fldChar w:fldCharType="begin"/>
            </w:r>
            <w:r w:rsidR="00C64DF8">
              <w:rPr>
                <w:noProof/>
                <w:webHidden/>
              </w:rPr>
              <w:instrText xml:space="preserve"> PAGEREF _Toc465804134 \h </w:instrText>
            </w:r>
            <w:r w:rsidR="00C64DF8">
              <w:rPr>
                <w:noProof/>
                <w:webHidden/>
              </w:rPr>
            </w:r>
            <w:r w:rsidR="00C64DF8">
              <w:rPr>
                <w:noProof/>
                <w:webHidden/>
              </w:rPr>
              <w:fldChar w:fldCharType="separate"/>
            </w:r>
            <w:r w:rsidR="00257ECD">
              <w:rPr>
                <w:noProof/>
                <w:webHidden/>
              </w:rPr>
              <w:t>25</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35" w:history="1">
            <w:r w:rsidR="00C64DF8" w:rsidRPr="008C3632">
              <w:rPr>
                <w:rStyle w:val="Hyperlink"/>
                <w:rFonts w:eastAsia="Times New Roman"/>
                <w:noProof/>
                <w:lang w:val="en-US"/>
              </w:rPr>
              <w:t>2.9. Înfiinţarea unei instituţii independente care să activeze pe piaţa gazelor</w:t>
            </w:r>
            <w:r w:rsidR="00C64DF8">
              <w:rPr>
                <w:noProof/>
                <w:webHidden/>
              </w:rPr>
              <w:tab/>
            </w:r>
            <w:r w:rsidR="00C64DF8">
              <w:rPr>
                <w:noProof/>
                <w:webHidden/>
              </w:rPr>
              <w:fldChar w:fldCharType="begin"/>
            </w:r>
            <w:r w:rsidR="00C64DF8">
              <w:rPr>
                <w:noProof/>
                <w:webHidden/>
              </w:rPr>
              <w:instrText xml:space="preserve"> PAGEREF _Toc465804135 \h </w:instrText>
            </w:r>
            <w:r w:rsidR="00C64DF8">
              <w:rPr>
                <w:noProof/>
                <w:webHidden/>
              </w:rPr>
            </w:r>
            <w:r w:rsidR="00C64DF8">
              <w:rPr>
                <w:noProof/>
                <w:webHidden/>
              </w:rPr>
              <w:fldChar w:fldCharType="separate"/>
            </w:r>
            <w:r w:rsidR="00257ECD">
              <w:rPr>
                <w:noProof/>
                <w:webHidden/>
              </w:rPr>
              <w:t>26</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36" w:history="1">
            <w:r w:rsidR="00C64DF8" w:rsidRPr="008C3632">
              <w:rPr>
                <w:rStyle w:val="Hyperlink"/>
                <w:rFonts w:eastAsia="Times New Roman"/>
                <w:noProof/>
                <w:lang w:val="en-US"/>
              </w:rPr>
              <w:t>2.10. Asigurarea unui nivel minim de securitate energetică pentru România</w:t>
            </w:r>
            <w:r w:rsidR="00C64DF8">
              <w:rPr>
                <w:noProof/>
                <w:webHidden/>
              </w:rPr>
              <w:tab/>
            </w:r>
            <w:r w:rsidR="00C64DF8">
              <w:rPr>
                <w:noProof/>
                <w:webHidden/>
              </w:rPr>
              <w:fldChar w:fldCharType="begin"/>
            </w:r>
            <w:r w:rsidR="00C64DF8">
              <w:rPr>
                <w:noProof/>
                <w:webHidden/>
              </w:rPr>
              <w:instrText xml:space="preserve"> PAGEREF _Toc465804136 \h </w:instrText>
            </w:r>
            <w:r w:rsidR="00C64DF8">
              <w:rPr>
                <w:noProof/>
                <w:webHidden/>
              </w:rPr>
            </w:r>
            <w:r w:rsidR="00C64DF8">
              <w:rPr>
                <w:noProof/>
                <w:webHidden/>
              </w:rPr>
              <w:fldChar w:fldCharType="separate"/>
            </w:r>
            <w:r w:rsidR="00257ECD">
              <w:rPr>
                <w:noProof/>
                <w:webHidden/>
              </w:rPr>
              <w:t>26</w:t>
            </w:r>
            <w:r w:rsidR="00C64DF8">
              <w:rPr>
                <w:noProof/>
                <w:webHidden/>
              </w:rPr>
              <w:fldChar w:fldCharType="end"/>
            </w:r>
          </w:hyperlink>
        </w:p>
        <w:p w:rsidR="00C64DF8" w:rsidRDefault="00920227">
          <w:pPr>
            <w:pStyle w:val="TOC1"/>
            <w:tabs>
              <w:tab w:val="left" w:pos="440"/>
              <w:tab w:val="right" w:leader="dot" w:pos="9350"/>
            </w:tabs>
            <w:rPr>
              <w:rFonts w:eastAsiaTheme="minorEastAsia"/>
              <w:noProof/>
              <w:lang w:val="en-US"/>
            </w:rPr>
          </w:pPr>
          <w:hyperlink w:anchor="_Toc465804137" w:history="1">
            <w:r w:rsidR="00C64DF8" w:rsidRPr="008C3632">
              <w:rPr>
                <w:rStyle w:val="Hyperlink"/>
                <w:rFonts w:ascii="Times New Roman" w:hAnsi="Times New Roman" w:cs="Times New Roman"/>
                <w:noProof/>
                <w:lang w:val="en-US"/>
              </w:rPr>
              <w:t>2.</w:t>
            </w:r>
            <w:r w:rsidR="00C64DF8">
              <w:rPr>
                <w:rFonts w:eastAsiaTheme="minorEastAsia"/>
                <w:noProof/>
                <w:lang w:val="en-US"/>
              </w:rPr>
              <w:tab/>
            </w:r>
            <w:r w:rsidR="00C64DF8" w:rsidRPr="008C3632">
              <w:rPr>
                <w:rStyle w:val="Hyperlink"/>
                <w:rFonts w:ascii="Times New Roman" w:hAnsi="Times New Roman" w:cs="Times New Roman"/>
                <w:noProof/>
                <w:lang w:val="en-US"/>
              </w:rPr>
              <w:t>ANALIZA STADIULUI ACTUAL ASUPRA MODULUI DE TRANZACȚIONARE A PIEȚEI DE GAZE</w:t>
            </w:r>
            <w:r w:rsidR="00C64DF8">
              <w:rPr>
                <w:noProof/>
                <w:webHidden/>
              </w:rPr>
              <w:tab/>
            </w:r>
            <w:r w:rsidR="00C64DF8">
              <w:rPr>
                <w:noProof/>
                <w:webHidden/>
              </w:rPr>
              <w:fldChar w:fldCharType="begin"/>
            </w:r>
            <w:r w:rsidR="00C64DF8">
              <w:rPr>
                <w:noProof/>
                <w:webHidden/>
              </w:rPr>
              <w:instrText xml:space="preserve"> PAGEREF _Toc465804137 \h </w:instrText>
            </w:r>
            <w:r w:rsidR="00C64DF8">
              <w:rPr>
                <w:noProof/>
                <w:webHidden/>
              </w:rPr>
            </w:r>
            <w:r w:rsidR="00C64DF8">
              <w:rPr>
                <w:noProof/>
                <w:webHidden/>
              </w:rPr>
              <w:fldChar w:fldCharType="separate"/>
            </w:r>
            <w:r w:rsidR="00257ECD">
              <w:rPr>
                <w:noProof/>
                <w:webHidden/>
              </w:rPr>
              <w:t>28</w:t>
            </w:r>
            <w:r w:rsidR="00C64DF8">
              <w:rPr>
                <w:noProof/>
                <w:webHidden/>
              </w:rPr>
              <w:fldChar w:fldCharType="end"/>
            </w:r>
          </w:hyperlink>
        </w:p>
        <w:p w:rsidR="00C64DF8" w:rsidRDefault="00920227">
          <w:pPr>
            <w:pStyle w:val="TOC1"/>
            <w:tabs>
              <w:tab w:val="left" w:pos="440"/>
              <w:tab w:val="right" w:leader="dot" w:pos="9350"/>
            </w:tabs>
            <w:rPr>
              <w:rFonts w:eastAsiaTheme="minorEastAsia"/>
              <w:noProof/>
              <w:lang w:val="en-US"/>
            </w:rPr>
          </w:pPr>
          <w:hyperlink w:anchor="_Toc465804138" w:history="1">
            <w:r w:rsidR="00C64DF8" w:rsidRPr="008C3632">
              <w:rPr>
                <w:rStyle w:val="Hyperlink"/>
                <w:rFonts w:ascii="Times New Roman" w:hAnsi="Times New Roman" w:cs="Times New Roman"/>
                <w:noProof/>
                <w:lang w:val="en-US"/>
              </w:rPr>
              <w:t>3.</w:t>
            </w:r>
            <w:r w:rsidR="00C64DF8">
              <w:rPr>
                <w:rFonts w:eastAsiaTheme="minorEastAsia"/>
                <w:noProof/>
                <w:lang w:val="en-US"/>
              </w:rPr>
              <w:tab/>
            </w:r>
            <w:r w:rsidR="00C64DF8" w:rsidRPr="008C3632">
              <w:rPr>
                <w:rStyle w:val="Hyperlink"/>
                <w:rFonts w:ascii="Times New Roman" w:hAnsi="Times New Roman" w:cs="Times New Roman"/>
                <w:noProof/>
                <w:lang w:val="en-US"/>
              </w:rPr>
              <w:t>VIZIUNEA ASUPRA RENORMALIZĂRII ACTIVITĂȚILOR PE PIAȚA GAZELOR NATURALE</w:t>
            </w:r>
            <w:r w:rsidR="00C64DF8">
              <w:rPr>
                <w:noProof/>
                <w:webHidden/>
              </w:rPr>
              <w:tab/>
            </w:r>
            <w:r w:rsidR="00C64DF8">
              <w:rPr>
                <w:noProof/>
                <w:webHidden/>
              </w:rPr>
              <w:fldChar w:fldCharType="begin"/>
            </w:r>
            <w:r w:rsidR="00C64DF8">
              <w:rPr>
                <w:noProof/>
                <w:webHidden/>
              </w:rPr>
              <w:instrText xml:space="preserve"> PAGEREF _Toc465804138 \h </w:instrText>
            </w:r>
            <w:r w:rsidR="00C64DF8">
              <w:rPr>
                <w:noProof/>
                <w:webHidden/>
              </w:rPr>
            </w:r>
            <w:r w:rsidR="00C64DF8">
              <w:rPr>
                <w:noProof/>
                <w:webHidden/>
              </w:rPr>
              <w:fldChar w:fldCharType="separate"/>
            </w:r>
            <w:r w:rsidR="00257ECD">
              <w:rPr>
                <w:noProof/>
                <w:webHidden/>
              </w:rPr>
              <w:t>30</w:t>
            </w:r>
            <w:r w:rsidR="00C64DF8">
              <w:rPr>
                <w:noProof/>
                <w:webHidden/>
              </w:rPr>
              <w:fldChar w:fldCharType="end"/>
            </w:r>
          </w:hyperlink>
        </w:p>
        <w:p w:rsidR="00C64DF8" w:rsidRDefault="00920227">
          <w:pPr>
            <w:pStyle w:val="TOC1"/>
            <w:tabs>
              <w:tab w:val="left" w:pos="440"/>
              <w:tab w:val="right" w:leader="dot" w:pos="9350"/>
            </w:tabs>
            <w:rPr>
              <w:rFonts w:eastAsiaTheme="minorEastAsia"/>
              <w:noProof/>
              <w:lang w:val="en-US"/>
            </w:rPr>
          </w:pPr>
          <w:hyperlink w:anchor="_Toc465804139" w:history="1">
            <w:r w:rsidR="00C64DF8" w:rsidRPr="008C3632">
              <w:rPr>
                <w:rStyle w:val="Hyperlink"/>
                <w:rFonts w:ascii="Times New Roman" w:hAnsi="Times New Roman" w:cs="Times New Roman"/>
                <w:noProof/>
                <w:lang w:val="en-US"/>
              </w:rPr>
              <w:t>4.</w:t>
            </w:r>
            <w:r w:rsidR="00C64DF8">
              <w:rPr>
                <w:rFonts w:eastAsiaTheme="minorEastAsia"/>
                <w:noProof/>
                <w:lang w:val="en-US"/>
              </w:rPr>
              <w:tab/>
            </w:r>
            <w:r w:rsidR="00C64DF8" w:rsidRPr="008C3632">
              <w:rPr>
                <w:rStyle w:val="Hyperlink"/>
                <w:rFonts w:ascii="Times New Roman" w:hAnsi="Times New Roman" w:cs="Times New Roman"/>
                <w:noProof/>
                <w:lang w:val="en-US"/>
              </w:rPr>
              <w:t>PROIECTUL FORMĂRII PIEȚEI LIBERE ȘI FUNCȚIONALE DE GAZE</w:t>
            </w:r>
            <w:r w:rsidR="00C64DF8">
              <w:rPr>
                <w:noProof/>
                <w:webHidden/>
              </w:rPr>
              <w:tab/>
            </w:r>
            <w:r w:rsidR="00C64DF8">
              <w:rPr>
                <w:noProof/>
                <w:webHidden/>
              </w:rPr>
              <w:fldChar w:fldCharType="begin"/>
            </w:r>
            <w:r w:rsidR="00C64DF8">
              <w:rPr>
                <w:noProof/>
                <w:webHidden/>
              </w:rPr>
              <w:instrText xml:space="preserve"> PAGEREF _Toc465804139 \h </w:instrText>
            </w:r>
            <w:r w:rsidR="00C64DF8">
              <w:rPr>
                <w:noProof/>
                <w:webHidden/>
              </w:rPr>
            </w:r>
            <w:r w:rsidR="00C64DF8">
              <w:rPr>
                <w:noProof/>
                <w:webHidden/>
              </w:rPr>
              <w:fldChar w:fldCharType="separate"/>
            </w:r>
            <w:r w:rsidR="00257ECD">
              <w:rPr>
                <w:noProof/>
                <w:webHidden/>
              </w:rPr>
              <w:t>35</w:t>
            </w:r>
            <w:r w:rsidR="00C64DF8">
              <w:rPr>
                <w:noProof/>
                <w:webHidden/>
              </w:rPr>
              <w:fldChar w:fldCharType="end"/>
            </w:r>
          </w:hyperlink>
        </w:p>
        <w:p w:rsidR="00C64DF8" w:rsidRDefault="00920227">
          <w:pPr>
            <w:pStyle w:val="TOC1"/>
            <w:tabs>
              <w:tab w:val="left" w:pos="440"/>
              <w:tab w:val="right" w:leader="dot" w:pos="9350"/>
            </w:tabs>
            <w:rPr>
              <w:rFonts w:eastAsiaTheme="minorEastAsia"/>
              <w:noProof/>
              <w:lang w:val="en-US"/>
            </w:rPr>
          </w:pPr>
          <w:hyperlink w:anchor="_Toc465804140" w:history="1">
            <w:r w:rsidR="00C64DF8" w:rsidRPr="008C3632">
              <w:rPr>
                <w:rStyle w:val="Hyperlink"/>
                <w:rFonts w:ascii="Times New Roman" w:hAnsi="Times New Roman" w:cs="Times New Roman"/>
                <w:noProof/>
                <w:lang w:val="en-US"/>
              </w:rPr>
              <w:t>5.</w:t>
            </w:r>
            <w:r w:rsidR="00C64DF8">
              <w:rPr>
                <w:rFonts w:eastAsiaTheme="minorEastAsia"/>
                <w:noProof/>
                <w:lang w:val="en-US"/>
              </w:rPr>
              <w:tab/>
            </w:r>
            <w:r w:rsidR="00C64DF8" w:rsidRPr="008C3632">
              <w:rPr>
                <w:rStyle w:val="Hyperlink"/>
                <w:rFonts w:ascii="Times New Roman" w:hAnsi="Times New Roman" w:cs="Times New Roman"/>
                <w:noProof/>
                <w:lang w:val="en-US"/>
              </w:rPr>
              <w:t>CONSTRUCȚIA CADRULUI LEGAL CARE SĂ ASIGURE O PIAȚĂ LIBERĂ ȘI FUNCȚIONALĂ</w:t>
            </w:r>
            <w:r w:rsidR="00C64DF8">
              <w:rPr>
                <w:noProof/>
                <w:webHidden/>
              </w:rPr>
              <w:tab/>
            </w:r>
            <w:r w:rsidR="00C64DF8">
              <w:rPr>
                <w:noProof/>
                <w:webHidden/>
              </w:rPr>
              <w:fldChar w:fldCharType="begin"/>
            </w:r>
            <w:r w:rsidR="00C64DF8">
              <w:rPr>
                <w:noProof/>
                <w:webHidden/>
              </w:rPr>
              <w:instrText xml:space="preserve"> PAGEREF _Toc465804140 \h </w:instrText>
            </w:r>
            <w:r w:rsidR="00C64DF8">
              <w:rPr>
                <w:noProof/>
                <w:webHidden/>
              </w:rPr>
            </w:r>
            <w:r w:rsidR="00C64DF8">
              <w:rPr>
                <w:noProof/>
                <w:webHidden/>
              </w:rPr>
              <w:fldChar w:fldCharType="separate"/>
            </w:r>
            <w:r w:rsidR="00257ECD">
              <w:rPr>
                <w:noProof/>
                <w:webHidden/>
              </w:rPr>
              <w:t>40</w:t>
            </w:r>
            <w:r w:rsidR="00C64DF8">
              <w:rPr>
                <w:noProof/>
                <w:webHidden/>
              </w:rPr>
              <w:fldChar w:fldCharType="end"/>
            </w:r>
          </w:hyperlink>
        </w:p>
        <w:p w:rsidR="00C64DF8" w:rsidRDefault="00920227">
          <w:pPr>
            <w:pStyle w:val="TOC1"/>
            <w:tabs>
              <w:tab w:val="left" w:pos="440"/>
              <w:tab w:val="right" w:leader="dot" w:pos="9350"/>
            </w:tabs>
            <w:rPr>
              <w:rFonts w:eastAsiaTheme="minorEastAsia"/>
              <w:noProof/>
              <w:lang w:val="en-US"/>
            </w:rPr>
          </w:pPr>
          <w:hyperlink w:anchor="_Toc465804141" w:history="1">
            <w:r w:rsidR="00C64DF8" w:rsidRPr="008C3632">
              <w:rPr>
                <w:rStyle w:val="Hyperlink"/>
                <w:noProof/>
              </w:rPr>
              <w:t>6.</w:t>
            </w:r>
            <w:r w:rsidR="00C64DF8">
              <w:rPr>
                <w:rFonts w:eastAsiaTheme="minorEastAsia"/>
                <w:noProof/>
                <w:lang w:val="en-US"/>
              </w:rPr>
              <w:tab/>
            </w:r>
            <w:r w:rsidR="00C64DF8" w:rsidRPr="008C3632">
              <w:rPr>
                <w:rStyle w:val="Hyperlink"/>
                <w:noProof/>
                <w:lang w:val="en-US"/>
              </w:rPr>
              <w:t>METODE ȘI MĂSURI DE PROTECȚIE</w:t>
            </w:r>
            <w:r w:rsidR="00C64DF8" w:rsidRPr="008C3632">
              <w:rPr>
                <w:rStyle w:val="Hyperlink"/>
                <w:noProof/>
              </w:rPr>
              <w:t>A CONSUMATORULUI VULNERABIL</w:t>
            </w:r>
            <w:r w:rsidR="00C64DF8">
              <w:rPr>
                <w:noProof/>
                <w:webHidden/>
              </w:rPr>
              <w:tab/>
            </w:r>
            <w:r w:rsidR="00C64DF8">
              <w:rPr>
                <w:noProof/>
                <w:webHidden/>
              </w:rPr>
              <w:fldChar w:fldCharType="begin"/>
            </w:r>
            <w:r w:rsidR="00C64DF8">
              <w:rPr>
                <w:noProof/>
                <w:webHidden/>
              </w:rPr>
              <w:instrText xml:space="preserve"> PAGEREF _Toc465804141 \h </w:instrText>
            </w:r>
            <w:r w:rsidR="00C64DF8">
              <w:rPr>
                <w:noProof/>
                <w:webHidden/>
              </w:rPr>
            </w:r>
            <w:r w:rsidR="00C64DF8">
              <w:rPr>
                <w:noProof/>
                <w:webHidden/>
              </w:rPr>
              <w:fldChar w:fldCharType="separate"/>
            </w:r>
            <w:r w:rsidR="00257ECD">
              <w:rPr>
                <w:noProof/>
                <w:webHidden/>
              </w:rPr>
              <w:t>47</w:t>
            </w:r>
            <w:r w:rsidR="00C64DF8">
              <w:rPr>
                <w:noProof/>
                <w:webHidden/>
              </w:rPr>
              <w:fldChar w:fldCharType="end"/>
            </w:r>
          </w:hyperlink>
        </w:p>
        <w:p w:rsidR="00C64DF8" w:rsidRDefault="00920227">
          <w:pPr>
            <w:pStyle w:val="TOC2"/>
            <w:tabs>
              <w:tab w:val="left" w:pos="880"/>
              <w:tab w:val="right" w:leader="dot" w:pos="9350"/>
            </w:tabs>
            <w:rPr>
              <w:rFonts w:eastAsiaTheme="minorEastAsia"/>
              <w:noProof/>
              <w:lang w:val="en-US"/>
            </w:rPr>
          </w:pPr>
          <w:hyperlink w:anchor="_Toc465804142" w:history="1">
            <w:r w:rsidR="00C64DF8" w:rsidRPr="008C3632">
              <w:rPr>
                <w:rStyle w:val="Hyperlink"/>
                <w:noProof/>
              </w:rPr>
              <w:t>2.1.</w:t>
            </w:r>
            <w:r w:rsidR="00C64DF8">
              <w:rPr>
                <w:rFonts w:eastAsiaTheme="minorEastAsia"/>
                <w:noProof/>
                <w:lang w:val="en-US"/>
              </w:rPr>
              <w:tab/>
            </w:r>
            <w:r w:rsidR="00C64DF8" w:rsidRPr="008C3632">
              <w:rPr>
                <w:rStyle w:val="Hyperlink"/>
                <w:noProof/>
              </w:rPr>
              <w:t xml:space="preserve">Măsuri de </w:t>
            </w:r>
            <w:r w:rsidR="00C64DF8" w:rsidRPr="008C3632">
              <w:rPr>
                <w:rStyle w:val="Hyperlink"/>
                <w:noProof/>
                <w:lang w:val="en-US"/>
              </w:rPr>
              <w:t>sprijin pentru c</w:t>
            </w:r>
            <w:r w:rsidR="00C64DF8" w:rsidRPr="008C3632">
              <w:rPr>
                <w:rStyle w:val="Hyperlink"/>
                <w:noProof/>
              </w:rPr>
              <w:t>lienții vulnerabili</w:t>
            </w:r>
            <w:r w:rsidR="00C64DF8">
              <w:rPr>
                <w:noProof/>
                <w:webHidden/>
              </w:rPr>
              <w:tab/>
            </w:r>
            <w:r w:rsidR="00C64DF8">
              <w:rPr>
                <w:noProof/>
                <w:webHidden/>
              </w:rPr>
              <w:fldChar w:fldCharType="begin"/>
            </w:r>
            <w:r w:rsidR="00C64DF8">
              <w:rPr>
                <w:noProof/>
                <w:webHidden/>
              </w:rPr>
              <w:instrText xml:space="preserve"> PAGEREF _Toc465804142 \h </w:instrText>
            </w:r>
            <w:r w:rsidR="00C64DF8">
              <w:rPr>
                <w:noProof/>
                <w:webHidden/>
              </w:rPr>
            </w:r>
            <w:r w:rsidR="00C64DF8">
              <w:rPr>
                <w:noProof/>
                <w:webHidden/>
              </w:rPr>
              <w:fldChar w:fldCharType="separate"/>
            </w:r>
            <w:r w:rsidR="00257ECD">
              <w:rPr>
                <w:noProof/>
                <w:webHidden/>
              </w:rPr>
              <w:t>51</w:t>
            </w:r>
            <w:r w:rsidR="00C64DF8">
              <w:rPr>
                <w:noProof/>
                <w:webHidden/>
              </w:rPr>
              <w:fldChar w:fldCharType="end"/>
            </w:r>
          </w:hyperlink>
        </w:p>
        <w:p w:rsidR="00C64DF8" w:rsidRDefault="00920227">
          <w:pPr>
            <w:pStyle w:val="TOC1"/>
            <w:tabs>
              <w:tab w:val="left" w:pos="440"/>
              <w:tab w:val="right" w:leader="dot" w:pos="9350"/>
            </w:tabs>
            <w:rPr>
              <w:rFonts w:eastAsiaTheme="minorEastAsia"/>
              <w:noProof/>
              <w:lang w:val="en-US"/>
            </w:rPr>
          </w:pPr>
          <w:hyperlink w:anchor="_Toc465804143" w:history="1">
            <w:r w:rsidR="00C64DF8" w:rsidRPr="008C3632">
              <w:rPr>
                <w:rStyle w:val="Hyperlink"/>
                <w:rFonts w:ascii="Times New Roman" w:hAnsi="Times New Roman" w:cs="Times New Roman"/>
                <w:noProof/>
              </w:rPr>
              <w:t>7.</w:t>
            </w:r>
            <w:r w:rsidR="00C64DF8">
              <w:rPr>
                <w:rFonts w:eastAsiaTheme="minorEastAsia"/>
                <w:noProof/>
                <w:lang w:val="en-US"/>
              </w:rPr>
              <w:tab/>
            </w:r>
            <w:r w:rsidR="00C64DF8" w:rsidRPr="008C3632">
              <w:rPr>
                <w:rStyle w:val="Hyperlink"/>
                <w:rFonts w:ascii="Times New Roman" w:hAnsi="Times New Roman" w:cs="Times New Roman"/>
                <w:noProof/>
              </w:rPr>
              <w:t>REGÂNDIREA ACTIVITĂȚII DE PROIECTARE-EXECUȚIE-EXPLOATARE A OBIECTIVELOR DIN SECTORUL GAZIER CA O ACȚIUNE DESTINATĂ STIMULĂRII TRANZACȚIILOR</w:t>
            </w:r>
            <w:r w:rsidR="00C64DF8">
              <w:rPr>
                <w:noProof/>
                <w:webHidden/>
              </w:rPr>
              <w:tab/>
            </w:r>
            <w:r w:rsidR="00C64DF8">
              <w:rPr>
                <w:noProof/>
                <w:webHidden/>
              </w:rPr>
              <w:fldChar w:fldCharType="begin"/>
            </w:r>
            <w:r w:rsidR="00C64DF8">
              <w:rPr>
                <w:noProof/>
                <w:webHidden/>
              </w:rPr>
              <w:instrText xml:space="preserve"> PAGEREF _Toc465804143 \h </w:instrText>
            </w:r>
            <w:r w:rsidR="00C64DF8">
              <w:rPr>
                <w:noProof/>
                <w:webHidden/>
              </w:rPr>
            </w:r>
            <w:r w:rsidR="00C64DF8">
              <w:rPr>
                <w:noProof/>
                <w:webHidden/>
              </w:rPr>
              <w:fldChar w:fldCharType="separate"/>
            </w:r>
            <w:r w:rsidR="00257ECD">
              <w:rPr>
                <w:noProof/>
                <w:webHidden/>
              </w:rPr>
              <w:t>54</w:t>
            </w:r>
            <w:r w:rsidR="00C64DF8">
              <w:rPr>
                <w:noProof/>
                <w:webHidden/>
              </w:rPr>
              <w:fldChar w:fldCharType="end"/>
            </w:r>
          </w:hyperlink>
        </w:p>
        <w:p w:rsidR="00C64DF8" w:rsidRDefault="00920227">
          <w:pPr>
            <w:pStyle w:val="TOC1"/>
            <w:tabs>
              <w:tab w:val="left" w:pos="440"/>
              <w:tab w:val="right" w:leader="dot" w:pos="9350"/>
            </w:tabs>
            <w:rPr>
              <w:rFonts w:eastAsiaTheme="minorEastAsia"/>
              <w:noProof/>
              <w:lang w:val="en-US"/>
            </w:rPr>
          </w:pPr>
          <w:hyperlink w:anchor="_Toc465804144" w:history="1">
            <w:r w:rsidR="00C64DF8" w:rsidRPr="008C3632">
              <w:rPr>
                <w:rStyle w:val="Hyperlink"/>
                <w:noProof/>
              </w:rPr>
              <w:t>8.</w:t>
            </w:r>
            <w:r w:rsidR="00C64DF8">
              <w:rPr>
                <w:rFonts w:eastAsiaTheme="minorEastAsia"/>
                <w:noProof/>
                <w:lang w:val="en-US"/>
              </w:rPr>
              <w:tab/>
            </w:r>
            <w:r w:rsidR="00C64DF8" w:rsidRPr="008C3632">
              <w:rPr>
                <w:rStyle w:val="Hyperlink"/>
                <w:noProof/>
              </w:rPr>
              <w:t>ÎNTĂRIREA/ÎNFIINȚAREA DE INSTITUȚII CU RESPONSABILITĂȚI ÎN ASIGURAREA FUNCȚIONĂRII PE PIAȚA GAZELOR NATURALE</w:t>
            </w:r>
            <w:r w:rsidR="00C64DF8">
              <w:rPr>
                <w:noProof/>
                <w:webHidden/>
              </w:rPr>
              <w:tab/>
            </w:r>
            <w:r w:rsidR="00C64DF8">
              <w:rPr>
                <w:noProof/>
                <w:webHidden/>
              </w:rPr>
              <w:fldChar w:fldCharType="begin"/>
            </w:r>
            <w:r w:rsidR="00C64DF8">
              <w:rPr>
                <w:noProof/>
                <w:webHidden/>
              </w:rPr>
              <w:instrText xml:space="preserve"> PAGEREF _Toc465804144 \h </w:instrText>
            </w:r>
            <w:r w:rsidR="00C64DF8">
              <w:rPr>
                <w:noProof/>
                <w:webHidden/>
              </w:rPr>
            </w:r>
            <w:r w:rsidR="00C64DF8">
              <w:rPr>
                <w:noProof/>
                <w:webHidden/>
              </w:rPr>
              <w:fldChar w:fldCharType="separate"/>
            </w:r>
            <w:r w:rsidR="00257ECD">
              <w:rPr>
                <w:noProof/>
                <w:webHidden/>
              </w:rPr>
              <w:t>63</w:t>
            </w:r>
            <w:r w:rsidR="00C64DF8">
              <w:rPr>
                <w:noProof/>
                <w:webHidden/>
              </w:rPr>
              <w:fldChar w:fldCharType="end"/>
            </w:r>
          </w:hyperlink>
        </w:p>
        <w:p w:rsidR="00C64DF8" w:rsidRDefault="00920227">
          <w:pPr>
            <w:pStyle w:val="TOC2"/>
            <w:tabs>
              <w:tab w:val="left" w:pos="880"/>
              <w:tab w:val="right" w:leader="dot" w:pos="9350"/>
            </w:tabs>
            <w:rPr>
              <w:rFonts w:eastAsiaTheme="minorEastAsia"/>
              <w:noProof/>
              <w:lang w:val="en-US"/>
            </w:rPr>
          </w:pPr>
          <w:hyperlink w:anchor="_Toc465804145" w:history="1">
            <w:r w:rsidR="00C64DF8" w:rsidRPr="008C3632">
              <w:rPr>
                <w:rStyle w:val="Hyperlink"/>
                <w:noProof/>
                <w:lang w:val="en-US"/>
              </w:rPr>
              <w:t>8.1.</w:t>
            </w:r>
            <w:r w:rsidR="00C64DF8">
              <w:rPr>
                <w:rFonts w:eastAsiaTheme="minorEastAsia"/>
                <w:noProof/>
                <w:lang w:val="en-US"/>
              </w:rPr>
              <w:tab/>
            </w:r>
            <w:r w:rsidR="00C64DF8" w:rsidRPr="008C3632">
              <w:rPr>
                <w:rStyle w:val="Hyperlink"/>
                <w:noProof/>
                <w:lang w:val="en-US"/>
              </w:rPr>
              <w:t>Schimbarea comportamentului organizațional al instituților cu responsabilități pe piața gazelor naturale</w:t>
            </w:r>
            <w:r w:rsidR="00C64DF8">
              <w:rPr>
                <w:noProof/>
                <w:webHidden/>
              </w:rPr>
              <w:tab/>
            </w:r>
            <w:r w:rsidR="00C64DF8">
              <w:rPr>
                <w:noProof/>
                <w:webHidden/>
              </w:rPr>
              <w:fldChar w:fldCharType="begin"/>
            </w:r>
            <w:r w:rsidR="00C64DF8">
              <w:rPr>
                <w:noProof/>
                <w:webHidden/>
              </w:rPr>
              <w:instrText xml:space="preserve"> PAGEREF _Toc465804145 \h </w:instrText>
            </w:r>
            <w:r w:rsidR="00C64DF8">
              <w:rPr>
                <w:noProof/>
                <w:webHidden/>
              </w:rPr>
            </w:r>
            <w:r w:rsidR="00C64DF8">
              <w:rPr>
                <w:noProof/>
                <w:webHidden/>
              </w:rPr>
              <w:fldChar w:fldCharType="separate"/>
            </w:r>
            <w:r w:rsidR="00257ECD">
              <w:rPr>
                <w:noProof/>
                <w:webHidden/>
              </w:rPr>
              <w:t>63</w:t>
            </w:r>
            <w:r w:rsidR="00C64DF8">
              <w:rPr>
                <w:noProof/>
                <w:webHidden/>
              </w:rPr>
              <w:fldChar w:fldCharType="end"/>
            </w:r>
          </w:hyperlink>
        </w:p>
        <w:p w:rsidR="00C64DF8" w:rsidRDefault="00920227">
          <w:pPr>
            <w:pStyle w:val="TOC2"/>
            <w:tabs>
              <w:tab w:val="left" w:pos="880"/>
              <w:tab w:val="right" w:leader="dot" w:pos="9350"/>
            </w:tabs>
            <w:rPr>
              <w:rFonts w:eastAsiaTheme="minorEastAsia"/>
              <w:noProof/>
              <w:lang w:val="en-US"/>
            </w:rPr>
          </w:pPr>
          <w:hyperlink w:anchor="_Toc465804146" w:history="1">
            <w:r w:rsidR="00C64DF8" w:rsidRPr="008C3632">
              <w:rPr>
                <w:rStyle w:val="Hyperlink"/>
                <w:noProof/>
                <w:lang w:val="en-US"/>
              </w:rPr>
              <w:t>8.2.</w:t>
            </w:r>
            <w:r w:rsidR="00C64DF8">
              <w:rPr>
                <w:rFonts w:eastAsiaTheme="minorEastAsia"/>
                <w:noProof/>
                <w:lang w:val="en-US"/>
              </w:rPr>
              <w:tab/>
            </w:r>
            <w:r w:rsidR="00C64DF8" w:rsidRPr="008C3632">
              <w:rPr>
                <w:rStyle w:val="Hyperlink"/>
                <w:noProof/>
                <w:lang w:val="en-US"/>
              </w:rPr>
              <w:t>Departament specializat în cadrul Consiliului Concurenței, cu proceduri care să le permită să se autosizeze rapid la orice potențială poziție dominantă din piață, cu scopul de a preveni, proteja, menține și stimula concurența, și de a sancționa dur abaterile de la principiile concurenței.</w:t>
            </w:r>
            <w:r w:rsidR="00C64DF8">
              <w:rPr>
                <w:noProof/>
                <w:webHidden/>
              </w:rPr>
              <w:tab/>
            </w:r>
            <w:r w:rsidR="00C64DF8">
              <w:rPr>
                <w:noProof/>
                <w:webHidden/>
              </w:rPr>
              <w:fldChar w:fldCharType="begin"/>
            </w:r>
            <w:r w:rsidR="00C64DF8">
              <w:rPr>
                <w:noProof/>
                <w:webHidden/>
              </w:rPr>
              <w:instrText xml:space="preserve"> PAGEREF _Toc465804146 \h </w:instrText>
            </w:r>
            <w:r w:rsidR="00C64DF8">
              <w:rPr>
                <w:noProof/>
                <w:webHidden/>
              </w:rPr>
            </w:r>
            <w:r w:rsidR="00C64DF8">
              <w:rPr>
                <w:noProof/>
                <w:webHidden/>
              </w:rPr>
              <w:fldChar w:fldCharType="separate"/>
            </w:r>
            <w:r w:rsidR="00257ECD">
              <w:rPr>
                <w:noProof/>
                <w:webHidden/>
              </w:rPr>
              <w:t>64</w:t>
            </w:r>
            <w:r w:rsidR="00C64DF8">
              <w:rPr>
                <w:noProof/>
                <w:webHidden/>
              </w:rPr>
              <w:fldChar w:fldCharType="end"/>
            </w:r>
          </w:hyperlink>
        </w:p>
        <w:p w:rsidR="00C64DF8" w:rsidRDefault="00920227">
          <w:pPr>
            <w:pStyle w:val="TOC2"/>
            <w:tabs>
              <w:tab w:val="left" w:pos="880"/>
              <w:tab w:val="right" w:leader="dot" w:pos="9350"/>
            </w:tabs>
            <w:rPr>
              <w:rFonts w:eastAsiaTheme="minorEastAsia"/>
              <w:noProof/>
              <w:lang w:val="en-US"/>
            </w:rPr>
          </w:pPr>
          <w:hyperlink w:anchor="_Toc465804147" w:history="1">
            <w:r w:rsidR="00C64DF8" w:rsidRPr="008C3632">
              <w:rPr>
                <w:rStyle w:val="Hyperlink"/>
                <w:noProof/>
                <w:lang w:val="en-US"/>
              </w:rPr>
              <w:t>8.3.</w:t>
            </w:r>
            <w:r w:rsidR="00C64DF8">
              <w:rPr>
                <w:rFonts w:eastAsiaTheme="minorEastAsia"/>
                <w:noProof/>
                <w:lang w:val="en-US"/>
              </w:rPr>
              <w:tab/>
            </w:r>
            <w:r w:rsidR="00C64DF8" w:rsidRPr="008C3632">
              <w:rPr>
                <w:rStyle w:val="Hyperlink"/>
                <w:noProof/>
                <w:lang w:val="en-US"/>
              </w:rPr>
              <w:t>Departament specializat pentru Protecția Consumatorilor de Gaze, în cadrul ANPC, cu proceduri care să le permită să se autosesizeze și să răspundă rapid și profesionist la toate sesizările consumatorilor de gaze naturale, cu scopul de a-i apăra pe aceștia, de a preveni acțiunile furnizorilor în afara legii și de a sancționa dur abuzurile</w:t>
            </w:r>
            <w:r w:rsidR="00C64DF8">
              <w:rPr>
                <w:noProof/>
                <w:webHidden/>
              </w:rPr>
              <w:tab/>
            </w:r>
            <w:r w:rsidR="00C64DF8">
              <w:rPr>
                <w:noProof/>
                <w:webHidden/>
              </w:rPr>
              <w:fldChar w:fldCharType="begin"/>
            </w:r>
            <w:r w:rsidR="00C64DF8">
              <w:rPr>
                <w:noProof/>
                <w:webHidden/>
              </w:rPr>
              <w:instrText xml:space="preserve"> PAGEREF _Toc465804147 \h </w:instrText>
            </w:r>
            <w:r w:rsidR="00C64DF8">
              <w:rPr>
                <w:noProof/>
                <w:webHidden/>
              </w:rPr>
            </w:r>
            <w:r w:rsidR="00C64DF8">
              <w:rPr>
                <w:noProof/>
                <w:webHidden/>
              </w:rPr>
              <w:fldChar w:fldCharType="separate"/>
            </w:r>
            <w:r w:rsidR="00257ECD">
              <w:rPr>
                <w:noProof/>
                <w:webHidden/>
              </w:rPr>
              <w:t>66</w:t>
            </w:r>
            <w:r w:rsidR="00C64DF8">
              <w:rPr>
                <w:noProof/>
                <w:webHidden/>
              </w:rPr>
              <w:fldChar w:fldCharType="end"/>
            </w:r>
          </w:hyperlink>
        </w:p>
        <w:p w:rsidR="00C64DF8" w:rsidRDefault="00920227">
          <w:pPr>
            <w:pStyle w:val="TOC1"/>
            <w:tabs>
              <w:tab w:val="left" w:pos="440"/>
              <w:tab w:val="right" w:leader="dot" w:pos="9350"/>
            </w:tabs>
            <w:rPr>
              <w:rFonts w:eastAsiaTheme="minorEastAsia"/>
              <w:noProof/>
              <w:lang w:val="en-US"/>
            </w:rPr>
          </w:pPr>
          <w:hyperlink w:anchor="_Toc465804148" w:history="1">
            <w:r w:rsidR="00C64DF8" w:rsidRPr="008C3632">
              <w:rPr>
                <w:rStyle w:val="Hyperlink"/>
                <w:noProof/>
              </w:rPr>
              <w:t>9.</w:t>
            </w:r>
            <w:r w:rsidR="00C64DF8">
              <w:rPr>
                <w:rFonts w:eastAsiaTheme="minorEastAsia"/>
                <w:noProof/>
                <w:lang w:val="en-US"/>
              </w:rPr>
              <w:tab/>
            </w:r>
            <w:r w:rsidR="00C64DF8" w:rsidRPr="008C3632">
              <w:rPr>
                <w:rStyle w:val="Hyperlink"/>
                <w:noProof/>
              </w:rPr>
              <w:t>ÎNFIINȚAREA AUTORITĂȚII NAȚIONALE DE DISPECERIZARE ȘI SECURITATE ENERGETICĂ</w:t>
            </w:r>
            <w:r w:rsidR="00C64DF8">
              <w:rPr>
                <w:noProof/>
                <w:webHidden/>
              </w:rPr>
              <w:tab/>
            </w:r>
            <w:r w:rsidR="00C64DF8">
              <w:rPr>
                <w:noProof/>
                <w:webHidden/>
              </w:rPr>
              <w:fldChar w:fldCharType="begin"/>
            </w:r>
            <w:r w:rsidR="00C64DF8">
              <w:rPr>
                <w:noProof/>
                <w:webHidden/>
              </w:rPr>
              <w:instrText xml:space="preserve"> PAGEREF _Toc465804148 \h </w:instrText>
            </w:r>
            <w:r w:rsidR="00C64DF8">
              <w:rPr>
                <w:noProof/>
                <w:webHidden/>
              </w:rPr>
            </w:r>
            <w:r w:rsidR="00C64DF8">
              <w:rPr>
                <w:noProof/>
                <w:webHidden/>
              </w:rPr>
              <w:fldChar w:fldCharType="separate"/>
            </w:r>
            <w:r w:rsidR="00257ECD">
              <w:rPr>
                <w:noProof/>
                <w:webHidden/>
              </w:rPr>
              <w:t>67</w:t>
            </w:r>
            <w:r w:rsidR="00C64DF8">
              <w:rPr>
                <w:noProof/>
                <w:webHidden/>
              </w:rPr>
              <w:fldChar w:fldCharType="end"/>
            </w:r>
          </w:hyperlink>
        </w:p>
        <w:p w:rsidR="00C64DF8" w:rsidRDefault="00920227">
          <w:pPr>
            <w:pStyle w:val="TOC1"/>
            <w:tabs>
              <w:tab w:val="left" w:pos="660"/>
              <w:tab w:val="right" w:leader="dot" w:pos="9350"/>
            </w:tabs>
            <w:rPr>
              <w:rFonts w:eastAsiaTheme="minorEastAsia"/>
              <w:noProof/>
              <w:lang w:val="en-US"/>
            </w:rPr>
          </w:pPr>
          <w:hyperlink w:anchor="_Toc465804149" w:history="1">
            <w:r w:rsidR="00C64DF8" w:rsidRPr="008C3632">
              <w:rPr>
                <w:rStyle w:val="Hyperlink"/>
                <w:noProof/>
              </w:rPr>
              <w:t>10.</w:t>
            </w:r>
            <w:r w:rsidR="00C64DF8">
              <w:rPr>
                <w:rFonts w:eastAsiaTheme="minorEastAsia"/>
                <w:noProof/>
                <w:lang w:val="en-US"/>
              </w:rPr>
              <w:tab/>
            </w:r>
            <w:r w:rsidR="00C64DF8" w:rsidRPr="008C3632">
              <w:rPr>
                <w:rStyle w:val="Hyperlink"/>
                <w:noProof/>
              </w:rPr>
              <w:t>INTEGRAREA ÎN UNIUNEA ENERGETICĂ</w:t>
            </w:r>
            <w:r w:rsidR="00C64DF8">
              <w:rPr>
                <w:noProof/>
                <w:webHidden/>
              </w:rPr>
              <w:tab/>
            </w:r>
            <w:r w:rsidR="00C64DF8">
              <w:rPr>
                <w:noProof/>
                <w:webHidden/>
              </w:rPr>
              <w:fldChar w:fldCharType="begin"/>
            </w:r>
            <w:r w:rsidR="00C64DF8">
              <w:rPr>
                <w:noProof/>
                <w:webHidden/>
              </w:rPr>
              <w:instrText xml:space="preserve"> PAGEREF _Toc465804149 \h </w:instrText>
            </w:r>
            <w:r w:rsidR="00C64DF8">
              <w:rPr>
                <w:noProof/>
                <w:webHidden/>
              </w:rPr>
            </w:r>
            <w:r w:rsidR="00C64DF8">
              <w:rPr>
                <w:noProof/>
                <w:webHidden/>
              </w:rPr>
              <w:fldChar w:fldCharType="separate"/>
            </w:r>
            <w:r w:rsidR="00257ECD">
              <w:rPr>
                <w:noProof/>
                <w:webHidden/>
              </w:rPr>
              <w:t>70</w:t>
            </w:r>
            <w:r w:rsidR="00C64DF8">
              <w:rPr>
                <w:noProof/>
                <w:webHidden/>
              </w:rPr>
              <w:fldChar w:fldCharType="end"/>
            </w:r>
          </w:hyperlink>
        </w:p>
        <w:p w:rsidR="00C64DF8" w:rsidRDefault="00920227">
          <w:pPr>
            <w:pStyle w:val="TOC1"/>
            <w:tabs>
              <w:tab w:val="left" w:pos="660"/>
              <w:tab w:val="right" w:leader="dot" w:pos="9350"/>
            </w:tabs>
            <w:rPr>
              <w:rFonts w:eastAsiaTheme="minorEastAsia"/>
              <w:noProof/>
              <w:lang w:val="en-US"/>
            </w:rPr>
          </w:pPr>
          <w:hyperlink w:anchor="_Toc465804150" w:history="1">
            <w:r w:rsidR="00C64DF8" w:rsidRPr="008C3632">
              <w:rPr>
                <w:rStyle w:val="Hyperlink"/>
                <w:noProof/>
              </w:rPr>
              <w:t>11.</w:t>
            </w:r>
            <w:r w:rsidR="00C64DF8">
              <w:rPr>
                <w:rFonts w:eastAsiaTheme="minorEastAsia"/>
                <w:noProof/>
                <w:lang w:val="en-US"/>
              </w:rPr>
              <w:tab/>
            </w:r>
            <w:r w:rsidR="00C64DF8" w:rsidRPr="008C3632">
              <w:rPr>
                <w:rStyle w:val="Hyperlink"/>
                <w:noProof/>
              </w:rPr>
              <w:t>DEZVOLTAREA ȘI PERFECȚIONAREA RESURSEI UMANE ÎN SECTORUL GAZELOR NATURALE</w:t>
            </w:r>
            <w:r w:rsidR="00C64DF8">
              <w:rPr>
                <w:noProof/>
                <w:webHidden/>
              </w:rPr>
              <w:tab/>
            </w:r>
            <w:r w:rsidR="00C64DF8">
              <w:rPr>
                <w:noProof/>
                <w:webHidden/>
              </w:rPr>
              <w:fldChar w:fldCharType="begin"/>
            </w:r>
            <w:r w:rsidR="00C64DF8">
              <w:rPr>
                <w:noProof/>
                <w:webHidden/>
              </w:rPr>
              <w:instrText xml:space="preserve"> PAGEREF _Toc465804150 \h </w:instrText>
            </w:r>
            <w:r w:rsidR="00C64DF8">
              <w:rPr>
                <w:noProof/>
                <w:webHidden/>
              </w:rPr>
            </w:r>
            <w:r w:rsidR="00C64DF8">
              <w:rPr>
                <w:noProof/>
                <w:webHidden/>
              </w:rPr>
              <w:fldChar w:fldCharType="separate"/>
            </w:r>
            <w:r w:rsidR="00257ECD">
              <w:rPr>
                <w:noProof/>
                <w:webHidden/>
              </w:rPr>
              <w:t>71</w:t>
            </w:r>
            <w:r w:rsidR="00C64DF8">
              <w:rPr>
                <w:noProof/>
                <w:webHidden/>
              </w:rPr>
              <w:fldChar w:fldCharType="end"/>
            </w:r>
          </w:hyperlink>
        </w:p>
        <w:p w:rsidR="00C64DF8" w:rsidRDefault="00920227">
          <w:pPr>
            <w:pStyle w:val="TOC1"/>
            <w:tabs>
              <w:tab w:val="left" w:pos="660"/>
              <w:tab w:val="right" w:leader="dot" w:pos="9350"/>
            </w:tabs>
            <w:rPr>
              <w:rFonts w:eastAsiaTheme="minorEastAsia"/>
              <w:noProof/>
              <w:lang w:val="en-US"/>
            </w:rPr>
          </w:pPr>
          <w:hyperlink w:anchor="_Toc465804151" w:history="1">
            <w:r w:rsidR="00C64DF8" w:rsidRPr="008C3632">
              <w:rPr>
                <w:rStyle w:val="Hyperlink"/>
                <w:noProof/>
                <w:lang w:val="en-US"/>
              </w:rPr>
              <w:t>12.</w:t>
            </w:r>
            <w:r w:rsidR="00C64DF8">
              <w:rPr>
                <w:rFonts w:eastAsiaTheme="minorEastAsia"/>
                <w:noProof/>
                <w:lang w:val="en-US"/>
              </w:rPr>
              <w:tab/>
            </w:r>
            <w:r w:rsidR="00C64DF8" w:rsidRPr="008C3632">
              <w:rPr>
                <w:rStyle w:val="Hyperlink"/>
                <w:noProof/>
                <w:lang w:val="en-US"/>
              </w:rPr>
              <w:t>DEZVOLTAREA INVESTIȚIILOR ȘI ELIMINAREA BARIERELOR INVESTIȚIONALE ÎN SECTORUL GAZELOR NATURALE</w:t>
            </w:r>
            <w:r w:rsidR="00C64DF8">
              <w:rPr>
                <w:noProof/>
                <w:webHidden/>
              </w:rPr>
              <w:tab/>
            </w:r>
            <w:r w:rsidR="00C64DF8">
              <w:rPr>
                <w:noProof/>
                <w:webHidden/>
              </w:rPr>
              <w:fldChar w:fldCharType="begin"/>
            </w:r>
            <w:r w:rsidR="00C64DF8">
              <w:rPr>
                <w:noProof/>
                <w:webHidden/>
              </w:rPr>
              <w:instrText xml:space="preserve"> PAGEREF _Toc465804151 \h </w:instrText>
            </w:r>
            <w:r w:rsidR="00C64DF8">
              <w:rPr>
                <w:noProof/>
                <w:webHidden/>
              </w:rPr>
            </w:r>
            <w:r w:rsidR="00C64DF8">
              <w:rPr>
                <w:noProof/>
                <w:webHidden/>
              </w:rPr>
              <w:fldChar w:fldCharType="separate"/>
            </w:r>
            <w:r w:rsidR="00257ECD">
              <w:rPr>
                <w:noProof/>
                <w:webHidden/>
              </w:rPr>
              <w:t>72</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52" w:history="1">
            <w:r w:rsidR="00C64DF8" w:rsidRPr="008C3632">
              <w:rPr>
                <w:rStyle w:val="Hyperlink"/>
                <w:noProof/>
              </w:rPr>
              <w:t>12.1. Eliminarea limitărilor privind accesul la terenuri</w:t>
            </w:r>
            <w:r w:rsidR="00C64DF8">
              <w:rPr>
                <w:noProof/>
                <w:webHidden/>
              </w:rPr>
              <w:tab/>
            </w:r>
            <w:r w:rsidR="00C64DF8">
              <w:rPr>
                <w:noProof/>
                <w:webHidden/>
              </w:rPr>
              <w:fldChar w:fldCharType="begin"/>
            </w:r>
            <w:r w:rsidR="00C64DF8">
              <w:rPr>
                <w:noProof/>
                <w:webHidden/>
              </w:rPr>
              <w:instrText xml:space="preserve"> PAGEREF _Toc465804152 \h </w:instrText>
            </w:r>
            <w:r w:rsidR="00C64DF8">
              <w:rPr>
                <w:noProof/>
                <w:webHidden/>
              </w:rPr>
            </w:r>
            <w:r w:rsidR="00C64DF8">
              <w:rPr>
                <w:noProof/>
                <w:webHidden/>
              </w:rPr>
              <w:fldChar w:fldCharType="separate"/>
            </w:r>
            <w:r w:rsidR="00257ECD">
              <w:rPr>
                <w:noProof/>
                <w:webHidden/>
              </w:rPr>
              <w:t>72</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53" w:history="1">
            <w:r w:rsidR="00C64DF8" w:rsidRPr="008C3632">
              <w:rPr>
                <w:rStyle w:val="Hyperlink"/>
                <w:noProof/>
              </w:rPr>
              <w:t>12.2. Eliminarea limitărilor care fac imposibile folosirea drumurilor publice pentru construcția obiectivelor gaziere</w:t>
            </w:r>
            <w:r w:rsidR="00C64DF8">
              <w:rPr>
                <w:noProof/>
                <w:webHidden/>
              </w:rPr>
              <w:tab/>
            </w:r>
            <w:r w:rsidR="00C64DF8">
              <w:rPr>
                <w:noProof/>
                <w:webHidden/>
              </w:rPr>
              <w:fldChar w:fldCharType="begin"/>
            </w:r>
            <w:r w:rsidR="00C64DF8">
              <w:rPr>
                <w:noProof/>
                <w:webHidden/>
              </w:rPr>
              <w:instrText xml:space="preserve"> PAGEREF _Toc465804153 \h </w:instrText>
            </w:r>
            <w:r w:rsidR="00C64DF8">
              <w:rPr>
                <w:noProof/>
                <w:webHidden/>
              </w:rPr>
            </w:r>
            <w:r w:rsidR="00C64DF8">
              <w:rPr>
                <w:noProof/>
                <w:webHidden/>
              </w:rPr>
              <w:fldChar w:fldCharType="separate"/>
            </w:r>
            <w:r w:rsidR="00257ECD">
              <w:rPr>
                <w:noProof/>
                <w:webHidden/>
              </w:rPr>
              <w:t>73</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54" w:history="1">
            <w:r w:rsidR="00C64DF8" w:rsidRPr="008C3632">
              <w:rPr>
                <w:rStyle w:val="Hyperlink"/>
                <w:noProof/>
              </w:rPr>
              <w:t>12.3. Simplificarea proceselor de aprobare şi avizare a lucrărilor de investiţii</w:t>
            </w:r>
            <w:r w:rsidR="00C64DF8">
              <w:rPr>
                <w:noProof/>
                <w:webHidden/>
              </w:rPr>
              <w:tab/>
            </w:r>
            <w:r w:rsidR="00C64DF8">
              <w:rPr>
                <w:noProof/>
                <w:webHidden/>
              </w:rPr>
              <w:fldChar w:fldCharType="begin"/>
            </w:r>
            <w:r w:rsidR="00C64DF8">
              <w:rPr>
                <w:noProof/>
                <w:webHidden/>
              </w:rPr>
              <w:instrText xml:space="preserve"> PAGEREF _Toc465804154 \h </w:instrText>
            </w:r>
            <w:r w:rsidR="00C64DF8">
              <w:rPr>
                <w:noProof/>
                <w:webHidden/>
              </w:rPr>
            </w:r>
            <w:r w:rsidR="00C64DF8">
              <w:rPr>
                <w:noProof/>
                <w:webHidden/>
              </w:rPr>
              <w:fldChar w:fldCharType="separate"/>
            </w:r>
            <w:r w:rsidR="00257ECD">
              <w:rPr>
                <w:noProof/>
                <w:webHidden/>
              </w:rPr>
              <w:t>73</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55" w:history="1">
            <w:r w:rsidR="00C64DF8" w:rsidRPr="008C3632">
              <w:rPr>
                <w:rStyle w:val="Hyperlink"/>
                <w:noProof/>
              </w:rPr>
              <w:t>12.4. Armonizări între legile specifice domeniului energiei şi alte legi româneşti sau din UE</w:t>
            </w:r>
            <w:r w:rsidR="00C64DF8">
              <w:rPr>
                <w:noProof/>
                <w:webHidden/>
              </w:rPr>
              <w:tab/>
            </w:r>
            <w:r w:rsidR="00C64DF8">
              <w:rPr>
                <w:noProof/>
                <w:webHidden/>
              </w:rPr>
              <w:fldChar w:fldCharType="begin"/>
            </w:r>
            <w:r w:rsidR="00C64DF8">
              <w:rPr>
                <w:noProof/>
                <w:webHidden/>
              </w:rPr>
              <w:instrText xml:space="preserve"> PAGEREF _Toc465804155 \h </w:instrText>
            </w:r>
            <w:r w:rsidR="00C64DF8">
              <w:rPr>
                <w:noProof/>
                <w:webHidden/>
              </w:rPr>
            </w:r>
            <w:r w:rsidR="00C64DF8">
              <w:rPr>
                <w:noProof/>
                <w:webHidden/>
              </w:rPr>
              <w:fldChar w:fldCharType="separate"/>
            </w:r>
            <w:r w:rsidR="00257ECD">
              <w:rPr>
                <w:noProof/>
                <w:webHidden/>
              </w:rPr>
              <w:t>74</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56" w:history="1">
            <w:r w:rsidR="00C64DF8" w:rsidRPr="008C3632">
              <w:rPr>
                <w:rStyle w:val="Hyperlink"/>
                <w:noProof/>
              </w:rPr>
              <w:t>12.5. Stabilitatea unui cadru legislativ şi predictibil în sectorul energetic</w:t>
            </w:r>
            <w:r w:rsidR="00C64DF8">
              <w:rPr>
                <w:noProof/>
                <w:webHidden/>
              </w:rPr>
              <w:tab/>
            </w:r>
            <w:r w:rsidR="00C64DF8">
              <w:rPr>
                <w:noProof/>
                <w:webHidden/>
              </w:rPr>
              <w:fldChar w:fldCharType="begin"/>
            </w:r>
            <w:r w:rsidR="00C64DF8">
              <w:rPr>
                <w:noProof/>
                <w:webHidden/>
              </w:rPr>
              <w:instrText xml:space="preserve"> PAGEREF _Toc465804156 \h </w:instrText>
            </w:r>
            <w:r w:rsidR="00C64DF8">
              <w:rPr>
                <w:noProof/>
                <w:webHidden/>
              </w:rPr>
            </w:r>
            <w:r w:rsidR="00C64DF8">
              <w:rPr>
                <w:noProof/>
                <w:webHidden/>
              </w:rPr>
              <w:fldChar w:fldCharType="separate"/>
            </w:r>
            <w:r w:rsidR="00257ECD">
              <w:rPr>
                <w:noProof/>
                <w:webHidden/>
              </w:rPr>
              <w:t>75</w:t>
            </w:r>
            <w:r w:rsidR="00C64DF8">
              <w:rPr>
                <w:noProof/>
                <w:webHidden/>
              </w:rPr>
              <w:fldChar w:fldCharType="end"/>
            </w:r>
          </w:hyperlink>
        </w:p>
        <w:p w:rsidR="00C64DF8" w:rsidRDefault="00920227">
          <w:pPr>
            <w:pStyle w:val="TOC2"/>
            <w:tabs>
              <w:tab w:val="right" w:leader="dot" w:pos="9350"/>
            </w:tabs>
            <w:rPr>
              <w:rFonts w:eastAsiaTheme="minorEastAsia"/>
              <w:noProof/>
              <w:lang w:val="en-US"/>
            </w:rPr>
          </w:pPr>
          <w:hyperlink w:anchor="_Toc465804157" w:history="1">
            <w:r w:rsidR="00C64DF8" w:rsidRPr="008C3632">
              <w:rPr>
                <w:rStyle w:val="Hyperlink"/>
                <w:noProof/>
              </w:rPr>
              <w:t>12.6. Politici publice adecvate interesului României</w:t>
            </w:r>
            <w:r w:rsidR="00C64DF8">
              <w:rPr>
                <w:noProof/>
                <w:webHidden/>
              </w:rPr>
              <w:tab/>
            </w:r>
            <w:r w:rsidR="00C64DF8">
              <w:rPr>
                <w:noProof/>
                <w:webHidden/>
              </w:rPr>
              <w:fldChar w:fldCharType="begin"/>
            </w:r>
            <w:r w:rsidR="00C64DF8">
              <w:rPr>
                <w:noProof/>
                <w:webHidden/>
              </w:rPr>
              <w:instrText xml:space="preserve"> PAGEREF _Toc465804157 \h </w:instrText>
            </w:r>
            <w:r w:rsidR="00C64DF8">
              <w:rPr>
                <w:noProof/>
                <w:webHidden/>
              </w:rPr>
            </w:r>
            <w:r w:rsidR="00C64DF8">
              <w:rPr>
                <w:noProof/>
                <w:webHidden/>
              </w:rPr>
              <w:fldChar w:fldCharType="separate"/>
            </w:r>
            <w:r w:rsidR="00257ECD">
              <w:rPr>
                <w:noProof/>
                <w:webHidden/>
              </w:rPr>
              <w:t>76</w:t>
            </w:r>
            <w:r w:rsidR="00C64DF8">
              <w:rPr>
                <w:noProof/>
                <w:webHidden/>
              </w:rPr>
              <w:fldChar w:fldCharType="end"/>
            </w:r>
          </w:hyperlink>
        </w:p>
        <w:p w:rsidR="00C64DF8" w:rsidRDefault="00920227">
          <w:pPr>
            <w:pStyle w:val="TOC1"/>
            <w:tabs>
              <w:tab w:val="left" w:pos="660"/>
              <w:tab w:val="right" w:leader="dot" w:pos="9350"/>
            </w:tabs>
            <w:rPr>
              <w:rFonts w:eastAsiaTheme="minorEastAsia"/>
              <w:noProof/>
              <w:lang w:val="en-US"/>
            </w:rPr>
          </w:pPr>
          <w:hyperlink w:anchor="_Toc465804158" w:history="1">
            <w:r w:rsidR="00C64DF8" w:rsidRPr="008C3632">
              <w:rPr>
                <w:rStyle w:val="Hyperlink"/>
                <w:noProof/>
              </w:rPr>
              <w:t>13.</w:t>
            </w:r>
            <w:r w:rsidR="00C64DF8">
              <w:rPr>
                <w:rFonts w:eastAsiaTheme="minorEastAsia"/>
                <w:noProof/>
                <w:lang w:val="en-US"/>
              </w:rPr>
              <w:tab/>
            </w:r>
            <w:r w:rsidR="00C64DF8" w:rsidRPr="008C3632">
              <w:rPr>
                <w:rStyle w:val="Hyperlink"/>
                <w:noProof/>
              </w:rPr>
              <w:t>REGÂNDIREA MANAGEMENTULUI PARTICIPAȚIILOR STATULUI ȘI MANAGEMENTULUI PRIVAT AL SOCIETĂȚILOR CU CAPITAL DE STAT</w:t>
            </w:r>
            <w:r w:rsidR="00C64DF8">
              <w:rPr>
                <w:noProof/>
                <w:webHidden/>
              </w:rPr>
              <w:tab/>
            </w:r>
            <w:r w:rsidR="00C64DF8">
              <w:rPr>
                <w:noProof/>
                <w:webHidden/>
              </w:rPr>
              <w:fldChar w:fldCharType="begin"/>
            </w:r>
            <w:r w:rsidR="00C64DF8">
              <w:rPr>
                <w:noProof/>
                <w:webHidden/>
              </w:rPr>
              <w:instrText xml:space="preserve"> PAGEREF _Toc465804158 \h </w:instrText>
            </w:r>
            <w:r w:rsidR="00C64DF8">
              <w:rPr>
                <w:noProof/>
                <w:webHidden/>
              </w:rPr>
            </w:r>
            <w:r w:rsidR="00C64DF8">
              <w:rPr>
                <w:noProof/>
                <w:webHidden/>
              </w:rPr>
              <w:fldChar w:fldCharType="separate"/>
            </w:r>
            <w:r w:rsidR="00257ECD">
              <w:rPr>
                <w:noProof/>
                <w:webHidden/>
              </w:rPr>
              <w:t>77</w:t>
            </w:r>
            <w:r w:rsidR="00C64DF8">
              <w:rPr>
                <w:noProof/>
                <w:webHidden/>
              </w:rPr>
              <w:fldChar w:fldCharType="end"/>
            </w:r>
          </w:hyperlink>
        </w:p>
        <w:p w:rsidR="00C64DF8" w:rsidRDefault="00920227">
          <w:pPr>
            <w:pStyle w:val="TOC1"/>
            <w:tabs>
              <w:tab w:val="left" w:pos="660"/>
              <w:tab w:val="right" w:leader="dot" w:pos="9350"/>
            </w:tabs>
            <w:rPr>
              <w:rFonts w:eastAsiaTheme="minorEastAsia"/>
              <w:noProof/>
              <w:lang w:val="en-US"/>
            </w:rPr>
          </w:pPr>
          <w:hyperlink w:anchor="_Toc465804159" w:history="1">
            <w:r w:rsidR="00C64DF8" w:rsidRPr="008C3632">
              <w:rPr>
                <w:rStyle w:val="Hyperlink"/>
                <w:noProof/>
                <w:lang w:val="en-US"/>
              </w:rPr>
              <w:t>14.</w:t>
            </w:r>
            <w:r w:rsidR="00C64DF8">
              <w:rPr>
                <w:rFonts w:eastAsiaTheme="minorEastAsia"/>
                <w:noProof/>
                <w:lang w:val="en-US"/>
              </w:rPr>
              <w:tab/>
            </w:r>
            <w:r w:rsidR="00C64DF8" w:rsidRPr="008C3632">
              <w:rPr>
                <w:rStyle w:val="Hyperlink"/>
                <w:noProof/>
                <w:lang w:val="en-US"/>
              </w:rPr>
              <w:t>IMPUNEREA UNEI GUVERNANȚE ENERGETICE UNITARE ÎN SOCIETĂȚILE ȘI INSTITUȚIILE DIN SECTORUL GAZELOR</w:t>
            </w:r>
            <w:r w:rsidR="00C64DF8">
              <w:rPr>
                <w:noProof/>
                <w:webHidden/>
              </w:rPr>
              <w:tab/>
            </w:r>
            <w:r w:rsidR="00C64DF8">
              <w:rPr>
                <w:noProof/>
                <w:webHidden/>
              </w:rPr>
              <w:fldChar w:fldCharType="begin"/>
            </w:r>
            <w:r w:rsidR="00C64DF8">
              <w:rPr>
                <w:noProof/>
                <w:webHidden/>
              </w:rPr>
              <w:instrText xml:space="preserve"> PAGEREF _Toc465804159 \h </w:instrText>
            </w:r>
            <w:r w:rsidR="00C64DF8">
              <w:rPr>
                <w:noProof/>
                <w:webHidden/>
              </w:rPr>
            </w:r>
            <w:r w:rsidR="00C64DF8">
              <w:rPr>
                <w:noProof/>
                <w:webHidden/>
              </w:rPr>
              <w:fldChar w:fldCharType="separate"/>
            </w:r>
            <w:r w:rsidR="00257ECD">
              <w:rPr>
                <w:noProof/>
                <w:webHidden/>
              </w:rPr>
              <w:t>86</w:t>
            </w:r>
            <w:r w:rsidR="00C64DF8">
              <w:rPr>
                <w:noProof/>
                <w:webHidden/>
              </w:rPr>
              <w:fldChar w:fldCharType="end"/>
            </w:r>
          </w:hyperlink>
        </w:p>
        <w:p w:rsidR="00F13CC9" w:rsidRPr="00C33CB9" w:rsidRDefault="00F13CC9" w:rsidP="00F13CC9">
          <w:pPr>
            <w:rPr>
              <w:rFonts w:ascii="Times New Roman" w:hAnsi="Times New Roman" w:cs="Times New Roman"/>
              <w:sz w:val="24"/>
              <w:szCs w:val="24"/>
            </w:rPr>
          </w:pPr>
          <w:r w:rsidRPr="00C33CB9">
            <w:rPr>
              <w:rFonts w:ascii="Times New Roman" w:hAnsi="Times New Roman" w:cs="Times New Roman"/>
              <w:b/>
              <w:bCs/>
              <w:noProof/>
              <w:sz w:val="24"/>
              <w:szCs w:val="24"/>
            </w:rPr>
            <w:fldChar w:fldCharType="end"/>
          </w:r>
        </w:p>
      </w:sdtContent>
    </w:sdt>
    <w:p w:rsidR="00F13CC9" w:rsidRPr="00C33CB9" w:rsidRDefault="00F13CC9" w:rsidP="00F13CC9">
      <w:pPr>
        <w:pStyle w:val="Heading1"/>
        <w:spacing w:before="0" w:line="360" w:lineRule="auto"/>
        <w:ind w:left="720"/>
        <w:rPr>
          <w:rFonts w:ascii="Times New Roman" w:hAnsi="Times New Roman" w:cs="Times New Roman"/>
          <w:sz w:val="24"/>
          <w:szCs w:val="24"/>
          <w:lang w:val="en-US"/>
        </w:rPr>
      </w:pPr>
    </w:p>
    <w:p w:rsidR="00F13CC9" w:rsidRPr="00C33CB9" w:rsidRDefault="00F13CC9" w:rsidP="00F13CC9">
      <w:pPr>
        <w:rPr>
          <w:rFonts w:ascii="Times New Roman" w:eastAsiaTheme="majorEastAsia" w:hAnsi="Times New Roman" w:cs="Times New Roman"/>
          <w:b/>
          <w:bCs/>
          <w:color w:val="365F91" w:themeColor="accent1" w:themeShade="BF"/>
          <w:sz w:val="24"/>
          <w:szCs w:val="24"/>
          <w:lang w:val="en-US"/>
        </w:rPr>
      </w:pPr>
      <w:r w:rsidRPr="00C33CB9">
        <w:rPr>
          <w:rFonts w:ascii="Times New Roman" w:hAnsi="Times New Roman" w:cs="Times New Roman"/>
          <w:sz w:val="24"/>
          <w:szCs w:val="24"/>
          <w:lang w:val="en-US"/>
        </w:rPr>
        <w:br w:type="page"/>
      </w:r>
    </w:p>
    <w:p w:rsidR="00F13CC9" w:rsidRPr="00C33CB9" w:rsidRDefault="00F13CC9" w:rsidP="00F13CC9">
      <w:pPr>
        <w:pStyle w:val="Heading1"/>
        <w:spacing w:before="0" w:line="360" w:lineRule="auto"/>
        <w:ind w:left="720"/>
        <w:rPr>
          <w:rFonts w:ascii="Times New Roman" w:hAnsi="Times New Roman" w:cs="Times New Roman"/>
          <w:sz w:val="24"/>
          <w:szCs w:val="24"/>
          <w:lang w:val="en-US"/>
        </w:rPr>
      </w:pPr>
    </w:p>
    <w:p w:rsidR="00F13CC9" w:rsidRDefault="00F13CC9" w:rsidP="00B7183B">
      <w:pPr>
        <w:pStyle w:val="Heading1"/>
        <w:numPr>
          <w:ilvl w:val="0"/>
          <w:numId w:val="18"/>
        </w:numPr>
        <w:spacing w:before="0" w:line="360" w:lineRule="auto"/>
        <w:jc w:val="both"/>
        <w:rPr>
          <w:rFonts w:ascii="Times New Roman" w:hAnsi="Times New Roman" w:cs="Times New Roman"/>
          <w:sz w:val="24"/>
          <w:szCs w:val="24"/>
          <w:lang w:val="en-US"/>
        </w:rPr>
      </w:pPr>
      <w:bookmarkStart w:id="1" w:name="_Toc465804126"/>
      <w:r>
        <w:rPr>
          <w:rFonts w:ascii="Times New Roman" w:hAnsi="Times New Roman" w:cs="Times New Roman"/>
          <w:sz w:val="24"/>
          <w:szCs w:val="24"/>
          <w:lang w:val="en-US"/>
        </w:rPr>
        <w:t>ANALIZA CRITICĂ A SECTORULUI GAZIER</w:t>
      </w:r>
      <w:bookmarkEnd w:id="1"/>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În data de de 31 ianuarie 200</w:t>
      </w:r>
      <w:r>
        <w:rPr>
          <w:rFonts w:ascii="Times New Roman" w:hAnsi="Times New Roman" w:cs="Times New Roman"/>
          <w:sz w:val="24"/>
          <w:szCs w:val="24"/>
          <w:lang w:val="en-US"/>
        </w:rPr>
        <w:t>0</w:t>
      </w:r>
      <w:r w:rsidRPr="00C33CB9">
        <w:rPr>
          <w:rFonts w:ascii="Times New Roman" w:hAnsi="Times New Roman" w:cs="Times New Roman"/>
          <w:sz w:val="24"/>
          <w:szCs w:val="24"/>
          <w:lang w:val="en-US"/>
        </w:rPr>
        <w:t xml:space="preserve"> se înființa ANRGN (predecesorul ANRE pe piața de gaze), sub conducerea lui Iulian Iancu (care este și astăzi coordonatorul ANRE din partea Parlamentului României), cu scopul declarat de a reduce prețul gazelor naturale, a crește calitatea serviciilor și a asigura siguranța livrării gazelor. </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Ţintele liberalizării pieţei de gaze, demarate în anul 2000 </w:t>
      </w:r>
      <w:r>
        <w:rPr>
          <w:rFonts w:ascii="Times New Roman" w:eastAsia="Times New Roman" w:hAnsi="Times New Roman" w:cs="Times New Roman"/>
          <w:sz w:val="24"/>
          <w:szCs w:val="24"/>
          <w:lang w:val="en-US"/>
        </w:rPr>
        <w:t xml:space="preserve">de către ANRGN, </w:t>
      </w:r>
      <w:r w:rsidRPr="003218F9">
        <w:rPr>
          <w:rFonts w:ascii="Times New Roman" w:eastAsia="Times New Roman" w:hAnsi="Times New Roman" w:cs="Times New Roman"/>
          <w:sz w:val="24"/>
          <w:szCs w:val="24"/>
          <w:lang w:val="en-US"/>
        </w:rPr>
        <w:t>erau unele precise, fiind făcute public</w:t>
      </w:r>
      <w:r>
        <w:rPr>
          <w:rFonts w:ascii="Times New Roman" w:eastAsia="Times New Roman" w:hAnsi="Times New Roman" w:cs="Times New Roman"/>
          <w:sz w:val="24"/>
          <w:szCs w:val="24"/>
          <w:lang w:val="en-US"/>
        </w:rPr>
        <w:t>e</w:t>
      </w:r>
      <w:r w:rsidRPr="003218F9">
        <w:rPr>
          <w:rFonts w:ascii="Times New Roman" w:eastAsia="Times New Roman" w:hAnsi="Times New Roman" w:cs="Times New Roman"/>
          <w:sz w:val="24"/>
          <w:szCs w:val="24"/>
          <w:lang w:val="en-US"/>
        </w:rPr>
        <w:t xml:space="preserve"> în diverse ieşiri în mass media, de către cei care au demarat şi condus acest proces:</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Preţ mic la gaze</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Reducerea costurilor la nivelul societăţilor care activează pe piaţa gazelor</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Protecţia consumatorului</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Eliminarea subvenţ</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ilor încrucişate şi a costurilor nespecifice activităţii</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Creşterea profesionalismului</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Creşterea productivității</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Creşterea siguranţei în funcţionarea instalaţi</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lor de gaze</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Eliminarea influenţelor politice sau de grup</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Înfiinţarea unei instituţii independente care să activeze pe piaţa gazelor</w:t>
      </w:r>
    </w:p>
    <w:p w:rsidR="00F13CC9" w:rsidRPr="003218F9" w:rsidRDefault="00F13CC9" w:rsidP="00B7183B">
      <w:pPr>
        <w:numPr>
          <w:ilvl w:val="0"/>
          <w:numId w:val="25"/>
        </w:num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Asigurarea unui nivel minim de securitate energetică pentru România</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Vehicularea acestor motive nu </w:t>
      </w:r>
      <w:proofErr w:type="gramStart"/>
      <w:r w:rsidRPr="003218F9">
        <w:rPr>
          <w:rFonts w:ascii="Times New Roman" w:eastAsia="Times New Roman" w:hAnsi="Times New Roman" w:cs="Times New Roman"/>
          <w:sz w:val="24"/>
          <w:szCs w:val="24"/>
          <w:lang w:val="en-US"/>
        </w:rPr>
        <w:t>a</w:t>
      </w:r>
      <w:proofErr w:type="gramEnd"/>
      <w:r w:rsidRPr="003218F9">
        <w:rPr>
          <w:rFonts w:ascii="Times New Roman" w:eastAsia="Times New Roman" w:hAnsi="Times New Roman" w:cs="Times New Roman"/>
          <w:sz w:val="24"/>
          <w:szCs w:val="24"/>
          <w:lang w:val="en-US"/>
        </w:rPr>
        <w:t xml:space="preserve"> încetat în cei 15 ani trecuţi. La început pentru că reprezentau deziderate împărtăşite de </w:t>
      </w:r>
      <w:r>
        <w:rPr>
          <w:rFonts w:ascii="Times New Roman" w:eastAsia="Times New Roman" w:hAnsi="Times New Roman" w:cs="Times New Roman"/>
          <w:sz w:val="24"/>
          <w:szCs w:val="24"/>
          <w:lang w:val="en-US"/>
        </w:rPr>
        <w:t xml:space="preserve">autoritățile </w:t>
      </w:r>
      <w:r w:rsidRPr="003218F9">
        <w:rPr>
          <w:rFonts w:ascii="Times New Roman" w:eastAsia="Times New Roman" w:hAnsi="Times New Roman" w:cs="Times New Roman"/>
          <w:sz w:val="24"/>
          <w:szCs w:val="24"/>
          <w:lang w:val="en-US"/>
        </w:rPr>
        <w:t>român</w:t>
      </w:r>
      <w:r>
        <w:rPr>
          <w:rFonts w:ascii="Times New Roman" w:eastAsia="Times New Roman" w:hAnsi="Times New Roman" w:cs="Times New Roman"/>
          <w:sz w:val="24"/>
          <w:szCs w:val="24"/>
          <w:lang w:val="en-US"/>
        </w:rPr>
        <w:t>ești</w:t>
      </w:r>
      <w:r w:rsidRPr="003218F9">
        <w:rPr>
          <w:rFonts w:ascii="Times New Roman" w:eastAsia="Times New Roman" w:hAnsi="Times New Roman" w:cs="Times New Roman"/>
          <w:sz w:val="24"/>
          <w:szCs w:val="24"/>
          <w:lang w:val="en-US"/>
        </w:rPr>
        <w:t xml:space="preserve">, ulterior din considerentul că sunt o obligaţie a României, ca </w:t>
      </w:r>
      <w:proofErr w:type="gramStart"/>
      <w:r w:rsidRPr="003218F9">
        <w:rPr>
          <w:rFonts w:ascii="Times New Roman" w:eastAsia="Times New Roman" w:hAnsi="Times New Roman" w:cs="Times New Roman"/>
          <w:sz w:val="24"/>
          <w:szCs w:val="24"/>
          <w:lang w:val="en-US"/>
        </w:rPr>
        <w:t>ţară</w:t>
      </w:r>
      <w:proofErr w:type="gramEnd"/>
      <w:r w:rsidRPr="003218F9">
        <w:rPr>
          <w:rFonts w:ascii="Times New Roman" w:eastAsia="Times New Roman" w:hAnsi="Times New Roman" w:cs="Times New Roman"/>
          <w:sz w:val="24"/>
          <w:szCs w:val="24"/>
          <w:lang w:val="en-US"/>
        </w:rPr>
        <w:t xml:space="preserve"> membră a UE.</w:t>
      </w:r>
    </w:p>
    <w:p w:rsidR="00F13CC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La mai bine de </w:t>
      </w:r>
      <w:proofErr w:type="gramStart"/>
      <w:r w:rsidRPr="003218F9">
        <w:rPr>
          <w:rFonts w:ascii="Times New Roman" w:eastAsia="Times New Roman" w:hAnsi="Times New Roman" w:cs="Times New Roman"/>
          <w:sz w:val="24"/>
          <w:szCs w:val="24"/>
          <w:lang w:val="en-US"/>
        </w:rPr>
        <w:t>un</w:t>
      </w:r>
      <w:proofErr w:type="gramEnd"/>
      <w:r w:rsidRPr="003218F9">
        <w:rPr>
          <w:rFonts w:ascii="Times New Roman" w:eastAsia="Times New Roman" w:hAnsi="Times New Roman" w:cs="Times New Roman"/>
          <w:sz w:val="24"/>
          <w:szCs w:val="24"/>
          <w:lang w:val="en-US"/>
        </w:rPr>
        <w:t xml:space="preserve"> deceniu şi jumătate distanţă, </w:t>
      </w:r>
      <w:r>
        <w:rPr>
          <w:rFonts w:ascii="Times New Roman" w:eastAsia="Times New Roman" w:hAnsi="Times New Roman" w:cs="Times New Roman"/>
          <w:sz w:val="24"/>
          <w:szCs w:val="24"/>
          <w:lang w:val="en-US"/>
        </w:rPr>
        <w:t xml:space="preserve">aceste deziderate nu au fost </w:t>
      </w:r>
      <w:r w:rsidRPr="003218F9">
        <w:rPr>
          <w:rFonts w:ascii="Times New Roman" w:eastAsia="Times New Roman" w:hAnsi="Times New Roman" w:cs="Times New Roman"/>
          <w:sz w:val="24"/>
          <w:szCs w:val="24"/>
          <w:lang w:val="en-US"/>
        </w:rPr>
        <w:t>atinse.</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pStyle w:val="Heading2"/>
        <w:rPr>
          <w:rFonts w:eastAsia="Times New Roman"/>
          <w:lang w:val="en-US"/>
        </w:rPr>
      </w:pPr>
      <w:bookmarkStart w:id="2" w:name="_Toc465804127"/>
      <w:r>
        <w:rPr>
          <w:rFonts w:eastAsia="Times New Roman"/>
          <w:lang w:val="en-US"/>
        </w:rPr>
        <w:t xml:space="preserve">2.1. </w:t>
      </w:r>
      <w:r w:rsidRPr="00C33CB9">
        <w:rPr>
          <w:rFonts w:eastAsia="Times New Roman"/>
          <w:lang w:val="en-US"/>
        </w:rPr>
        <w:t>Preţ mic la gaze</w:t>
      </w:r>
      <w:bookmarkEnd w:id="2"/>
    </w:p>
    <w:p w:rsidR="00F13CC9" w:rsidRPr="00FB445F" w:rsidRDefault="00F13CC9" w:rsidP="00F13CC9">
      <w:pPr>
        <w:rPr>
          <w:lang w:val="en-US"/>
        </w:rPr>
      </w:pP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t>Prima piaţă a gazelor naturale din Europa a luat fiinţă în Transilvania, între anii 1915-1917 şi s-a dezvoltat după regulile economiei de piaţă până în anul 1948, la naţionalizare.</w:t>
      </w: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lastRenderedPageBreak/>
        <w:t xml:space="preserve">În această perioadă piaţa gazelor naturale din România, a funcționat ca piaţă liberă, chiar dacă statul prin Ministerul Finanțélor stabilea prețul de vânzare al gazelor pentru fiecare societate furnizoare de gaze naturale. Astfel, societățile dezvoltau </w:t>
      </w:r>
      <w:proofErr w:type="gramStart"/>
      <w:r w:rsidRPr="001841AE">
        <w:rPr>
          <w:rFonts w:ascii="Times New Roman" w:eastAsia="Times New Roman" w:hAnsi="Times New Roman" w:cs="Times New Roman"/>
          <w:sz w:val="24"/>
          <w:szCs w:val="24"/>
          <w:lang w:val="en-US"/>
        </w:rPr>
        <w:t>un</w:t>
      </w:r>
      <w:proofErr w:type="gramEnd"/>
      <w:r w:rsidRPr="001841AE">
        <w:rPr>
          <w:rFonts w:ascii="Times New Roman" w:eastAsia="Times New Roman" w:hAnsi="Times New Roman" w:cs="Times New Roman"/>
          <w:sz w:val="24"/>
          <w:szCs w:val="24"/>
          <w:lang w:val="en-US"/>
        </w:rPr>
        <w:t xml:space="preserve"> marketing activ de găsire de noi clienți și de creștere a productivității pentru a-și crește profitul.</w:t>
      </w: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t> </w:t>
      </w:r>
    </w:p>
    <w:p w:rsidR="00F13CC9" w:rsidRPr="007E1698" w:rsidRDefault="00F13CC9" w:rsidP="00F13CC9">
      <w:pPr>
        <w:spacing w:after="0" w:line="360" w:lineRule="auto"/>
        <w:jc w:val="both"/>
        <w:rPr>
          <w:rFonts w:ascii="Times New Roman" w:eastAsia="Times New Roman" w:hAnsi="Times New Roman" w:cs="Times New Roman"/>
          <w:b/>
          <w:i/>
          <w:color w:val="FF0000"/>
          <w:sz w:val="24"/>
          <w:szCs w:val="24"/>
          <w:lang w:val="en-US"/>
        </w:rPr>
      </w:pPr>
      <w:r w:rsidRPr="007E1698">
        <w:rPr>
          <w:rFonts w:ascii="Times New Roman" w:eastAsia="Times New Roman" w:hAnsi="Times New Roman" w:cs="Times New Roman"/>
          <w:b/>
          <w:bCs/>
          <w:i/>
          <w:color w:val="FF0000"/>
          <w:sz w:val="24"/>
          <w:szCs w:val="24"/>
          <w:lang w:val="en-US"/>
        </w:rPr>
        <w:t xml:space="preserve">În 100 de ani de vânzare a gazelor naturale, statul a fost cel care a stabilit direct sau indirect prețul gazelor naturale. </w:t>
      </w:r>
    </w:p>
    <w:p w:rsidR="00F13CC9" w:rsidRPr="001841AE" w:rsidRDefault="00F13CC9" w:rsidP="00F13CC9">
      <w:pPr>
        <w:spacing w:after="0" w:line="360" w:lineRule="auto"/>
        <w:jc w:val="center"/>
        <w:rPr>
          <w:rFonts w:ascii="Times New Roman" w:eastAsia="Times New Roman" w:hAnsi="Times New Roman" w:cs="Times New Roman"/>
          <w:sz w:val="24"/>
          <w:szCs w:val="24"/>
          <w:lang w:val="en-US"/>
        </w:rPr>
      </w:pPr>
      <w:r w:rsidRPr="00C33CB9">
        <w:rPr>
          <w:rFonts w:ascii="Times New Roman" w:eastAsia="Times New Roman" w:hAnsi="Times New Roman" w:cs="Times New Roman"/>
          <w:noProof/>
          <w:color w:val="0000FF"/>
          <w:sz w:val="24"/>
          <w:szCs w:val="24"/>
          <w:lang w:val="en-US"/>
        </w:rPr>
        <w:drawing>
          <wp:inline distT="0" distB="0" distL="0" distR="0" wp14:anchorId="4F6BA901" wp14:editId="703F5AA3">
            <wp:extent cx="5115464" cy="3526156"/>
            <wp:effectExtent l="0" t="0" r="9525" b="0"/>
            <wp:docPr id="17" name="Picture 17" descr="pret corect la gaz">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t corect la gaz">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5638" cy="3526276"/>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Fig.1. Evoluția prețului mediu final al gazelor naturale de la descoperirea gazului </w:t>
      </w:r>
      <w:r>
        <w:rPr>
          <w:rFonts w:ascii="Times New Roman" w:eastAsia="Times New Roman" w:hAnsi="Times New Roman" w:cs="Times New Roman"/>
          <w:b/>
          <w:i/>
          <w:sz w:val="24"/>
          <w:szCs w:val="24"/>
          <w:lang w:val="en-US"/>
        </w:rPr>
        <w:t xml:space="preserve">în România </w:t>
      </w:r>
      <w:r w:rsidRPr="004F2692">
        <w:rPr>
          <w:rFonts w:ascii="Times New Roman" w:eastAsia="Times New Roman" w:hAnsi="Times New Roman" w:cs="Times New Roman"/>
          <w:b/>
          <w:i/>
          <w:sz w:val="24"/>
          <w:szCs w:val="24"/>
          <w:lang w:val="en-US"/>
        </w:rPr>
        <w:t>și până în pre</w:t>
      </w:r>
      <w:r>
        <w:rPr>
          <w:rFonts w:ascii="Times New Roman" w:eastAsia="Times New Roman" w:hAnsi="Times New Roman" w:cs="Times New Roman"/>
          <w:b/>
          <w:i/>
          <w:sz w:val="24"/>
          <w:szCs w:val="24"/>
          <w:lang w:val="en-US"/>
        </w:rPr>
        <w:t>z</w:t>
      </w:r>
      <w:r w:rsidRPr="004F2692">
        <w:rPr>
          <w:rFonts w:ascii="Times New Roman" w:eastAsia="Times New Roman" w:hAnsi="Times New Roman" w:cs="Times New Roman"/>
          <w:b/>
          <w:i/>
          <w:sz w:val="24"/>
          <w:szCs w:val="24"/>
          <w:lang w:val="en-US"/>
        </w:rPr>
        <w:t xml:space="preserve">ent </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1841AE">
        <w:rPr>
          <w:rFonts w:ascii="Times New Roman" w:eastAsia="Times New Roman" w:hAnsi="Times New Roman" w:cs="Times New Roman"/>
          <w:sz w:val="24"/>
          <w:szCs w:val="24"/>
          <w:lang w:val="en-US"/>
        </w:rPr>
        <w:t>Prețul gazelor naturale a prezentat creșteri și scăderi care au fost influențate de către anumite evenimente (războaie, crize)</w:t>
      </w:r>
      <w:r>
        <w:rPr>
          <w:rFonts w:ascii="Times New Roman" w:eastAsia="Times New Roman" w:hAnsi="Times New Roman" w:cs="Times New Roman"/>
          <w:sz w:val="24"/>
          <w:szCs w:val="24"/>
          <w:lang w:val="en-US"/>
        </w:rPr>
        <w:t>,</w:t>
      </w:r>
      <w:r w:rsidRPr="001841AE">
        <w:rPr>
          <w:rFonts w:ascii="Times New Roman" w:eastAsia="Times New Roman" w:hAnsi="Times New Roman" w:cs="Times New Roman"/>
          <w:sz w:val="24"/>
          <w:szCs w:val="24"/>
          <w:lang w:val="en-US"/>
        </w:rPr>
        <w:t xml:space="preserve"> derulate prin intermediul politicienilor.</w:t>
      </w:r>
      <w:proofErr w:type="gramEnd"/>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t xml:space="preserve">Coroborând prețul gazelor naturale cu salariul mediu în această perioadă putem aprecia că nu </w:t>
      </w:r>
      <w:proofErr w:type="gramStart"/>
      <w:r w:rsidRPr="001841AE">
        <w:rPr>
          <w:rFonts w:ascii="Times New Roman" w:eastAsia="Times New Roman" w:hAnsi="Times New Roman" w:cs="Times New Roman"/>
          <w:sz w:val="24"/>
          <w:szCs w:val="24"/>
          <w:lang w:val="en-US"/>
        </w:rPr>
        <w:t>a</w:t>
      </w:r>
      <w:proofErr w:type="gramEnd"/>
      <w:r w:rsidRPr="001841AE">
        <w:rPr>
          <w:rFonts w:ascii="Times New Roman" w:eastAsia="Times New Roman" w:hAnsi="Times New Roman" w:cs="Times New Roman"/>
          <w:sz w:val="24"/>
          <w:szCs w:val="24"/>
          <w:lang w:val="en-US"/>
        </w:rPr>
        <w:t xml:space="preserve"> existat o corelație </w:t>
      </w:r>
      <w:r>
        <w:rPr>
          <w:rFonts w:ascii="Times New Roman" w:eastAsia="Times New Roman" w:hAnsi="Times New Roman" w:cs="Times New Roman"/>
          <w:sz w:val="24"/>
          <w:szCs w:val="24"/>
          <w:lang w:val="en-US"/>
        </w:rPr>
        <w:t xml:space="preserve">între prețul gazului și aceste evenimente </w:t>
      </w:r>
      <w:r w:rsidRPr="001841AE">
        <w:rPr>
          <w:rFonts w:ascii="Times New Roman" w:eastAsia="Times New Roman" w:hAnsi="Times New Roman" w:cs="Times New Roman"/>
          <w:sz w:val="24"/>
          <w:szCs w:val="24"/>
          <w:lang w:val="en-US"/>
        </w:rPr>
        <w:t>(criza economică, perioada carlistă, perioada războiului etc. prezentând inflexiuni semnificative)</w:t>
      </w:r>
      <w:r>
        <w:rPr>
          <w:rFonts w:ascii="Times New Roman" w:eastAsia="Times New Roman" w:hAnsi="Times New Roman" w:cs="Times New Roman"/>
          <w:sz w:val="24"/>
          <w:szCs w:val="24"/>
          <w:lang w:val="en-US"/>
        </w:rPr>
        <w:t>, statul stabilind prețul gazelor din alte considerente</w:t>
      </w:r>
      <w:r w:rsidRPr="001841AE">
        <w:rPr>
          <w:rFonts w:ascii="Times New Roman" w:eastAsia="Times New Roman" w:hAnsi="Times New Roman" w:cs="Times New Roman"/>
          <w:sz w:val="24"/>
          <w:szCs w:val="24"/>
          <w:lang w:val="en-US"/>
        </w:rPr>
        <w:t>.</w:t>
      </w: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lastRenderedPageBreak/>
        <w:t>După 1948, când s-a produs naţionalizarea, ”oferta de gaze natural</w:t>
      </w:r>
      <w:r>
        <w:rPr>
          <w:rFonts w:ascii="Times New Roman" w:eastAsia="Times New Roman" w:hAnsi="Times New Roman" w:cs="Times New Roman"/>
          <w:sz w:val="24"/>
          <w:szCs w:val="24"/>
          <w:lang w:val="en-US"/>
        </w:rPr>
        <w:t>e</w:t>
      </w:r>
      <w:r w:rsidRPr="001841AE">
        <w:rPr>
          <w:rFonts w:ascii="Times New Roman" w:eastAsia="Times New Roman" w:hAnsi="Times New Roman" w:cs="Times New Roman"/>
          <w:sz w:val="24"/>
          <w:szCs w:val="24"/>
          <w:lang w:val="en-US"/>
        </w:rPr>
        <w:t>” a răspuns ”cererii” impusă de către Partidul Comunist şi Statul-Partid, în cadrul planurilor cincinale, în viziunea unei industrializări galopante şi a dezvoltării proporţionale a tuturor zonelor ţării.</w:t>
      </w: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t>Între anii 1948 – 1990 se poate vorbi de serviciu</w:t>
      </w:r>
      <w:r>
        <w:rPr>
          <w:rFonts w:ascii="Times New Roman" w:eastAsia="Times New Roman" w:hAnsi="Times New Roman" w:cs="Times New Roman"/>
          <w:sz w:val="24"/>
          <w:szCs w:val="24"/>
          <w:lang w:val="en-US"/>
        </w:rPr>
        <w:t>l</w:t>
      </w:r>
      <w:r w:rsidRPr="001841AE">
        <w:rPr>
          <w:rFonts w:ascii="Times New Roman" w:eastAsia="Times New Roman" w:hAnsi="Times New Roman" w:cs="Times New Roman"/>
          <w:sz w:val="24"/>
          <w:szCs w:val="24"/>
          <w:lang w:val="en-US"/>
        </w:rPr>
        <w:t xml:space="preserve"> public de alimentare cu gaze natural</w:t>
      </w:r>
      <w:r>
        <w:rPr>
          <w:rFonts w:ascii="Times New Roman" w:eastAsia="Times New Roman" w:hAnsi="Times New Roman" w:cs="Times New Roman"/>
          <w:sz w:val="24"/>
          <w:szCs w:val="24"/>
          <w:lang w:val="en-US"/>
        </w:rPr>
        <w:t>e</w:t>
      </w:r>
      <w:r w:rsidRPr="001841AE">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fără </w:t>
      </w:r>
      <w:proofErr w:type="gramStart"/>
      <w:r>
        <w:rPr>
          <w:rFonts w:ascii="Times New Roman" w:eastAsia="Times New Roman" w:hAnsi="Times New Roman" w:cs="Times New Roman"/>
          <w:sz w:val="24"/>
          <w:szCs w:val="24"/>
          <w:lang w:val="en-US"/>
        </w:rPr>
        <w:t>a</w:t>
      </w:r>
      <w:proofErr w:type="gramEnd"/>
      <w:r>
        <w:rPr>
          <w:rFonts w:ascii="Times New Roman" w:eastAsia="Times New Roman" w:hAnsi="Times New Roman" w:cs="Times New Roman"/>
          <w:sz w:val="24"/>
          <w:szCs w:val="24"/>
          <w:lang w:val="en-US"/>
        </w:rPr>
        <w:t xml:space="preserve"> exista </w:t>
      </w:r>
      <w:r w:rsidRPr="001841AE">
        <w:rPr>
          <w:rFonts w:ascii="Times New Roman" w:eastAsia="Times New Roman" w:hAnsi="Times New Roman" w:cs="Times New Roman"/>
          <w:sz w:val="24"/>
          <w:szCs w:val="24"/>
          <w:lang w:val="en-US"/>
        </w:rPr>
        <w:t xml:space="preserve">o piață a gazelor naturale. După anul 1990, deși această practică a continuat s-au înfiinţat progresiv societăţi cu capital privat, </w:t>
      </w:r>
      <w:proofErr w:type="gramStart"/>
      <w:r w:rsidRPr="001841AE">
        <w:rPr>
          <w:rFonts w:ascii="Times New Roman" w:eastAsia="Times New Roman" w:hAnsi="Times New Roman" w:cs="Times New Roman"/>
          <w:sz w:val="24"/>
          <w:szCs w:val="24"/>
          <w:lang w:val="en-US"/>
        </w:rPr>
        <w:t>ce</w:t>
      </w:r>
      <w:proofErr w:type="gramEnd"/>
      <w:r w:rsidRPr="001841AE">
        <w:rPr>
          <w:rFonts w:ascii="Times New Roman" w:eastAsia="Times New Roman" w:hAnsi="Times New Roman" w:cs="Times New Roman"/>
          <w:sz w:val="24"/>
          <w:szCs w:val="24"/>
          <w:lang w:val="en-US"/>
        </w:rPr>
        <w:t xml:space="preserve"> acţionau pe piaţa gazelor naturale, determinând demonopolizarea vânzării gazelor naturale. </w:t>
      </w:r>
      <w:proofErr w:type="gramStart"/>
      <w:r w:rsidRPr="001841AE">
        <w:rPr>
          <w:rFonts w:ascii="Times New Roman" w:eastAsia="Times New Roman" w:hAnsi="Times New Roman" w:cs="Times New Roman"/>
          <w:sz w:val="24"/>
          <w:szCs w:val="24"/>
          <w:lang w:val="en-US"/>
        </w:rPr>
        <w:t>În această perioadă prețul gazelor se stabilea de către instituțiile statului roman.</w:t>
      </w:r>
      <w:proofErr w:type="gramEnd"/>
    </w:p>
    <w:p w:rsidR="00F13CC9" w:rsidRDefault="00F13CC9" w:rsidP="00F13CC9">
      <w:pPr>
        <w:spacing w:after="0" w:line="360" w:lineRule="auto"/>
        <w:jc w:val="center"/>
        <w:rPr>
          <w:rFonts w:ascii="Times New Roman" w:eastAsia="Times New Roman" w:hAnsi="Times New Roman" w:cs="Times New Roman"/>
          <w:sz w:val="24"/>
          <w:szCs w:val="24"/>
          <w:lang w:val="en-US"/>
        </w:rPr>
      </w:pPr>
      <w:r w:rsidRPr="00C33CB9">
        <w:rPr>
          <w:rFonts w:ascii="Times New Roman" w:eastAsia="Times New Roman" w:hAnsi="Times New Roman" w:cs="Times New Roman"/>
          <w:noProof/>
          <w:color w:val="0000FF"/>
          <w:sz w:val="24"/>
          <w:szCs w:val="24"/>
          <w:lang w:val="en-US"/>
        </w:rPr>
        <w:drawing>
          <wp:inline distT="0" distB="0" distL="0" distR="0" wp14:anchorId="4984FFCC" wp14:editId="0E561432">
            <wp:extent cx="5132535" cy="3502325"/>
            <wp:effectExtent l="0" t="0" r="0" b="3175"/>
            <wp:docPr id="16" name="Picture 16" descr="pret corect la gaz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et corect la gaz 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2744" cy="3502468"/>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proofErr w:type="gramStart"/>
      <w:r w:rsidRPr="004F2692">
        <w:rPr>
          <w:rFonts w:ascii="Times New Roman" w:eastAsia="Times New Roman" w:hAnsi="Times New Roman" w:cs="Times New Roman"/>
          <w:b/>
          <w:i/>
          <w:sz w:val="24"/>
          <w:szCs w:val="24"/>
          <w:lang w:val="en-US"/>
        </w:rPr>
        <w:t>Fig. 2.</w:t>
      </w:r>
      <w:proofErr w:type="gramEnd"/>
      <w:r w:rsidRPr="004F2692">
        <w:rPr>
          <w:rFonts w:ascii="Times New Roman" w:eastAsia="Times New Roman" w:hAnsi="Times New Roman" w:cs="Times New Roman"/>
          <w:b/>
          <w:i/>
          <w:sz w:val="24"/>
          <w:szCs w:val="24"/>
          <w:lang w:val="en-US"/>
        </w:rPr>
        <w:t xml:space="preserve"> Raportul între salariul mediu anual și prețul mediu final al gazelor de la descoperirea </w:t>
      </w:r>
      <w:proofErr w:type="gramStart"/>
      <w:r w:rsidRPr="004F2692">
        <w:rPr>
          <w:rFonts w:ascii="Times New Roman" w:eastAsia="Times New Roman" w:hAnsi="Times New Roman" w:cs="Times New Roman"/>
          <w:b/>
          <w:i/>
          <w:sz w:val="24"/>
          <w:szCs w:val="24"/>
          <w:lang w:val="en-US"/>
        </w:rPr>
        <w:t>sa</w:t>
      </w:r>
      <w:proofErr w:type="gramEnd"/>
      <w:r w:rsidRPr="004F2692">
        <w:rPr>
          <w:rFonts w:ascii="Times New Roman" w:eastAsia="Times New Roman" w:hAnsi="Times New Roman" w:cs="Times New Roman"/>
          <w:b/>
          <w:i/>
          <w:sz w:val="24"/>
          <w:szCs w:val="24"/>
          <w:lang w:val="en-US"/>
        </w:rPr>
        <w:t xml:space="preserve"> în România până în pre</w:t>
      </w:r>
      <w:r>
        <w:rPr>
          <w:rFonts w:ascii="Times New Roman" w:eastAsia="Times New Roman" w:hAnsi="Times New Roman" w:cs="Times New Roman"/>
          <w:b/>
          <w:i/>
          <w:sz w:val="24"/>
          <w:szCs w:val="24"/>
          <w:lang w:val="en-US"/>
        </w:rPr>
        <w:t>z</w:t>
      </w:r>
      <w:r w:rsidRPr="004F2692">
        <w:rPr>
          <w:rFonts w:ascii="Times New Roman" w:eastAsia="Times New Roman" w:hAnsi="Times New Roman" w:cs="Times New Roman"/>
          <w:b/>
          <w:i/>
          <w:sz w:val="24"/>
          <w:szCs w:val="24"/>
          <w:lang w:val="en-US"/>
        </w:rPr>
        <w:t>ent</w:t>
      </w:r>
    </w:p>
    <w:p w:rsidR="00F13CC9" w:rsidRPr="001841AE" w:rsidRDefault="00F13CC9" w:rsidP="00F13CC9">
      <w:pPr>
        <w:spacing w:after="0" w:line="360" w:lineRule="auto"/>
        <w:jc w:val="center"/>
        <w:rPr>
          <w:rFonts w:ascii="Times New Roman" w:eastAsia="Times New Roman" w:hAnsi="Times New Roman" w:cs="Times New Roman"/>
          <w:sz w:val="24"/>
          <w:szCs w:val="24"/>
          <w:lang w:val="en-US"/>
        </w:rPr>
      </w:pP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t xml:space="preserve">”Directivele” de stat au continuat şi în perioada 1990-2000, de această dată sub </w:t>
      </w:r>
      <w:r>
        <w:rPr>
          <w:rFonts w:ascii="Times New Roman" w:eastAsia="Times New Roman" w:hAnsi="Times New Roman" w:cs="Times New Roman"/>
          <w:sz w:val="24"/>
          <w:szCs w:val="24"/>
          <w:lang w:val="en-US"/>
        </w:rPr>
        <w:t xml:space="preserve">o </w:t>
      </w:r>
      <w:r w:rsidRPr="001841AE">
        <w:rPr>
          <w:rFonts w:ascii="Times New Roman" w:eastAsia="Times New Roman" w:hAnsi="Times New Roman" w:cs="Times New Roman"/>
          <w:sz w:val="24"/>
          <w:szCs w:val="24"/>
          <w:lang w:val="en-US"/>
        </w:rPr>
        <w:t>pseud</w:t>
      </w:r>
      <w:r>
        <w:rPr>
          <w:rFonts w:ascii="Times New Roman" w:eastAsia="Times New Roman" w:hAnsi="Times New Roman" w:cs="Times New Roman"/>
          <w:sz w:val="24"/>
          <w:szCs w:val="24"/>
          <w:lang w:val="en-US"/>
        </w:rPr>
        <w:t>o</w:t>
      </w:r>
      <w:r w:rsidRPr="001841AE">
        <w:rPr>
          <w:rFonts w:ascii="Times New Roman" w:eastAsia="Times New Roman" w:hAnsi="Times New Roman" w:cs="Times New Roman"/>
          <w:sz w:val="24"/>
          <w:szCs w:val="24"/>
          <w:lang w:val="en-US"/>
        </w:rPr>
        <w:t>-motivație</w:t>
      </w:r>
      <w:r>
        <w:rPr>
          <w:rFonts w:ascii="Times New Roman" w:eastAsia="Times New Roman" w:hAnsi="Times New Roman" w:cs="Times New Roman"/>
          <w:sz w:val="24"/>
          <w:szCs w:val="24"/>
          <w:lang w:val="en-US"/>
        </w:rPr>
        <w:t>,</w:t>
      </w:r>
      <w:r w:rsidRPr="001841AE">
        <w:rPr>
          <w:rFonts w:ascii="Times New Roman" w:eastAsia="Times New Roman" w:hAnsi="Times New Roman" w:cs="Times New Roman"/>
          <w:sz w:val="24"/>
          <w:szCs w:val="24"/>
          <w:lang w:val="en-US"/>
        </w:rPr>
        <w:t xml:space="preserve"> a protecţiei sociale. Raportarea salariului mediu anual la prețul mediu al gazelor naturale din această perioadă, arată că </w:t>
      </w:r>
      <w:r>
        <w:rPr>
          <w:rFonts w:ascii="Times New Roman" w:eastAsia="Times New Roman" w:hAnsi="Times New Roman" w:cs="Times New Roman"/>
          <w:sz w:val="24"/>
          <w:szCs w:val="24"/>
          <w:lang w:val="en-US"/>
        </w:rPr>
        <w:t>în perioada 1990-2000, r</w:t>
      </w:r>
      <w:r w:rsidRPr="001841AE">
        <w:rPr>
          <w:rFonts w:ascii="Times New Roman" w:eastAsia="Times New Roman" w:hAnsi="Times New Roman" w:cs="Times New Roman"/>
          <w:sz w:val="24"/>
          <w:szCs w:val="24"/>
          <w:lang w:val="en-US"/>
        </w:rPr>
        <w:t>aport</w:t>
      </w:r>
      <w:r>
        <w:rPr>
          <w:rFonts w:ascii="Times New Roman" w:eastAsia="Times New Roman" w:hAnsi="Times New Roman" w:cs="Times New Roman"/>
          <w:sz w:val="24"/>
          <w:szCs w:val="24"/>
          <w:lang w:val="en-US"/>
        </w:rPr>
        <w:t xml:space="preserve">ul dintre </w:t>
      </w:r>
      <w:r w:rsidRPr="001841AE">
        <w:rPr>
          <w:rFonts w:ascii="Times New Roman" w:eastAsia="Times New Roman" w:hAnsi="Times New Roman" w:cs="Times New Roman"/>
          <w:sz w:val="24"/>
          <w:szCs w:val="24"/>
          <w:lang w:val="en-US"/>
        </w:rPr>
        <w:t xml:space="preserve">salariul mediu anual </w:t>
      </w:r>
      <w:r>
        <w:rPr>
          <w:rFonts w:ascii="Times New Roman" w:eastAsia="Times New Roman" w:hAnsi="Times New Roman" w:cs="Times New Roman"/>
          <w:sz w:val="24"/>
          <w:szCs w:val="24"/>
          <w:lang w:val="en-US"/>
        </w:rPr>
        <w:t xml:space="preserve">și </w:t>
      </w:r>
      <w:r w:rsidRPr="001841AE">
        <w:rPr>
          <w:rFonts w:ascii="Times New Roman" w:eastAsia="Times New Roman" w:hAnsi="Times New Roman" w:cs="Times New Roman"/>
          <w:sz w:val="24"/>
          <w:szCs w:val="24"/>
          <w:lang w:val="en-US"/>
        </w:rPr>
        <w:t xml:space="preserve">prețul mediu al gazelor </w:t>
      </w:r>
      <w:r>
        <w:rPr>
          <w:rFonts w:ascii="Times New Roman" w:eastAsia="Times New Roman" w:hAnsi="Times New Roman" w:cs="Times New Roman"/>
          <w:sz w:val="24"/>
          <w:szCs w:val="24"/>
          <w:lang w:val="en-US"/>
        </w:rPr>
        <w:t xml:space="preserve">naturale, </w:t>
      </w:r>
      <w:r w:rsidRPr="001841AE">
        <w:rPr>
          <w:rFonts w:ascii="Times New Roman" w:eastAsia="Times New Roman" w:hAnsi="Times New Roman" w:cs="Times New Roman"/>
          <w:sz w:val="24"/>
          <w:szCs w:val="24"/>
          <w:lang w:val="en-US"/>
        </w:rPr>
        <w:t xml:space="preserve">a prezentat valorile cele mai </w:t>
      </w:r>
      <w:r>
        <w:rPr>
          <w:rFonts w:ascii="Times New Roman" w:eastAsia="Times New Roman" w:hAnsi="Times New Roman" w:cs="Times New Roman"/>
          <w:sz w:val="24"/>
          <w:szCs w:val="24"/>
          <w:lang w:val="en-US"/>
        </w:rPr>
        <w:t xml:space="preserve">ridicate </w:t>
      </w:r>
      <w:r w:rsidRPr="001841AE">
        <w:rPr>
          <w:rFonts w:ascii="Times New Roman" w:eastAsia="Times New Roman" w:hAnsi="Times New Roman" w:cs="Times New Roman"/>
          <w:sz w:val="24"/>
          <w:szCs w:val="24"/>
          <w:lang w:val="en-US"/>
        </w:rPr>
        <w:t xml:space="preserve">din ultima </w:t>
      </w:r>
      <w:r>
        <w:rPr>
          <w:rFonts w:ascii="Times New Roman" w:eastAsia="Times New Roman" w:hAnsi="Times New Roman" w:cs="Times New Roman"/>
          <w:sz w:val="24"/>
          <w:szCs w:val="24"/>
          <w:lang w:val="en-US"/>
        </w:rPr>
        <w:t xml:space="preserve">sută </w:t>
      </w:r>
      <w:r w:rsidRPr="001841AE">
        <w:rPr>
          <w:rFonts w:ascii="Times New Roman" w:eastAsia="Times New Roman" w:hAnsi="Times New Roman" w:cs="Times New Roman"/>
          <w:sz w:val="24"/>
          <w:szCs w:val="24"/>
          <w:lang w:val="en-US"/>
        </w:rPr>
        <w:t xml:space="preserve"> de ani, </w:t>
      </w:r>
      <w:r>
        <w:rPr>
          <w:rFonts w:ascii="Times New Roman" w:eastAsia="Times New Roman" w:hAnsi="Times New Roman" w:cs="Times New Roman"/>
          <w:sz w:val="24"/>
          <w:szCs w:val="24"/>
          <w:lang w:val="en-US"/>
        </w:rPr>
        <w:t xml:space="preserve">indicator care </w:t>
      </w:r>
      <w:r w:rsidRPr="001841AE">
        <w:rPr>
          <w:rFonts w:ascii="Times New Roman" w:eastAsia="Times New Roman" w:hAnsi="Times New Roman" w:cs="Times New Roman"/>
          <w:sz w:val="24"/>
          <w:szCs w:val="24"/>
          <w:lang w:val="en-US"/>
        </w:rPr>
        <w:t>contrazic</w:t>
      </w:r>
      <w:r>
        <w:rPr>
          <w:rFonts w:ascii="Times New Roman" w:eastAsia="Times New Roman" w:hAnsi="Times New Roman" w:cs="Times New Roman"/>
          <w:sz w:val="24"/>
          <w:szCs w:val="24"/>
          <w:lang w:val="en-US"/>
        </w:rPr>
        <w:t>e multe din afirmațiile și acțiunile întreprinse în numele protecției sociale</w:t>
      </w:r>
      <w:r w:rsidRPr="001841AE">
        <w:rPr>
          <w:rFonts w:ascii="Times New Roman" w:eastAsia="Times New Roman" w:hAnsi="Times New Roman" w:cs="Times New Roman"/>
          <w:sz w:val="24"/>
          <w:szCs w:val="24"/>
          <w:lang w:val="en-US"/>
        </w:rPr>
        <w:t>.</w:t>
      </w: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lastRenderedPageBreak/>
        <w:t>Ideea liberalizării pieții de gaze naturale, după anul 2000, nu s-</w:t>
      </w:r>
      <w:proofErr w:type="gramStart"/>
      <w:r w:rsidRPr="001841AE">
        <w:rPr>
          <w:rFonts w:ascii="Times New Roman" w:eastAsia="Times New Roman" w:hAnsi="Times New Roman" w:cs="Times New Roman"/>
          <w:sz w:val="24"/>
          <w:szCs w:val="24"/>
          <w:lang w:val="en-US"/>
        </w:rPr>
        <w:t>a</w:t>
      </w:r>
      <w:proofErr w:type="gramEnd"/>
      <w:r w:rsidRPr="001841AE">
        <w:rPr>
          <w:rFonts w:ascii="Times New Roman" w:eastAsia="Times New Roman" w:hAnsi="Times New Roman" w:cs="Times New Roman"/>
          <w:sz w:val="24"/>
          <w:szCs w:val="24"/>
          <w:lang w:val="en-US"/>
        </w:rPr>
        <w:t xml:space="preserve"> făcut prin transparentizarea activității și dezvoltarea concurenței, ci prin lansarea proiectului </w:t>
      </w:r>
      <w:r w:rsidRPr="00C33CB9">
        <w:rPr>
          <w:rFonts w:ascii="Times New Roman" w:eastAsia="Times New Roman" w:hAnsi="Times New Roman" w:cs="Times New Roman"/>
          <w:i/>
          <w:iCs/>
          <w:sz w:val="24"/>
          <w:szCs w:val="24"/>
          <w:lang w:val="en-US"/>
        </w:rPr>
        <w:t>Creșterea prețului gazelor</w:t>
      </w:r>
      <w:r w:rsidRPr="001841AE">
        <w:rPr>
          <w:rFonts w:ascii="Times New Roman" w:eastAsia="Times New Roman" w:hAnsi="Times New Roman" w:cs="Times New Roman"/>
          <w:sz w:val="24"/>
          <w:szCs w:val="24"/>
          <w:lang w:val="en-US"/>
        </w:rPr>
        <w:t xml:space="preserve">. Graficul </w:t>
      </w:r>
      <w:r>
        <w:rPr>
          <w:rFonts w:ascii="Times New Roman" w:eastAsia="Times New Roman" w:hAnsi="Times New Roman" w:cs="Times New Roman"/>
          <w:sz w:val="24"/>
          <w:szCs w:val="24"/>
          <w:lang w:val="en-US"/>
        </w:rPr>
        <w:t>din fig.1</w:t>
      </w:r>
      <w:r w:rsidRPr="001841AE">
        <w:rPr>
          <w:rFonts w:ascii="Times New Roman" w:eastAsia="Times New Roman" w:hAnsi="Times New Roman" w:cs="Times New Roman"/>
          <w:sz w:val="24"/>
          <w:szCs w:val="24"/>
          <w:lang w:val="en-US"/>
        </w:rPr>
        <w:t xml:space="preserve"> evidențiază semnificativ acest lucru. Această creștere a pr</w:t>
      </w:r>
      <w:r>
        <w:rPr>
          <w:rFonts w:ascii="Times New Roman" w:eastAsia="Times New Roman" w:hAnsi="Times New Roman" w:cs="Times New Roman"/>
          <w:sz w:val="24"/>
          <w:szCs w:val="24"/>
          <w:lang w:val="en-US"/>
        </w:rPr>
        <w:t>ețului a fost una administrativă</w:t>
      </w:r>
      <w:r w:rsidRPr="001841AE">
        <w:rPr>
          <w:rFonts w:ascii="Times New Roman" w:eastAsia="Times New Roman" w:hAnsi="Times New Roman" w:cs="Times New Roman"/>
          <w:sz w:val="24"/>
          <w:szCs w:val="24"/>
          <w:lang w:val="en-US"/>
        </w:rPr>
        <w:t>, impusă de instituțiile statului și nu de piață. Apariția noi</w:t>
      </w:r>
      <w:r>
        <w:rPr>
          <w:rFonts w:ascii="Times New Roman" w:eastAsia="Times New Roman" w:hAnsi="Times New Roman" w:cs="Times New Roman"/>
          <w:sz w:val="24"/>
          <w:szCs w:val="24"/>
          <w:lang w:val="en-US"/>
        </w:rPr>
        <w:t>i</w:t>
      </w:r>
      <w:r w:rsidRPr="001841AE">
        <w:rPr>
          <w:rFonts w:ascii="Times New Roman" w:eastAsia="Times New Roman" w:hAnsi="Times New Roman" w:cs="Times New Roman"/>
          <w:sz w:val="24"/>
          <w:szCs w:val="24"/>
          <w:lang w:val="en-US"/>
        </w:rPr>
        <w:t xml:space="preserve"> legi a gazelor, </w:t>
      </w:r>
      <w:r>
        <w:rPr>
          <w:rFonts w:ascii="Times New Roman" w:eastAsia="Times New Roman" w:hAnsi="Times New Roman" w:cs="Times New Roman"/>
          <w:sz w:val="24"/>
          <w:szCs w:val="24"/>
          <w:lang w:val="en-US"/>
        </w:rPr>
        <w:t xml:space="preserve">în anul 2012, </w:t>
      </w:r>
      <w:r w:rsidRPr="001841AE">
        <w:rPr>
          <w:rFonts w:ascii="Times New Roman" w:eastAsia="Times New Roman" w:hAnsi="Times New Roman" w:cs="Times New Roman"/>
          <w:sz w:val="24"/>
          <w:szCs w:val="24"/>
          <w:lang w:val="en-US"/>
        </w:rPr>
        <w:t xml:space="preserve">dar mai ales impunerile externe, au determinat, reducerea implicației statului în stabilirea prețului gazelor, </w:t>
      </w:r>
      <w:r>
        <w:rPr>
          <w:rFonts w:ascii="Times New Roman" w:eastAsia="Times New Roman" w:hAnsi="Times New Roman" w:cs="Times New Roman"/>
          <w:sz w:val="24"/>
          <w:szCs w:val="24"/>
          <w:lang w:val="en-US"/>
        </w:rPr>
        <w:t xml:space="preserve">începând cu anul 2016, </w:t>
      </w:r>
      <w:r w:rsidRPr="001841AE">
        <w:rPr>
          <w:rFonts w:ascii="Times New Roman" w:eastAsia="Times New Roman" w:hAnsi="Times New Roman" w:cs="Times New Roman"/>
          <w:sz w:val="24"/>
          <w:szCs w:val="24"/>
          <w:lang w:val="en-US"/>
        </w:rPr>
        <w:t>ceea ce a determinat, timid, apariția unui trend corect asupra prețului</w:t>
      </w:r>
      <w:r>
        <w:rPr>
          <w:rFonts w:ascii="Times New Roman" w:eastAsia="Times New Roman" w:hAnsi="Times New Roman" w:cs="Times New Roman"/>
          <w:sz w:val="24"/>
          <w:szCs w:val="24"/>
          <w:lang w:val="en-US"/>
        </w:rPr>
        <w:t xml:space="preserve"> de achiziție a gazelor de către furnizori, rămânând influența stabilirii prețului la nivelul consumatorului final reglementat</w:t>
      </w:r>
      <w:r w:rsidRPr="001841AE">
        <w:rPr>
          <w:rFonts w:ascii="Times New Roman" w:eastAsia="Times New Roman" w:hAnsi="Times New Roman" w:cs="Times New Roman"/>
          <w:sz w:val="24"/>
          <w:szCs w:val="24"/>
          <w:lang w:val="en-US"/>
        </w:rPr>
        <w:t>.</w:t>
      </w: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t xml:space="preserve">Astfel, putem aprecia că în ultimul secol, statul, prin instituțiile sale a stabilit </w:t>
      </w:r>
      <w:proofErr w:type="gramStart"/>
      <w:r w:rsidRPr="001841AE">
        <w:rPr>
          <w:rFonts w:ascii="Times New Roman" w:eastAsia="Times New Roman" w:hAnsi="Times New Roman" w:cs="Times New Roman"/>
          <w:sz w:val="24"/>
          <w:szCs w:val="24"/>
          <w:lang w:val="en-US"/>
        </w:rPr>
        <w:t>un</w:t>
      </w:r>
      <w:proofErr w:type="gramEnd"/>
      <w:r w:rsidRPr="001841AE">
        <w:rPr>
          <w:rFonts w:ascii="Times New Roman" w:eastAsia="Times New Roman" w:hAnsi="Times New Roman" w:cs="Times New Roman"/>
          <w:sz w:val="24"/>
          <w:szCs w:val="24"/>
          <w:lang w:val="en-US"/>
        </w:rPr>
        <w:t xml:space="preserve"> nivel de preț administrativ necoroborat cu realitățile pieț</w:t>
      </w:r>
      <w:r>
        <w:rPr>
          <w:rFonts w:ascii="Times New Roman" w:eastAsia="Times New Roman" w:hAnsi="Times New Roman" w:cs="Times New Roman"/>
          <w:sz w:val="24"/>
          <w:szCs w:val="24"/>
          <w:lang w:val="en-US"/>
        </w:rPr>
        <w:t>e</w:t>
      </w:r>
      <w:r w:rsidRPr="001841AE">
        <w:rPr>
          <w:rFonts w:ascii="Times New Roman" w:eastAsia="Times New Roman" w:hAnsi="Times New Roman" w:cs="Times New Roman"/>
          <w:sz w:val="24"/>
          <w:szCs w:val="24"/>
          <w:lang w:val="en-US"/>
        </w:rPr>
        <w:t>i și fără a proteja cu adevărat pe cei care invoca că dorește să-</w:t>
      </w:r>
      <w:r>
        <w:rPr>
          <w:rFonts w:ascii="Times New Roman" w:eastAsia="Times New Roman" w:hAnsi="Times New Roman" w:cs="Times New Roman"/>
          <w:sz w:val="24"/>
          <w:szCs w:val="24"/>
          <w:lang w:val="en-US"/>
        </w:rPr>
        <w:t>i</w:t>
      </w:r>
      <w:r w:rsidRPr="001841AE">
        <w:rPr>
          <w:rFonts w:ascii="Times New Roman" w:eastAsia="Times New Roman" w:hAnsi="Times New Roman" w:cs="Times New Roman"/>
          <w:sz w:val="24"/>
          <w:szCs w:val="24"/>
          <w:lang w:val="en-US"/>
        </w:rPr>
        <w:t xml:space="preserve"> protejeze.</w:t>
      </w: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spacing w:after="0" w:line="360" w:lineRule="auto"/>
        <w:jc w:val="center"/>
        <w:rPr>
          <w:rFonts w:ascii="Times New Roman" w:eastAsia="Times New Roman" w:hAnsi="Times New Roman" w:cs="Times New Roman"/>
          <w:sz w:val="24"/>
          <w:szCs w:val="24"/>
          <w:lang w:val="en-US"/>
        </w:rPr>
      </w:pPr>
      <w:r w:rsidRPr="00C33CB9">
        <w:rPr>
          <w:rFonts w:ascii="Times New Roman" w:eastAsia="Times New Roman" w:hAnsi="Times New Roman" w:cs="Times New Roman"/>
          <w:noProof/>
          <w:color w:val="0000FF"/>
          <w:sz w:val="24"/>
          <w:szCs w:val="24"/>
          <w:lang w:val="en-US"/>
        </w:rPr>
        <w:drawing>
          <wp:inline distT="0" distB="0" distL="0" distR="0" wp14:anchorId="175188E6" wp14:editId="2DFDA504">
            <wp:extent cx="5472990" cy="3567813"/>
            <wp:effectExtent l="0" t="0" r="0" b="0"/>
            <wp:docPr id="40" name="Picture 40" descr="pret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ret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5728" cy="3569598"/>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 </w:t>
      </w:r>
      <w:r>
        <w:rPr>
          <w:rFonts w:ascii="Times New Roman" w:eastAsia="Times New Roman" w:hAnsi="Times New Roman" w:cs="Times New Roman"/>
          <w:b/>
          <w:i/>
          <w:sz w:val="24"/>
          <w:szCs w:val="24"/>
          <w:lang w:val="en-US"/>
        </w:rPr>
        <w:t>3</w:t>
      </w:r>
      <w:r w:rsidRPr="004F269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 xml:space="preserve">Prețul mediu al gazelor la consumatorul final fără taxe și tarife coroborat cu cantitatea de gaze vândută </w:t>
      </w:r>
      <w:r w:rsidRPr="004F2692">
        <w:rPr>
          <w:rFonts w:ascii="Times New Roman" w:eastAsia="Times New Roman" w:hAnsi="Times New Roman" w:cs="Times New Roman"/>
          <w:b/>
          <w:i/>
          <w:sz w:val="24"/>
          <w:szCs w:val="24"/>
          <w:lang w:val="en-US"/>
        </w:rPr>
        <w:t xml:space="preserve">în </w:t>
      </w:r>
      <w:r>
        <w:rPr>
          <w:rFonts w:ascii="Times New Roman" w:eastAsia="Times New Roman" w:hAnsi="Times New Roman" w:cs="Times New Roman"/>
          <w:b/>
          <w:i/>
          <w:sz w:val="24"/>
          <w:szCs w:val="24"/>
          <w:lang w:val="en-US"/>
        </w:rPr>
        <w:t>România</w:t>
      </w:r>
    </w:p>
    <w:p w:rsidR="00F13CC9" w:rsidRPr="001008D1" w:rsidRDefault="00F13CC9" w:rsidP="00F13CC9">
      <w:pPr>
        <w:spacing w:after="0" w:line="360" w:lineRule="auto"/>
        <w:jc w:val="center"/>
        <w:rPr>
          <w:rFonts w:ascii="Times New Roman" w:eastAsia="Times New Roman" w:hAnsi="Times New Roman" w:cs="Times New Roman"/>
          <w:sz w:val="24"/>
          <w:szCs w:val="24"/>
          <w:lang w:val="en-US"/>
        </w:rPr>
      </w:pPr>
    </w:p>
    <w:p w:rsidR="009B1CF4" w:rsidRPr="009B1CF4" w:rsidRDefault="009B1CF4" w:rsidP="009B1CF4">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Evoluţia preţului mediu al gazelor la consumatorul final a crescut continuu între 2000 şi 2014, excepţie făcând anii 2009 şi 2010, când printr-o decizie politică preţurile şi tarifele au fost </w:t>
      </w:r>
      <w:r>
        <w:rPr>
          <w:rFonts w:ascii="Times New Roman" w:eastAsia="Times New Roman" w:hAnsi="Times New Roman" w:cs="Times New Roman"/>
          <w:sz w:val="24"/>
        </w:rPr>
        <w:lastRenderedPageBreak/>
        <w:t xml:space="preserve">îngheţate, sau mai corect s-a încheiat un pact de amânare a creşterii acestora pentru anii următori </w:t>
      </w:r>
      <w:r w:rsidRPr="009B1CF4">
        <w:rPr>
          <w:rFonts w:ascii="Times New Roman" w:eastAsia="Times New Roman" w:hAnsi="Times New Roman" w:cs="Times New Roman"/>
          <w:sz w:val="24"/>
        </w:rPr>
        <w:t>(ar putea fi amintita si decizia de amanare din 2016).</w:t>
      </w:r>
    </w:p>
    <w:p w:rsidR="009B1CF4" w:rsidRDefault="009B1CF4" w:rsidP="009B1CF4">
      <w:pPr>
        <w:spacing w:after="0" w:line="360" w:lineRule="auto"/>
        <w:jc w:val="both"/>
        <w:rPr>
          <w:rFonts w:ascii="Times New Roman" w:eastAsia="Times New Roman" w:hAnsi="Times New Roman" w:cs="Times New Roman"/>
          <w:sz w:val="24"/>
        </w:rPr>
      </w:pPr>
      <w:proofErr w:type="gramStart"/>
      <w:r w:rsidRPr="009B1CF4">
        <w:rPr>
          <w:rFonts w:ascii="Times New Roman" w:eastAsia="Times New Roman" w:hAnsi="Times New Roman" w:cs="Times New Roman"/>
          <w:sz w:val="24"/>
        </w:rPr>
        <w:t>Un</w:t>
      </w:r>
      <w:proofErr w:type="gramEnd"/>
      <w:r w:rsidRPr="009B1CF4">
        <w:rPr>
          <w:rFonts w:ascii="Times New Roman" w:eastAsia="Times New Roman" w:hAnsi="Times New Roman" w:cs="Times New Roman"/>
          <w:sz w:val="24"/>
        </w:rPr>
        <w:t xml:space="preserve"> element neînţeles încă în România, este legat de faptul că orice creştere de preţ determină scăderea cererii de gaze pe piaţă. </w:t>
      </w:r>
      <w:proofErr w:type="gramStart"/>
      <w:r w:rsidRPr="009B1CF4">
        <w:rPr>
          <w:rFonts w:ascii="Times New Roman" w:eastAsia="Times New Roman" w:hAnsi="Times New Roman" w:cs="Times New Roman"/>
          <w:sz w:val="24"/>
        </w:rPr>
        <w:t>Astfel, într-un deceniu o creştere a preţului gazelor cu cca.</w:t>
      </w:r>
      <w:proofErr w:type="gramEnd"/>
      <w:r w:rsidRPr="009B1CF4">
        <w:rPr>
          <w:rFonts w:ascii="Times New Roman" w:eastAsia="Times New Roman" w:hAnsi="Times New Roman" w:cs="Times New Roman"/>
          <w:sz w:val="24"/>
        </w:rPr>
        <w:t xml:space="preserve"> </w:t>
      </w:r>
      <w:proofErr w:type="gramStart"/>
      <w:r w:rsidRPr="009B1CF4">
        <w:rPr>
          <w:rFonts w:ascii="Times New Roman" w:eastAsia="Times New Roman" w:hAnsi="Times New Roman" w:cs="Times New Roman"/>
          <w:sz w:val="24"/>
        </w:rPr>
        <w:t>100 USD/1000 mc a condus la scăderea consumului de gaze cu cca.</w:t>
      </w:r>
      <w:proofErr w:type="gramEnd"/>
      <w:r w:rsidRPr="009B1CF4">
        <w:rPr>
          <w:rFonts w:ascii="Times New Roman" w:eastAsia="Times New Roman" w:hAnsi="Times New Roman" w:cs="Times New Roman"/>
          <w:sz w:val="24"/>
        </w:rPr>
        <w:t xml:space="preserve"> 5 </w:t>
      </w:r>
      <w:proofErr w:type="gramStart"/>
      <w:r w:rsidRPr="009B1CF4">
        <w:rPr>
          <w:rFonts w:ascii="Times New Roman" w:eastAsia="Times New Roman" w:hAnsi="Times New Roman" w:cs="Times New Roman"/>
          <w:sz w:val="24"/>
        </w:rPr>
        <w:t>mld</w:t>
      </w:r>
      <w:proofErr w:type="gramEnd"/>
      <w:r w:rsidRPr="009B1CF4">
        <w:rPr>
          <w:rFonts w:ascii="Times New Roman" w:eastAsia="Times New Roman" w:hAnsi="Times New Roman" w:cs="Times New Roman"/>
          <w:sz w:val="24"/>
        </w:rPr>
        <w:t xml:space="preserve"> mc. Respectiv sunt consumatori care se găsesc în situaţia imposibilităţii plăţii gazelor şi se închid, comută pe un alt combustibil sau recurg unori la solutii extereme in afara legii: furtul de gaze naturale.  În unele cazuri, consumatorii </w:t>
      </w:r>
      <w:proofErr w:type="gramStart"/>
      <w:r w:rsidRPr="009B1CF4">
        <w:rPr>
          <w:rFonts w:ascii="Times New Roman" w:eastAsia="Times New Roman" w:hAnsi="Times New Roman" w:cs="Times New Roman"/>
          <w:sz w:val="24"/>
        </w:rPr>
        <w:t>iau</w:t>
      </w:r>
      <w:proofErr w:type="gramEnd"/>
      <w:r w:rsidRPr="009B1CF4">
        <w:rPr>
          <w:rFonts w:ascii="Times New Roman" w:eastAsia="Times New Roman" w:hAnsi="Times New Roman" w:cs="Times New Roman"/>
          <w:sz w:val="24"/>
        </w:rPr>
        <w:t xml:space="preserve"> măsuri corecte de eficientizare a consumului. Se ajunge însă în situaţia în care si</w:t>
      </w:r>
      <w:r>
        <w:rPr>
          <w:rFonts w:ascii="Times New Roman" w:eastAsia="Times New Roman" w:hAnsi="Times New Roman" w:cs="Times New Roman"/>
          <w:sz w:val="24"/>
        </w:rPr>
        <w:t>stemele de gaze pot să ajungă într-un „labirint al morţii”, în care închiderea consumatorilor/reducerea consumului, fac ca aceste gaze să se scumpească continuu, putând merge până la colapsul sectorului.</w:t>
      </w:r>
    </w:p>
    <w:p w:rsidR="009B1CF4" w:rsidRPr="009B1CF4" w:rsidRDefault="009B1CF4" w:rsidP="009B1CF4">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Dacă rememorăm etapele prin care au trecut sistemele de distribuţie ale agentului termic, observăm că dispariţia a 250 de sisteme (83% din toate sistemele) s-a datorat unor situaţii similare.</w:t>
      </w:r>
    </w:p>
    <w:p w:rsidR="009B1CF4" w:rsidRPr="009B1CF4" w:rsidRDefault="009B1CF4" w:rsidP="009B1CF4">
      <w:pPr>
        <w:spacing w:after="0" w:line="360" w:lineRule="auto"/>
        <w:jc w:val="both"/>
        <w:rPr>
          <w:rFonts w:ascii="Times New Roman" w:eastAsia="Times New Roman" w:hAnsi="Times New Roman" w:cs="Times New Roman"/>
          <w:sz w:val="24"/>
        </w:rPr>
      </w:pPr>
      <w:r w:rsidRPr="009B1CF4">
        <w:rPr>
          <w:rFonts w:ascii="Times New Roman" w:eastAsia="Times New Roman" w:hAnsi="Times New Roman" w:cs="Times New Roman"/>
          <w:sz w:val="24"/>
        </w:rPr>
        <w:t>Preţul final cu care gazul este vândut la consumatorul final este compus din preţul gazelor din intern şi import, după o anumită proporţie, tariful de transport, tariful de distribuţie, tariful de înmagazinare şi diferite taxe (ex. TVA)</w:t>
      </w: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r w:rsidRPr="001008D1">
        <w:rPr>
          <w:rFonts w:ascii="Times New Roman" w:eastAsia="Times New Roman" w:hAnsi="Times New Roman" w:cs="Times New Roman"/>
          <w:sz w:val="24"/>
          <w:szCs w:val="24"/>
          <w:lang w:val="en-US"/>
        </w:rPr>
        <w:t xml:space="preserve">Pentru a analiza motivele creşterii preţului, vom analiza modul în care componentele care compun acest preţ final au influenţat această creştere, dar şi modul cum o componentă sau </w:t>
      </w:r>
      <w:proofErr w:type="gramStart"/>
      <w:r w:rsidRPr="001008D1">
        <w:rPr>
          <w:rFonts w:ascii="Times New Roman" w:eastAsia="Times New Roman" w:hAnsi="Times New Roman" w:cs="Times New Roman"/>
          <w:sz w:val="24"/>
          <w:szCs w:val="24"/>
          <w:lang w:val="en-US"/>
        </w:rPr>
        <w:t>alta</w:t>
      </w:r>
      <w:proofErr w:type="gramEnd"/>
      <w:r w:rsidRPr="001008D1">
        <w:rPr>
          <w:rFonts w:ascii="Times New Roman" w:eastAsia="Times New Roman" w:hAnsi="Times New Roman" w:cs="Times New Roman"/>
          <w:sz w:val="24"/>
          <w:szCs w:val="24"/>
          <w:lang w:val="en-US"/>
        </w:rPr>
        <w:t xml:space="preserve"> influenţează creşterea preţului.</w:t>
      </w: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1008D1">
        <w:rPr>
          <w:rFonts w:ascii="Times New Roman" w:eastAsia="Times New Roman" w:hAnsi="Times New Roman" w:cs="Times New Roman"/>
          <w:sz w:val="24"/>
          <w:szCs w:val="24"/>
          <w:lang w:val="en-US"/>
        </w:rPr>
        <w:t>Preţul gazului la consumatorul final a fost compus în cea mai mare parte a perioadei analizate din costul mărfi, într-o proporţie de cca.</w:t>
      </w:r>
      <w:proofErr w:type="gramEnd"/>
      <w:r w:rsidRPr="001008D1">
        <w:rPr>
          <w:rFonts w:ascii="Times New Roman" w:eastAsia="Times New Roman" w:hAnsi="Times New Roman" w:cs="Times New Roman"/>
          <w:sz w:val="24"/>
          <w:szCs w:val="24"/>
          <w:lang w:val="en-US"/>
        </w:rPr>
        <w:t xml:space="preserve"> 50% şi aceeaşi proporţie, din costurile cu servic</w:t>
      </w:r>
      <w:r>
        <w:rPr>
          <w:rFonts w:ascii="Times New Roman" w:eastAsia="Times New Roman" w:hAnsi="Times New Roman" w:cs="Times New Roman"/>
          <w:sz w:val="24"/>
          <w:szCs w:val="24"/>
          <w:lang w:val="en-US"/>
        </w:rPr>
        <w:t>i</w:t>
      </w:r>
      <w:r w:rsidRPr="001008D1">
        <w:rPr>
          <w:rFonts w:ascii="Times New Roman" w:eastAsia="Times New Roman" w:hAnsi="Times New Roman" w:cs="Times New Roman"/>
          <w:sz w:val="24"/>
          <w:szCs w:val="24"/>
          <w:lang w:val="en-US"/>
        </w:rPr>
        <w:t>ile şi taxele percepute de stat.</w:t>
      </w: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Î</w:t>
      </w:r>
      <w:r w:rsidRPr="001008D1">
        <w:rPr>
          <w:rFonts w:ascii="Times New Roman" w:eastAsia="Times New Roman" w:hAnsi="Times New Roman" w:cs="Times New Roman"/>
          <w:sz w:val="24"/>
          <w:szCs w:val="24"/>
          <w:lang w:val="en-US"/>
        </w:rPr>
        <w:t xml:space="preserve">n ultimul deceniu taxele au fost cele care au crescut cel mai mult în preţul final al gazelor. Autorităţile înţelegând că taxele din vânzarea energiei sunt printre cele mai sigure resurse la bugetul de stat, au preferat să le mărească continuu fără a le adapta </w:t>
      </w:r>
      <w:r>
        <w:rPr>
          <w:rFonts w:ascii="Times New Roman" w:eastAsia="Times New Roman" w:hAnsi="Times New Roman" w:cs="Times New Roman"/>
          <w:sz w:val="24"/>
          <w:szCs w:val="24"/>
          <w:lang w:val="en-US"/>
        </w:rPr>
        <w:t>la</w:t>
      </w:r>
      <w:r w:rsidRPr="001008D1">
        <w:rPr>
          <w:rFonts w:ascii="Times New Roman" w:eastAsia="Times New Roman" w:hAnsi="Times New Roman" w:cs="Times New Roman"/>
          <w:sz w:val="24"/>
          <w:szCs w:val="24"/>
          <w:lang w:val="en-US"/>
        </w:rPr>
        <w:t xml:space="preserve"> realităţile pieţei, acestea fiind dispuse să mea</w:t>
      </w:r>
      <w:r>
        <w:rPr>
          <w:rFonts w:ascii="Times New Roman" w:eastAsia="Times New Roman" w:hAnsi="Times New Roman" w:cs="Times New Roman"/>
          <w:sz w:val="24"/>
          <w:szCs w:val="24"/>
          <w:lang w:val="en-US"/>
        </w:rPr>
        <w:t>r</w:t>
      </w:r>
      <w:r w:rsidRPr="001008D1">
        <w:rPr>
          <w:rFonts w:ascii="Times New Roman" w:eastAsia="Times New Roman" w:hAnsi="Times New Roman" w:cs="Times New Roman"/>
          <w:sz w:val="24"/>
          <w:szCs w:val="24"/>
          <w:lang w:val="en-US"/>
        </w:rPr>
        <w:t>gă până la sacrificarea unui sector pentru obţinerea resurselor necesare la buget, în detrimentul unor măsuri economice</w:t>
      </w:r>
      <w:r>
        <w:rPr>
          <w:rFonts w:ascii="Times New Roman" w:eastAsia="Times New Roman" w:hAnsi="Times New Roman" w:cs="Times New Roman"/>
          <w:sz w:val="24"/>
          <w:szCs w:val="24"/>
          <w:lang w:val="en-US"/>
        </w:rPr>
        <w:t xml:space="preserve">, fiscale etc. </w:t>
      </w:r>
      <w:r w:rsidRPr="001008D1">
        <w:rPr>
          <w:rFonts w:ascii="Times New Roman" w:eastAsia="Times New Roman" w:hAnsi="Times New Roman" w:cs="Times New Roman"/>
          <w:sz w:val="24"/>
          <w:szCs w:val="24"/>
          <w:lang w:val="en-US"/>
        </w:rPr>
        <w:t xml:space="preserve"> </w:t>
      </w:r>
      <w:proofErr w:type="gramStart"/>
      <w:r w:rsidRPr="001008D1">
        <w:rPr>
          <w:rFonts w:ascii="Times New Roman" w:eastAsia="Times New Roman" w:hAnsi="Times New Roman" w:cs="Times New Roman"/>
          <w:sz w:val="24"/>
          <w:szCs w:val="24"/>
          <w:lang w:val="en-US"/>
        </w:rPr>
        <w:t>inovative</w:t>
      </w:r>
      <w:proofErr w:type="gramEnd"/>
      <w:r w:rsidRPr="001008D1">
        <w:rPr>
          <w:rFonts w:ascii="Times New Roman" w:eastAsia="Times New Roman" w:hAnsi="Times New Roman" w:cs="Times New Roman"/>
          <w:sz w:val="24"/>
          <w:szCs w:val="24"/>
          <w:lang w:val="en-US"/>
        </w:rPr>
        <w:t>.</w:t>
      </w:r>
    </w:p>
    <w:p w:rsidR="00F13CC9" w:rsidRDefault="00F13CC9" w:rsidP="00F13CC9">
      <w:pPr>
        <w:spacing w:after="0" w:line="360" w:lineRule="auto"/>
        <w:jc w:val="both"/>
        <w:rPr>
          <w:rFonts w:ascii="Times New Roman" w:eastAsia="Times New Roman" w:hAnsi="Times New Roman" w:cs="Times New Roman"/>
          <w:b/>
          <w:bCs/>
          <w:sz w:val="24"/>
          <w:szCs w:val="24"/>
          <w:lang w:val="en-US"/>
        </w:rPr>
      </w:pPr>
    </w:p>
    <w:p w:rsidR="00F13CC9" w:rsidRPr="007E1698" w:rsidRDefault="00F13CC9" w:rsidP="00F13CC9">
      <w:pPr>
        <w:spacing w:after="0" w:line="360" w:lineRule="auto"/>
        <w:jc w:val="both"/>
        <w:rPr>
          <w:rFonts w:ascii="Times New Roman" w:eastAsia="Times New Roman" w:hAnsi="Times New Roman" w:cs="Times New Roman"/>
          <w:b/>
          <w:i/>
          <w:color w:val="FF0000"/>
          <w:sz w:val="24"/>
          <w:szCs w:val="24"/>
          <w:lang w:val="en-US"/>
        </w:rPr>
      </w:pPr>
      <w:r w:rsidRPr="007E1698">
        <w:rPr>
          <w:rFonts w:ascii="Times New Roman" w:eastAsia="Times New Roman" w:hAnsi="Times New Roman" w:cs="Times New Roman"/>
          <w:b/>
          <w:bCs/>
          <w:i/>
          <w:color w:val="FF0000"/>
          <w:sz w:val="24"/>
          <w:szCs w:val="24"/>
          <w:lang w:val="en-US"/>
        </w:rPr>
        <w:t xml:space="preserve">Creşterea taxelor </w:t>
      </w:r>
      <w:proofErr w:type="gramStart"/>
      <w:r w:rsidRPr="007E1698">
        <w:rPr>
          <w:rFonts w:ascii="Times New Roman" w:eastAsia="Times New Roman" w:hAnsi="Times New Roman" w:cs="Times New Roman"/>
          <w:b/>
          <w:bCs/>
          <w:i/>
          <w:color w:val="FF0000"/>
          <w:sz w:val="24"/>
          <w:szCs w:val="24"/>
          <w:lang w:val="en-US"/>
        </w:rPr>
        <w:t>a</w:t>
      </w:r>
      <w:proofErr w:type="gramEnd"/>
      <w:r w:rsidRPr="007E1698">
        <w:rPr>
          <w:rFonts w:ascii="Times New Roman" w:eastAsia="Times New Roman" w:hAnsi="Times New Roman" w:cs="Times New Roman"/>
          <w:b/>
          <w:bCs/>
          <w:i/>
          <w:color w:val="FF0000"/>
          <w:sz w:val="24"/>
          <w:szCs w:val="24"/>
          <w:lang w:val="en-US"/>
        </w:rPr>
        <w:t xml:space="preserve"> influenţat primordial creşterea preţului gazelor. </w:t>
      </w:r>
    </w:p>
    <w:p w:rsidR="00F13CC9" w:rsidRDefault="00F13CC9" w:rsidP="00F13CC9">
      <w:pPr>
        <w:spacing w:after="0" w:line="360" w:lineRule="auto"/>
        <w:jc w:val="center"/>
        <w:rPr>
          <w:rFonts w:ascii="Times New Roman" w:eastAsia="Times New Roman" w:hAnsi="Times New Roman" w:cs="Times New Roman"/>
          <w:sz w:val="24"/>
          <w:szCs w:val="24"/>
          <w:lang w:val="en-US"/>
        </w:rPr>
      </w:pPr>
      <w:r w:rsidRPr="00C33CB9">
        <w:rPr>
          <w:rFonts w:ascii="Times New Roman" w:eastAsia="Times New Roman" w:hAnsi="Times New Roman" w:cs="Times New Roman"/>
          <w:noProof/>
          <w:color w:val="0000FF"/>
          <w:sz w:val="24"/>
          <w:szCs w:val="24"/>
          <w:lang w:val="en-US"/>
        </w:rPr>
        <w:lastRenderedPageBreak/>
        <w:drawing>
          <wp:inline distT="0" distB="0" distL="0" distR="0" wp14:anchorId="76B04C89" wp14:editId="64752BEA">
            <wp:extent cx="5641940" cy="3467001"/>
            <wp:effectExtent l="0" t="0" r="0" b="635"/>
            <wp:docPr id="39" name="Picture 39" descr="pret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ret2">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40528" cy="3466133"/>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 </w:t>
      </w:r>
      <w:r>
        <w:rPr>
          <w:rFonts w:ascii="Times New Roman" w:eastAsia="Times New Roman" w:hAnsi="Times New Roman" w:cs="Times New Roman"/>
          <w:b/>
          <w:i/>
          <w:sz w:val="24"/>
          <w:szCs w:val="24"/>
          <w:lang w:val="en-US"/>
        </w:rPr>
        <w:t>4</w:t>
      </w:r>
      <w:r w:rsidRPr="004F269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 xml:space="preserve">Creșterea prețului mediu al gazelor naturale pe componentele care compun prețul </w:t>
      </w: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O </w:t>
      </w:r>
      <w:proofErr w:type="gramStart"/>
      <w:r>
        <w:rPr>
          <w:rFonts w:ascii="Times New Roman" w:eastAsia="Times New Roman" w:hAnsi="Times New Roman" w:cs="Times New Roman"/>
          <w:sz w:val="24"/>
          <w:szCs w:val="24"/>
          <w:lang w:val="en-US"/>
        </w:rPr>
        <w:t>altă</w:t>
      </w:r>
      <w:proofErr w:type="gramEnd"/>
      <w:r>
        <w:rPr>
          <w:rFonts w:ascii="Times New Roman" w:eastAsia="Times New Roman" w:hAnsi="Times New Roman" w:cs="Times New Roman"/>
          <w:sz w:val="24"/>
          <w:szCs w:val="24"/>
          <w:lang w:val="en-US"/>
        </w:rPr>
        <w:t xml:space="preserve"> componentă importantă care a influențat </w:t>
      </w:r>
      <w:r w:rsidRPr="001008D1">
        <w:rPr>
          <w:rFonts w:ascii="Times New Roman" w:eastAsia="Times New Roman" w:hAnsi="Times New Roman" w:cs="Times New Roman"/>
          <w:sz w:val="24"/>
          <w:szCs w:val="24"/>
          <w:lang w:val="en-US"/>
        </w:rPr>
        <w:t xml:space="preserve">preţul gazelor, </w:t>
      </w:r>
      <w:r>
        <w:rPr>
          <w:rFonts w:ascii="Times New Roman" w:eastAsia="Times New Roman" w:hAnsi="Times New Roman" w:cs="Times New Roman"/>
          <w:sz w:val="24"/>
          <w:szCs w:val="24"/>
          <w:lang w:val="en-US"/>
        </w:rPr>
        <w:t xml:space="preserve">a fost </w:t>
      </w:r>
      <w:r w:rsidRPr="001008D1">
        <w:rPr>
          <w:rFonts w:ascii="Times New Roman" w:eastAsia="Times New Roman" w:hAnsi="Times New Roman" w:cs="Times New Roman"/>
          <w:sz w:val="24"/>
          <w:szCs w:val="24"/>
          <w:lang w:val="en-US"/>
        </w:rPr>
        <w:t xml:space="preserve">creşterea </w:t>
      </w:r>
      <w:r>
        <w:rPr>
          <w:rFonts w:ascii="Times New Roman" w:eastAsia="Times New Roman" w:hAnsi="Times New Roman" w:cs="Times New Roman"/>
          <w:sz w:val="24"/>
          <w:szCs w:val="24"/>
          <w:lang w:val="en-US"/>
        </w:rPr>
        <w:t>tarifelor</w:t>
      </w:r>
      <w:r w:rsidRPr="001008D1">
        <w:rPr>
          <w:rFonts w:ascii="Times New Roman" w:eastAsia="Times New Roman" w:hAnsi="Times New Roman" w:cs="Times New Roman"/>
          <w:sz w:val="24"/>
          <w:szCs w:val="24"/>
          <w:lang w:val="en-US"/>
        </w:rPr>
        <w:t xml:space="preserve"> (transport, distribuţie, înmagazinare)</w:t>
      </w:r>
      <w:r>
        <w:rPr>
          <w:rFonts w:ascii="Times New Roman" w:eastAsia="Times New Roman" w:hAnsi="Times New Roman" w:cs="Times New Roman"/>
          <w:sz w:val="24"/>
          <w:szCs w:val="24"/>
          <w:lang w:val="en-US"/>
        </w:rPr>
        <w:t xml:space="preserve">, determinate de: </w:t>
      </w:r>
      <w:r w:rsidRPr="001008D1">
        <w:rPr>
          <w:rFonts w:ascii="Times New Roman" w:eastAsia="Times New Roman" w:hAnsi="Times New Roman" w:cs="Times New Roman"/>
          <w:sz w:val="24"/>
          <w:szCs w:val="24"/>
          <w:lang w:val="en-US"/>
        </w:rPr>
        <w:t>proiecte nefezabile puse în practică urmare a unor influe</w:t>
      </w:r>
      <w:r>
        <w:rPr>
          <w:rFonts w:ascii="Times New Roman" w:eastAsia="Times New Roman" w:hAnsi="Times New Roman" w:cs="Times New Roman"/>
          <w:sz w:val="24"/>
          <w:szCs w:val="24"/>
          <w:lang w:val="en-US"/>
        </w:rPr>
        <w:t>n</w:t>
      </w:r>
      <w:r w:rsidRPr="001008D1">
        <w:rPr>
          <w:rFonts w:ascii="Times New Roman" w:eastAsia="Times New Roman" w:hAnsi="Times New Roman" w:cs="Times New Roman"/>
          <w:sz w:val="24"/>
          <w:szCs w:val="24"/>
          <w:lang w:val="en-US"/>
        </w:rPr>
        <w:t>ţe politice, existenţa un</w:t>
      </w:r>
      <w:r>
        <w:rPr>
          <w:rFonts w:ascii="Times New Roman" w:eastAsia="Times New Roman" w:hAnsi="Times New Roman" w:cs="Times New Roman"/>
          <w:sz w:val="24"/>
          <w:szCs w:val="24"/>
          <w:lang w:val="en-US"/>
        </w:rPr>
        <w:t>or</w:t>
      </w:r>
      <w:r w:rsidRPr="001008D1">
        <w:rPr>
          <w:rFonts w:ascii="Times New Roman" w:eastAsia="Times New Roman" w:hAnsi="Times New Roman" w:cs="Times New Roman"/>
          <w:sz w:val="24"/>
          <w:szCs w:val="24"/>
          <w:lang w:val="en-US"/>
        </w:rPr>
        <w:t xml:space="preserve"> Metodologii de stabilire a tarifelor servic</w:t>
      </w:r>
      <w:r>
        <w:rPr>
          <w:rFonts w:ascii="Times New Roman" w:eastAsia="Times New Roman" w:hAnsi="Times New Roman" w:cs="Times New Roman"/>
          <w:sz w:val="24"/>
          <w:szCs w:val="24"/>
          <w:lang w:val="en-US"/>
        </w:rPr>
        <w:t>i</w:t>
      </w:r>
      <w:r w:rsidRPr="001008D1">
        <w:rPr>
          <w:rFonts w:ascii="Times New Roman" w:eastAsia="Times New Roman" w:hAnsi="Times New Roman" w:cs="Times New Roman"/>
          <w:sz w:val="24"/>
          <w:szCs w:val="24"/>
          <w:lang w:val="en-US"/>
        </w:rPr>
        <w:t>ilor de transport, distribu</w:t>
      </w:r>
      <w:r>
        <w:rPr>
          <w:rFonts w:ascii="Times New Roman" w:eastAsia="Times New Roman" w:hAnsi="Times New Roman" w:cs="Times New Roman"/>
          <w:sz w:val="24"/>
          <w:szCs w:val="24"/>
          <w:lang w:val="en-US"/>
        </w:rPr>
        <w:t>ț</w:t>
      </w:r>
      <w:r w:rsidRPr="001008D1">
        <w:rPr>
          <w:rFonts w:ascii="Times New Roman" w:eastAsia="Times New Roman" w:hAnsi="Times New Roman" w:cs="Times New Roman"/>
          <w:sz w:val="24"/>
          <w:szCs w:val="24"/>
          <w:lang w:val="en-US"/>
        </w:rPr>
        <w:t xml:space="preserve">ie </w:t>
      </w:r>
      <w:r>
        <w:rPr>
          <w:rFonts w:ascii="Times New Roman" w:eastAsia="Times New Roman" w:hAnsi="Times New Roman" w:cs="Times New Roman"/>
          <w:sz w:val="24"/>
          <w:szCs w:val="24"/>
          <w:lang w:val="en-US"/>
        </w:rPr>
        <w:t>ș</w:t>
      </w:r>
      <w:r w:rsidRPr="001008D1">
        <w:rPr>
          <w:rFonts w:ascii="Times New Roman" w:eastAsia="Times New Roman" w:hAnsi="Times New Roman" w:cs="Times New Roman"/>
          <w:sz w:val="24"/>
          <w:szCs w:val="24"/>
          <w:lang w:val="en-US"/>
        </w:rPr>
        <w:t xml:space="preserve">i </w:t>
      </w:r>
      <w:r>
        <w:rPr>
          <w:rFonts w:ascii="Times New Roman" w:eastAsia="Times New Roman" w:hAnsi="Times New Roman" w:cs="Times New Roman"/>
          <w:sz w:val="24"/>
          <w:szCs w:val="24"/>
          <w:lang w:val="en-US"/>
        </w:rPr>
        <w:t>î</w:t>
      </w:r>
      <w:r w:rsidRPr="001008D1">
        <w:rPr>
          <w:rFonts w:ascii="Times New Roman" w:eastAsia="Times New Roman" w:hAnsi="Times New Roman" w:cs="Times New Roman"/>
          <w:sz w:val="24"/>
          <w:szCs w:val="24"/>
          <w:lang w:val="en-US"/>
        </w:rPr>
        <w:t>nmagazinare pe baza costurilor</w:t>
      </w:r>
      <w:r>
        <w:rPr>
          <w:rFonts w:ascii="Times New Roman" w:eastAsia="Times New Roman" w:hAnsi="Times New Roman" w:cs="Times New Roman"/>
          <w:sz w:val="24"/>
          <w:szCs w:val="24"/>
          <w:lang w:val="en-US"/>
        </w:rPr>
        <w:t xml:space="preserve"> care</w:t>
      </w:r>
      <w:r w:rsidRPr="001008D1">
        <w:rPr>
          <w:rFonts w:ascii="Times New Roman" w:eastAsia="Times New Roman" w:hAnsi="Times New Roman" w:cs="Times New Roman"/>
          <w:sz w:val="24"/>
          <w:szCs w:val="24"/>
          <w:lang w:val="en-US"/>
        </w:rPr>
        <w:t xml:space="preserve"> a</w:t>
      </w:r>
      <w:r>
        <w:rPr>
          <w:rFonts w:ascii="Times New Roman" w:eastAsia="Times New Roman" w:hAnsi="Times New Roman" w:cs="Times New Roman"/>
          <w:sz w:val="24"/>
          <w:szCs w:val="24"/>
          <w:lang w:val="en-US"/>
        </w:rPr>
        <w:t>u</w:t>
      </w:r>
      <w:r w:rsidRPr="001008D1">
        <w:rPr>
          <w:rFonts w:ascii="Times New Roman" w:eastAsia="Times New Roman" w:hAnsi="Times New Roman" w:cs="Times New Roman"/>
          <w:sz w:val="24"/>
          <w:szCs w:val="24"/>
          <w:lang w:val="en-US"/>
        </w:rPr>
        <w:t xml:space="preserve"> făcut ca aceste costuri să crească continuu în ultimii ani.</w:t>
      </w:r>
    </w:p>
    <w:p w:rsidR="00F13CC9" w:rsidRDefault="00F13CC9" w:rsidP="00F13CC9">
      <w:pPr>
        <w:spacing w:after="0" w:line="360" w:lineRule="auto"/>
        <w:jc w:val="both"/>
        <w:rPr>
          <w:rFonts w:ascii="Times New Roman" w:eastAsia="Times New Roman" w:hAnsi="Times New Roman" w:cs="Times New Roman"/>
          <w:bCs/>
          <w:i/>
          <w:sz w:val="24"/>
          <w:szCs w:val="24"/>
          <w:lang w:val="en-US"/>
        </w:rPr>
      </w:pPr>
    </w:p>
    <w:p w:rsidR="00F13CC9" w:rsidRPr="007E1698" w:rsidRDefault="00F13CC9" w:rsidP="00F13CC9">
      <w:pPr>
        <w:spacing w:after="0" w:line="360" w:lineRule="auto"/>
        <w:jc w:val="both"/>
        <w:rPr>
          <w:rFonts w:ascii="Times New Roman" w:eastAsia="Times New Roman" w:hAnsi="Times New Roman" w:cs="Times New Roman"/>
          <w:b/>
          <w:i/>
          <w:color w:val="FF0000"/>
          <w:sz w:val="24"/>
          <w:szCs w:val="24"/>
          <w:lang w:val="en-US"/>
        </w:rPr>
      </w:pPr>
      <w:r w:rsidRPr="007E1698">
        <w:rPr>
          <w:rFonts w:ascii="Times New Roman" w:eastAsia="Times New Roman" w:hAnsi="Times New Roman" w:cs="Times New Roman"/>
          <w:b/>
          <w:bCs/>
          <w:i/>
          <w:color w:val="FF0000"/>
          <w:sz w:val="24"/>
          <w:szCs w:val="24"/>
          <w:lang w:val="en-US"/>
        </w:rPr>
        <w:t>Al doile</w:t>
      </w:r>
      <w:r>
        <w:rPr>
          <w:rFonts w:ascii="Times New Roman" w:eastAsia="Times New Roman" w:hAnsi="Times New Roman" w:cs="Times New Roman"/>
          <w:b/>
          <w:bCs/>
          <w:i/>
          <w:color w:val="FF0000"/>
          <w:sz w:val="24"/>
          <w:szCs w:val="24"/>
          <w:lang w:val="en-US"/>
        </w:rPr>
        <w:t>a</w:t>
      </w:r>
      <w:r w:rsidRPr="007E1698">
        <w:rPr>
          <w:rFonts w:ascii="Times New Roman" w:eastAsia="Times New Roman" w:hAnsi="Times New Roman" w:cs="Times New Roman"/>
          <w:b/>
          <w:bCs/>
          <w:i/>
          <w:color w:val="FF0000"/>
          <w:sz w:val="24"/>
          <w:szCs w:val="24"/>
          <w:lang w:val="en-US"/>
        </w:rPr>
        <w:t xml:space="preserve"> factor care a determinat creşterea preţului gazelor a fost creşterea tarifelor de distribuţie, transport şi înmagazinare.</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r w:rsidRPr="001008D1">
        <w:rPr>
          <w:rFonts w:ascii="Times New Roman" w:eastAsia="Times New Roman" w:hAnsi="Times New Roman" w:cs="Times New Roman"/>
          <w:sz w:val="24"/>
          <w:szCs w:val="24"/>
          <w:lang w:val="en-US"/>
        </w:rPr>
        <w:t xml:space="preserve">Trebuie precizat că majoritatea costurilor care le regăsim în activitatea de transport sau distribuţie sunt relativ constante indiferent de cantitatea de gaze vehiculată. Aceasta face ca scăderea cantităţii vehiculate, </w:t>
      </w:r>
      <w:proofErr w:type="gramStart"/>
      <w:r w:rsidRPr="001008D1">
        <w:rPr>
          <w:rFonts w:ascii="Times New Roman" w:eastAsia="Times New Roman" w:hAnsi="Times New Roman" w:cs="Times New Roman"/>
          <w:sz w:val="24"/>
          <w:szCs w:val="24"/>
          <w:lang w:val="en-US"/>
        </w:rPr>
        <w:t>să</w:t>
      </w:r>
      <w:proofErr w:type="gramEnd"/>
      <w:r w:rsidRPr="001008D1">
        <w:rPr>
          <w:rFonts w:ascii="Times New Roman" w:eastAsia="Times New Roman" w:hAnsi="Times New Roman" w:cs="Times New Roman"/>
          <w:sz w:val="24"/>
          <w:szCs w:val="24"/>
          <w:lang w:val="en-US"/>
        </w:rPr>
        <w:t xml:space="preserve"> determine</w:t>
      </w:r>
      <w:r>
        <w:rPr>
          <w:rFonts w:ascii="Times New Roman" w:eastAsia="Times New Roman" w:hAnsi="Times New Roman" w:cs="Times New Roman"/>
          <w:sz w:val="24"/>
          <w:szCs w:val="24"/>
          <w:lang w:val="en-US"/>
        </w:rPr>
        <w:t xml:space="preserve">, pe Metodologia existentă, să se </w:t>
      </w:r>
      <w:r w:rsidRPr="001008D1">
        <w:rPr>
          <w:rFonts w:ascii="Times New Roman" w:eastAsia="Times New Roman" w:hAnsi="Times New Roman" w:cs="Times New Roman"/>
          <w:sz w:val="24"/>
          <w:szCs w:val="24"/>
          <w:lang w:val="en-US"/>
        </w:rPr>
        <w:t>major</w:t>
      </w:r>
      <w:r>
        <w:rPr>
          <w:rFonts w:ascii="Times New Roman" w:eastAsia="Times New Roman" w:hAnsi="Times New Roman" w:cs="Times New Roman"/>
          <w:sz w:val="24"/>
          <w:szCs w:val="24"/>
          <w:lang w:val="en-US"/>
        </w:rPr>
        <w:t>eze</w:t>
      </w:r>
      <w:r w:rsidRPr="001008D1">
        <w:rPr>
          <w:rFonts w:ascii="Times New Roman" w:eastAsia="Times New Roman" w:hAnsi="Times New Roman" w:cs="Times New Roman"/>
          <w:sz w:val="24"/>
          <w:szCs w:val="24"/>
          <w:lang w:val="en-US"/>
        </w:rPr>
        <w:t xml:space="preserve"> tariful pentru a obţine aceleaşi venituri ca în an</w:t>
      </w:r>
      <w:r>
        <w:rPr>
          <w:rFonts w:ascii="Times New Roman" w:eastAsia="Times New Roman" w:hAnsi="Times New Roman" w:cs="Times New Roman"/>
          <w:sz w:val="24"/>
          <w:szCs w:val="24"/>
          <w:lang w:val="en-US"/>
        </w:rPr>
        <w:t>i</w:t>
      </w:r>
      <w:r w:rsidRPr="001008D1">
        <w:rPr>
          <w:rFonts w:ascii="Times New Roman" w:eastAsia="Times New Roman" w:hAnsi="Times New Roman" w:cs="Times New Roman"/>
          <w:sz w:val="24"/>
          <w:szCs w:val="24"/>
          <w:lang w:val="en-US"/>
        </w:rPr>
        <w:t xml:space="preserve">i </w:t>
      </w:r>
      <w:r>
        <w:rPr>
          <w:rFonts w:ascii="Times New Roman" w:eastAsia="Times New Roman" w:hAnsi="Times New Roman" w:cs="Times New Roman"/>
          <w:sz w:val="24"/>
          <w:szCs w:val="24"/>
          <w:lang w:val="en-US"/>
        </w:rPr>
        <w:t xml:space="preserve">ăn care </w:t>
      </w:r>
      <w:r w:rsidRPr="0083088E">
        <w:rPr>
          <w:rFonts w:ascii="Times New Roman" w:eastAsia="Times New Roman" w:hAnsi="Times New Roman" w:cs="Times New Roman"/>
          <w:sz w:val="24"/>
          <w:szCs w:val="24"/>
          <w:lang w:val="en-US"/>
        </w:rPr>
        <w:t>cantităţile vehiculate</w:t>
      </w:r>
      <w:r w:rsidRPr="001008D1">
        <w:rPr>
          <w:rFonts w:ascii="Times New Roman" w:eastAsia="Times New Roman" w:hAnsi="Times New Roman" w:cs="Times New Roman"/>
          <w:sz w:val="24"/>
          <w:szCs w:val="24"/>
          <w:lang w:val="en-US"/>
        </w:rPr>
        <w:t xml:space="preserve"> erau mari</w:t>
      </w:r>
      <w:r>
        <w:rPr>
          <w:rFonts w:ascii="Times New Roman" w:eastAsia="Times New Roman" w:hAnsi="Times New Roman" w:cs="Times New Roman"/>
          <w:sz w:val="24"/>
          <w:szCs w:val="24"/>
          <w:lang w:val="en-US"/>
        </w:rPr>
        <w:t xml:space="preserve"> (costurile rămânând aceleași),</w:t>
      </w:r>
      <w:r w:rsidRPr="001008D1">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w:t>
      </w:r>
      <w:r w:rsidRPr="001008D1">
        <w:rPr>
          <w:rFonts w:ascii="Times New Roman" w:eastAsia="Times New Roman" w:hAnsi="Times New Roman" w:cs="Times New Roman"/>
          <w:sz w:val="24"/>
          <w:szCs w:val="24"/>
          <w:lang w:val="en-US"/>
        </w:rPr>
        <w:t>spect care</w:t>
      </w:r>
      <w:r>
        <w:rPr>
          <w:rFonts w:ascii="Times New Roman" w:eastAsia="Times New Roman" w:hAnsi="Times New Roman" w:cs="Times New Roman"/>
          <w:sz w:val="24"/>
          <w:szCs w:val="24"/>
          <w:lang w:val="en-US"/>
        </w:rPr>
        <w:t>-</w:t>
      </w:r>
      <w:r w:rsidRPr="001008D1">
        <w:rPr>
          <w:rFonts w:ascii="Times New Roman" w:eastAsia="Times New Roman" w:hAnsi="Times New Roman" w:cs="Times New Roman"/>
          <w:sz w:val="24"/>
          <w:szCs w:val="24"/>
          <w:lang w:val="en-US"/>
        </w:rPr>
        <w:t>l găsim în ultimii ani.</w:t>
      </w: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r w:rsidRPr="001008D1">
        <w:rPr>
          <w:rFonts w:ascii="Times New Roman" w:eastAsia="Times New Roman" w:hAnsi="Times New Roman" w:cs="Times New Roman"/>
          <w:sz w:val="24"/>
          <w:szCs w:val="24"/>
          <w:lang w:val="en-US"/>
        </w:rPr>
        <w:t>Metodologia de stabilire a tarifelor care există în România este îndreptată exclusiv în defavoarea clienţilor, cerându</w:t>
      </w:r>
      <w:r>
        <w:rPr>
          <w:rFonts w:ascii="Times New Roman" w:eastAsia="Times New Roman" w:hAnsi="Times New Roman" w:cs="Times New Roman"/>
          <w:sz w:val="24"/>
          <w:szCs w:val="24"/>
          <w:lang w:val="en-US"/>
        </w:rPr>
        <w:t>-</w:t>
      </w:r>
      <w:r w:rsidRPr="001008D1">
        <w:rPr>
          <w:rFonts w:ascii="Times New Roman" w:eastAsia="Times New Roman" w:hAnsi="Times New Roman" w:cs="Times New Roman"/>
          <w:sz w:val="24"/>
          <w:szCs w:val="24"/>
          <w:lang w:val="en-US"/>
        </w:rPr>
        <w:t xml:space="preserve">le acestora plata unor tarife suplimentare, de fiecare dată când cantitatea </w:t>
      </w:r>
      <w:r w:rsidRPr="001008D1">
        <w:rPr>
          <w:rFonts w:ascii="Times New Roman" w:eastAsia="Times New Roman" w:hAnsi="Times New Roman" w:cs="Times New Roman"/>
          <w:sz w:val="24"/>
          <w:szCs w:val="24"/>
          <w:lang w:val="en-US"/>
        </w:rPr>
        <w:lastRenderedPageBreak/>
        <w:t>vehiculată prin sistem scade şi favorizează operatorii care nu trebuie să întreprindă nimic l</w:t>
      </w:r>
      <w:r>
        <w:rPr>
          <w:rFonts w:ascii="Times New Roman" w:eastAsia="Times New Roman" w:hAnsi="Times New Roman" w:cs="Times New Roman"/>
          <w:sz w:val="24"/>
          <w:szCs w:val="24"/>
          <w:lang w:val="en-US"/>
        </w:rPr>
        <w:t>a scăderea cantităţii vehiculate</w:t>
      </w:r>
      <w:r w:rsidRPr="001008D1">
        <w:rPr>
          <w:rFonts w:ascii="Times New Roman" w:eastAsia="Times New Roman" w:hAnsi="Times New Roman" w:cs="Times New Roman"/>
          <w:sz w:val="24"/>
          <w:szCs w:val="24"/>
          <w:lang w:val="en-US"/>
        </w:rPr>
        <w:t>, exceptând solicitarea creşterii tarifelor.</w:t>
      </w:r>
    </w:p>
    <w:p w:rsidR="00F13CC9" w:rsidRDefault="00F13CC9" w:rsidP="00F13CC9">
      <w:pPr>
        <w:spacing w:after="0" w:line="360" w:lineRule="auto"/>
        <w:jc w:val="center"/>
        <w:rPr>
          <w:rFonts w:ascii="Times New Roman" w:eastAsia="Times New Roman" w:hAnsi="Times New Roman" w:cs="Times New Roman"/>
          <w:sz w:val="24"/>
          <w:szCs w:val="24"/>
          <w:lang w:val="en-US"/>
        </w:rPr>
      </w:pPr>
      <w:r w:rsidRPr="00C33CB9">
        <w:rPr>
          <w:rFonts w:ascii="Times New Roman" w:eastAsia="Times New Roman" w:hAnsi="Times New Roman" w:cs="Times New Roman"/>
          <w:noProof/>
          <w:color w:val="0000FF"/>
          <w:sz w:val="24"/>
          <w:szCs w:val="24"/>
          <w:lang w:val="en-US"/>
        </w:rPr>
        <w:drawing>
          <wp:inline distT="0" distB="0" distL="0" distR="0" wp14:anchorId="7E228B7E" wp14:editId="0E4E58A9">
            <wp:extent cx="5400675" cy="3540065"/>
            <wp:effectExtent l="0" t="0" r="0" b="3810"/>
            <wp:docPr id="38" name="Picture 38" descr="pret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et3">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0229" cy="3539773"/>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 </w:t>
      </w:r>
      <w:r>
        <w:rPr>
          <w:rFonts w:ascii="Times New Roman" w:eastAsia="Times New Roman" w:hAnsi="Times New Roman" w:cs="Times New Roman"/>
          <w:b/>
          <w:i/>
          <w:sz w:val="24"/>
          <w:szCs w:val="24"/>
          <w:lang w:val="en-US"/>
        </w:rPr>
        <w:t>5</w:t>
      </w:r>
      <w:r w:rsidRPr="004F269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 xml:space="preserve">Creșterea tarifului mediu de transport concomitent cu scăderea cantității vehiculate </w:t>
      </w: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r w:rsidRPr="001008D1">
        <w:rPr>
          <w:rFonts w:ascii="Times New Roman" w:eastAsia="Times New Roman" w:hAnsi="Times New Roman" w:cs="Times New Roman"/>
          <w:sz w:val="24"/>
          <w:szCs w:val="24"/>
          <w:lang w:val="en-US"/>
        </w:rPr>
        <w:t xml:space="preserve">Într-un deceniu scăderea cantităţii de gaze transportate cu cca. 5 mld mc a determinat o creştere a tarifelor medii de transport cu </w:t>
      </w:r>
      <w:r>
        <w:rPr>
          <w:rFonts w:ascii="Times New Roman" w:eastAsia="Times New Roman" w:hAnsi="Times New Roman" w:cs="Times New Roman"/>
          <w:sz w:val="24"/>
          <w:szCs w:val="24"/>
          <w:lang w:val="en-US"/>
        </w:rPr>
        <w:t>până la</w:t>
      </w:r>
      <w:r w:rsidRPr="001008D1">
        <w:rPr>
          <w:rFonts w:ascii="Times New Roman" w:eastAsia="Times New Roman" w:hAnsi="Times New Roman" w:cs="Times New Roman"/>
          <w:sz w:val="24"/>
          <w:szCs w:val="24"/>
          <w:lang w:val="en-US"/>
        </w:rPr>
        <w:t xml:space="preserve"> 15 USD/1000 mc. Situația se datorează lipsei unei strategii care să repoziţioneze Sistemul Naţional de Transport în noile condiţii ale pieţ</w:t>
      </w:r>
      <w:r>
        <w:rPr>
          <w:rFonts w:ascii="Times New Roman" w:eastAsia="Times New Roman" w:hAnsi="Times New Roman" w:cs="Times New Roman"/>
          <w:sz w:val="24"/>
          <w:szCs w:val="24"/>
          <w:lang w:val="en-US"/>
        </w:rPr>
        <w:t>e</w:t>
      </w:r>
      <w:r w:rsidRPr="001008D1">
        <w:rPr>
          <w:rFonts w:ascii="Times New Roman" w:eastAsia="Times New Roman" w:hAnsi="Times New Roman" w:cs="Times New Roman"/>
          <w:sz w:val="24"/>
          <w:szCs w:val="24"/>
          <w:lang w:val="en-US"/>
        </w:rPr>
        <w:t>i, determinând modificări de natură legislativă, inginerească şi economică, inclusiv modificarea Metodologiei de tarifare</w:t>
      </w:r>
      <w:r>
        <w:rPr>
          <w:rFonts w:ascii="Times New Roman" w:eastAsia="Times New Roman" w:hAnsi="Times New Roman" w:cs="Times New Roman"/>
          <w:sz w:val="24"/>
          <w:szCs w:val="24"/>
          <w:lang w:val="en-US"/>
        </w:rPr>
        <w:t>,</w:t>
      </w:r>
      <w:r w:rsidRPr="001008D1">
        <w:rPr>
          <w:rFonts w:ascii="Times New Roman" w:eastAsia="Times New Roman" w:hAnsi="Times New Roman" w:cs="Times New Roman"/>
          <w:sz w:val="24"/>
          <w:szCs w:val="24"/>
          <w:lang w:val="en-US"/>
        </w:rPr>
        <w:t xml:space="preserve"> care să determine acţiuni inovative de reducere a costurilor, de creştere a eficienţei şi productivităţii muncii, dar şi de dezvoltare a afacerii pentru suplimentarea veniturilor operatorului de transport.</w:t>
      </w:r>
    </w:p>
    <w:p w:rsidR="00F13CC9" w:rsidRDefault="00F13CC9" w:rsidP="00F13CC9">
      <w:pPr>
        <w:spacing w:after="0" w:line="360" w:lineRule="auto"/>
        <w:jc w:val="both"/>
        <w:rPr>
          <w:rFonts w:ascii="Times New Roman" w:eastAsia="Times New Roman" w:hAnsi="Times New Roman" w:cs="Times New Roman"/>
          <w:bCs/>
          <w:i/>
          <w:sz w:val="24"/>
          <w:szCs w:val="24"/>
          <w:lang w:val="en-US"/>
        </w:rPr>
      </w:pPr>
    </w:p>
    <w:p w:rsidR="00F13CC9" w:rsidRPr="007E1698" w:rsidRDefault="00F13CC9" w:rsidP="00F13CC9">
      <w:pPr>
        <w:spacing w:after="0" w:line="360" w:lineRule="auto"/>
        <w:jc w:val="both"/>
        <w:rPr>
          <w:rFonts w:ascii="Times New Roman" w:eastAsia="Times New Roman" w:hAnsi="Times New Roman" w:cs="Times New Roman"/>
          <w:b/>
          <w:i/>
          <w:color w:val="FF0000"/>
          <w:sz w:val="24"/>
          <w:szCs w:val="24"/>
          <w:lang w:val="en-US"/>
        </w:rPr>
      </w:pPr>
      <w:r w:rsidRPr="007E1698">
        <w:rPr>
          <w:rFonts w:ascii="Times New Roman" w:eastAsia="Times New Roman" w:hAnsi="Times New Roman" w:cs="Times New Roman"/>
          <w:b/>
          <w:bCs/>
          <w:i/>
          <w:color w:val="FF0000"/>
          <w:sz w:val="24"/>
          <w:szCs w:val="24"/>
          <w:lang w:val="en-US"/>
        </w:rPr>
        <w:t>Scăderea consumului de gaze, a necesitat creşterea tarifelor pentru sectoarele nerestructurate pent</w:t>
      </w:r>
      <w:r>
        <w:rPr>
          <w:rFonts w:ascii="Times New Roman" w:eastAsia="Times New Roman" w:hAnsi="Times New Roman" w:cs="Times New Roman"/>
          <w:b/>
          <w:bCs/>
          <w:i/>
          <w:color w:val="FF0000"/>
          <w:sz w:val="24"/>
          <w:szCs w:val="24"/>
          <w:lang w:val="en-US"/>
        </w:rPr>
        <w:t xml:space="preserve">ru </w:t>
      </w:r>
      <w:proofErr w:type="gramStart"/>
      <w:r>
        <w:rPr>
          <w:rFonts w:ascii="Times New Roman" w:eastAsia="Times New Roman" w:hAnsi="Times New Roman" w:cs="Times New Roman"/>
          <w:b/>
          <w:bCs/>
          <w:i/>
          <w:color w:val="FF0000"/>
          <w:sz w:val="24"/>
          <w:szCs w:val="24"/>
          <w:lang w:val="en-US"/>
        </w:rPr>
        <w:t>a</w:t>
      </w:r>
      <w:proofErr w:type="gramEnd"/>
      <w:r>
        <w:rPr>
          <w:rFonts w:ascii="Times New Roman" w:eastAsia="Times New Roman" w:hAnsi="Times New Roman" w:cs="Times New Roman"/>
          <w:b/>
          <w:bCs/>
          <w:i/>
          <w:color w:val="FF0000"/>
          <w:sz w:val="24"/>
          <w:szCs w:val="24"/>
          <w:lang w:val="en-US"/>
        </w:rPr>
        <w:t xml:space="preserve"> acoper</w:t>
      </w:r>
      <w:r w:rsidRPr="007E1698">
        <w:rPr>
          <w:rFonts w:ascii="Times New Roman" w:eastAsia="Times New Roman" w:hAnsi="Times New Roman" w:cs="Times New Roman"/>
          <w:b/>
          <w:bCs/>
          <w:i/>
          <w:color w:val="FF0000"/>
          <w:sz w:val="24"/>
          <w:szCs w:val="24"/>
          <w:lang w:val="en-US"/>
        </w:rPr>
        <w:t>i costurile de funcţionare.</w:t>
      </w:r>
    </w:p>
    <w:p w:rsidR="00F13CC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noProof/>
          <w:color w:val="0000FF"/>
          <w:sz w:val="24"/>
          <w:szCs w:val="24"/>
          <w:lang w:val="en-US"/>
        </w:rPr>
        <w:lastRenderedPageBreak/>
        <w:drawing>
          <wp:inline distT="0" distB="0" distL="0" distR="0" wp14:anchorId="6EAC16D8" wp14:editId="5AF5594C">
            <wp:extent cx="5597249" cy="3786021"/>
            <wp:effectExtent l="0" t="0" r="3810" b="5080"/>
            <wp:docPr id="37" name="Picture 37" descr="Pret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ret4">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9377" cy="3787461"/>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 </w:t>
      </w:r>
      <w:r>
        <w:rPr>
          <w:rFonts w:ascii="Times New Roman" w:eastAsia="Times New Roman" w:hAnsi="Times New Roman" w:cs="Times New Roman"/>
          <w:b/>
          <w:i/>
          <w:sz w:val="24"/>
          <w:szCs w:val="24"/>
          <w:lang w:val="en-US"/>
        </w:rPr>
        <w:t>6</w:t>
      </w:r>
      <w:r w:rsidRPr="004F269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 xml:space="preserve">Creșterea tarifului mediu de distribuție concomitent cu scăderea cantității vehiculate </w:t>
      </w: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r w:rsidRPr="001008D1">
        <w:rPr>
          <w:rFonts w:ascii="Times New Roman" w:eastAsia="Times New Roman" w:hAnsi="Times New Roman" w:cs="Times New Roman"/>
          <w:sz w:val="24"/>
          <w:szCs w:val="24"/>
          <w:lang w:val="en-US"/>
        </w:rPr>
        <w:t>Într-un deceniu s-</w:t>
      </w:r>
      <w:proofErr w:type="gramStart"/>
      <w:r w:rsidRPr="001008D1">
        <w:rPr>
          <w:rFonts w:ascii="Times New Roman" w:eastAsia="Times New Roman" w:hAnsi="Times New Roman" w:cs="Times New Roman"/>
          <w:sz w:val="24"/>
          <w:szCs w:val="24"/>
          <w:lang w:val="en-US"/>
        </w:rPr>
        <w:t>a</w:t>
      </w:r>
      <w:proofErr w:type="gramEnd"/>
      <w:r w:rsidRPr="001008D1">
        <w:rPr>
          <w:rFonts w:ascii="Times New Roman" w:eastAsia="Times New Roman" w:hAnsi="Times New Roman" w:cs="Times New Roman"/>
          <w:sz w:val="24"/>
          <w:szCs w:val="24"/>
          <w:lang w:val="en-US"/>
        </w:rPr>
        <w:t xml:space="preserve"> înregistrat o scădere a cantităţii de gaze distribuite de cca. 4,5 mld mc, ceea ce a determinat o creştere a tarifelor medii de distribuţie cu </w:t>
      </w:r>
      <w:r>
        <w:rPr>
          <w:rFonts w:ascii="Times New Roman" w:eastAsia="Times New Roman" w:hAnsi="Times New Roman" w:cs="Times New Roman"/>
          <w:sz w:val="24"/>
          <w:szCs w:val="24"/>
          <w:lang w:val="en-US"/>
        </w:rPr>
        <w:t>până la</w:t>
      </w:r>
      <w:r w:rsidRPr="001008D1">
        <w:rPr>
          <w:rFonts w:ascii="Times New Roman" w:eastAsia="Times New Roman" w:hAnsi="Times New Roman" w:cs="Times New Roman"/>
          <w:sz w:val="24"/>
          <w:szCs w:val="24"/>
          <w:lang w:val="en-US"/>
        </w:rPr>
        <w:t xml:space="preserve"> 54 USD/1000 mc. Metodologia de stabilire a tarifelor de distribuţie nu are menirea să determine acţiuni inovative de reducere a costurilor şi de reflectare a acestora în preţul la consumatorul final. </w:t>
      </w:r>
      <w:proofErr w:type="gramStart"/>
      <w:r w:rsidRPr="001008D1">
        <w:rPr>
          <w:rFonts w:ascii="Times New Roman" w:eastAsia="Times New Roman" w:hAnsi="Times New Roman" w:cs="Times New Roman"/>
          <w:sz w:val="24"/>
          <w:szCs w:val="24"/>
          <w:lang w:val="en-US"/>
        </w:rPr>
        <w:t>Acţiunile de reducere a costurilor realizate de operatorii de distribuţie, după anul 2005 nu s-au reflectat în reducerea preţului la consumatorul final.</w:t>
      </w:r>
      <w:proofErr w:type="gramEnd"/>
      <w:r w:rsidRPr="001008D1">
        <w:rPr>
          <w:rFonts w:ascii="Times New Roman" w:eastAsia="Times New Roman" w:hAnsi="Times New Roman" w:cs="Times New Roman"/>
          <w:sz w:val="24"/>
          <w:szCs w:val="24"/>
          <w:lang w:val="en-US"/>
        </w:rPr>
        <w:t xml:space="preserve"> Astfel, spre deosebire de activitatea de transport unde nu a existat un program </w:t>
      </w:r>
      <w:r>
        <w:rPr>
          <w:rFonts w:ascii="Times New Roman" w:eastAsia="Times New Roman" w:hAnsi="Times New Roman" w:cs="Times New Roman"/>
          <w:sz w:val="24"/>
          <w:szCs w:val="24"/>
          <w:lang w:val="en-US"/>
        </w:rPr>
        <w:t>important de reducere a costurilor, î</w:t>
      </w:r>
      <w:r w:rsidRPr="001008D1">
        <w:rPr>
          <w:rFonts w:ascii="Times New Roman" w:eastAsia="Times New Roman" w:hAnsi="Times New Roman" w:cs="Times New Roman"/>
          <w:sz w:val="24"/>
          <w:szCs w:val="24"/>
          <w:lang w:val="en-US"/>
        </w:rPr>
        <w:t>n activitatea de distribuţie, acesta</w:t>
      </w:r>
      <w:r>
        <w:rPr>
          <w:rFonts w:ascii="Times New Roman" w:eastAsia="Times New Roman" w:hAnsi="Times New Roman" w:cs="Times New Roman"/>
          <w:sz w:val="24"/>
          <w:szCs w:val="24"/>
          <w:lang w:val="en-US"/>
        </w:rPr>
        <w:t>,</w:t>
      </w:r>
      <w:r w:rsidRPr="001008D1">
        <w:rPr>
          <w:rFonts w:ascii="Times New Roman" w:eastAsia="Times New Roman" w:hAnsi="Times New Roman" w:cs="Times New Roman"/>
          <w:sz w:val="24"/>
          <w:szCs w:val="24"/>
          <w:lang w:val="en-US"/>
        </w:rPr>
        <w:t xml:space="preserve"> deşi a existat</w:t>
      </w:r>
      <w:r>
        <w:rPr>
          <w:rFonts w:ascii="Times New Roman" w:eastAsia="Times New Roman" w:hAnsi="Times New Roman" w:cs="Times New Roman"/>
          <w:sz w:val="24"/>
          <w:szCs w:val="24"/>
          <w:lang w:val="en-US"/>
        </w:rPr>
        <w:t>,</w:t>
      </w:r>
      <w:r w:rsidRPr="001008D1">
        <w:rPr>
          <w:rFonts w:ascii="Times New Roman" w:eastAsia="Times New Roman" w:hAnsi="Times New Roman" w:cs="Times New Roman"/>
          <w:sz w:val="24"/>
          <w:szCs w:val="24"/>
          <w:lang w:val="en-US"/>
        </w:rPr>
        <w:t xml:space="preserve"> el nu s-a reflectat în preţul la consumatorul final şi nici nu se va reflecta în viitorul apropiat, fără câteva modificări importante de natură metodologică şi comportamentală.</w:t>
      </w:r>
    </w:p>
    <w:p w:rsidR="00F13CC9" w:rsidRDefault="00F13CC9" w:rsidP="00F13CC9">
      <w:pPr>
        <w:spacing w:after="0" w:line="360" w:lineRule="auto"/>
        <w:jc w:val="both"/>
        <w:rPr>
          <w:rFonts w:ascii="Times New Roman" w:eastAsia="Times New Roman" w:hAnsi="Times New Roman" w:cs="Times New Roman"/>
          <w:bCs/>
          <w:i/>
          <w:sz w:val="24"/>
          <w:szCs w:val="24"/>
          <w:lang w:val="en-US"/>
        </w:rPr>
      </w:pPr>
    </w:p>
    <w:p w:rsidR="00F13CC9" w:rsidRPr="007E1698" w:rsidRDefault="00F13CC9" w:rsidP="00F13CC9">
      <w:pPr>
        <w:spacing w:after="0" w:line="360" w:lineRule="auto"/>
        <w:jc w:val="both"/>
        <w:rPr>
          <w:rFonts w:ascii="Times New Roman" w:eastAsia="Times New Roman" w:hAnsi="Times New Roman" w:cs="Times New Roman"/>
          <w:b/>
          <w:i/>
          <w:color w:val="FF0000"/>
          <w:sz w:val="24"/>
          <w:szCs w:val="24"/>
          <w:lang w:val="en-US"/>
        </w:rPr>
      </w:pPr>
      <w:r w:rsidRPr="007E1698">
        <w:rPr>
          <w:rFonts w:ascii="Times New Roman" w:eastAsia="Times New Roman" w:hAnsi="Times New Roman" w:cs="Times New Roman"/>
          <w:b/>
          <w:bCs/>
          <w:i/>
          <w:color w:val="FF0000"/>
          <w:sz w:val="24"/>
          <w:szCs w:val="24"/>
          <w:lang w:val="en-US"/>
        </w:rPr>
        <w:t>Scăderea consumului de gaze a fost folosit ca paravan pentru creşterea tarifelor, chiar şi la nivelul sectoarelor restructurate unde costurile au fost reduse.</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1008D1" w:rsidRDefault="00F13CC9" w:rsidP="00F13CC9">
      <w:pPr>
        <w:spacing w:after="0" w:line="360" w:lineRule="auto"/>
        <w:jc w:val="center"/>
        <w:rPr>
          <w:rFonts w:ascii="Times New Roman" w:eastAsia="Times New Roman" w:hAnsi="Times New Roman" w:cs="Times New Roman"/>
          <w:sz w:val="24"/>
          <w:szCs w:val="24"/>
          <w:lang w:val="en-US"/>
        </w:rPr>
      </w:pPr>
    </w:p>
    <w:p w:rsidR="00F13CC9" w:rsidRPr="001008D1" w:rsidRDefault="00F13CC9" w:rsidP="00F13CC9">
      <w:pPr>
        <w:spacing w:after="0" w:line="360" w:lineRule="auto"/>
        <w:jc w:val="both"/>
        <w:rPr>
          <w:rFonts w:ascii="Times New Roman" w:eastAsia="Times New Roman" w:hAnsi="Times New Roman" w:cs="Times New Roman"/>
          <w:sz w:val="24"/>
          <w:szCs w:val="24"/>
          <w:lang w:val="en-US"/>
        </w:rPr>
      </w:pPr>
      <w:r w:rsidRPr="001008D1">
        <w:rPr>
          <w:rFonts w:ascii="Times New Roman" w:eastAsia="Times New Roman" w:hAnsi="Times New Roman" w:cs="Times New Roman"/>
          <w:sz w:val="24"/>
          <w:szCs w:val="24"/>
          <w:lang w:val="en-US"/>
        </w:rPr>
        <w:lastRenderedPageBreak/>
        <w:t>Crearea unor mecanisme prin care preţul gazelor să reacţioneze la presiunea pieţei, în care modul de stabilire a tarifelor să fie unul care să depindă de presiunea cererii şi înţelegerea taxelor din sector ca metodă de reglare a pieţei gazelor şi economiei şi nu ca principala măsură de a colecta bani la bugetul de stat, vor permite să reapară speranţa la nivelul consumatorilor de gaze.</w:t>
      </w:r>
    </w:p>
    <w:p w:rsidR="00F13CC9" w:rsidRPr="00C33CB9" w:rsidRDefault="00F13CC9" w:rsidP="00F13CC9">
      <w:pPr>
        <w:pStyle w:val="NormalWeb"/>
        <w:spacing w:before="0" w:beforeAutospacing="0" w:after="0" w:afterAutospacing="0" w:line="360" w:lineRule="auto"/>
        <w:jc w:val="both"/>
      </w:pPr>
      <w:r w:rsidRPr="00C33CB9">
        <w:t>În anul 2012 Guvernul României a aprobat Calendarul de dereglementare a preţului gazelor din producţia internă destinate consumatorilor rezidenţiali şi nerezidenţiali, care prevedea o creştere lentă a acestui preţ până la nivelul preţului de import.</w:t>
      </w:r>
    </w:p>
    <w:p w:rsidR="00F13CC9" w:rsidRPr="00C33CB9" w:rsidRDefault="00F13CC9" w:rsidP="00F13CC9">
      <w:pPr>
        <w:pStyle w:val="NormalWeb"/>
        <w:spacing w:before="0" w:beforeAutospacing="0" w:after="0" w:afterAutospacing="0" w:line="360" w:lineRule="auto"/>
        <w:jc w:val="both"/>
      </w:pPr>
      <w:r w:rsidRPr="00C33CB9">
        <w:t>Ultimii ani a</w:t>
      </w:r>
      <w:r>
        <w:t>u</w:t>
      </w:r>
      <w:r w:rsidRPr="00C33CB9">
        <w:t xml:space="preserve"> adus schimbarea combustibilului gazos, integral sau parţial (ex. gazele sunt menţinute exclusiv p</w:t>
      </w:r>
      <w:r>
        <w:t xml:space="preserve">entru </w:t>
      </w:r>
      <w:proofErr w:type="gramStart"/>
      <w:r>
        <w:t>a</w:t>
      </w:r>
      <w:proofErr w:type="gramEnd"/>
      <w:r>
        <w:t xml:space="preserve"> asigura menținerea unei temperaturii constante </w:t>
      </w:r>
      <w:r w:rsidRPr="00C33CB9">
        <w:t>pe perioada nopţii)</w:t>
      </w:r>
      <w:r>
        <w:t>,</w:t>
      </w:r>
      <w:r w:rsidRPr="00DE6652">
        <w:rPr>
          <w:color w:val="FF0000"/>
        </w:rPr>
        <w:t xml:space="preserve"> </w:t>
      </w:r>
      <w:r w:rsidRPr="00C33CB9">
        <w:t xml:space="preserve">la nivelul multor consumatori. În următorii ani discrepanţa, între costul utilizării gazelor naturale şi cel al utilizării altor combustibili, </w:t>
      </w:r>
      <w:proofErr w:type="gramStart"/>
      <w:r w:rsidRPr="00C33CB9">
        <w:t>va</w:t>
      </w:r>
      <w:proofErr w:type="gramEnd"/>
      <w:r w:rsidRPr="00C33CB9">
        <w:t xml:space="preserve"> determina creşterea acestor substituiri a combustibilului gazos.</w:t>
      </w:r>
    </w:p>
    <w:p w:rsidR="00F13CC9" w:rsidRPr="00C33CB9" w:rsidRDefault="00F13CC9" w:rsidP="00F13CC9">
      <w:pPr>
        <w:pStyle w:val="NormalWeb"/>
        <w:spacing w:before="0" w:beforeAutospacing="0" w:after="0" w:afterAutospacing="0" w:line="360" w:lineRule="auto"/>
        <w:jc w:val="both"/>
      </w:pPr>
      <w:r w:rsidRPr="00C33CB9">
        <w:t xml:space="preserve">Apreciem că în următorii </w:t>
      </w:r>
      <w:r>
        <w:t>trei</w:t>
      </w:r>
      <w:r w:rsidRPr="00C33CB9">
        <w:t xml:space="preserve"> ani, procesul de dereglementare, comportamentul în susținerea tarifelor servici</w:t>
      </w:r>
      <w:r>
        <w:t>i</w:t>
      </w:r>
      <w:r w:rsidRPr="00C33CB9">
        <w:t xml:space="preserve">lor etc., </w:t>
      </w:r>
      <w:proofErr w:type="gramStart"/>
      <w:r w:rsidRPr="00C33CB9">
        <w:t>va</w:t>
      </w:r>
      <w:proofErr w:type="gramEnd"/>
      <w:r w:rsidRPr="00C33CB9">
        <w:t xml:space="preserve"> determina o scădere a consumului la nivelul de cca. 10 </w:t>
      </w:r>
      <w:proofErr w:type="gramStart"/>
      <w:r w:rsidRPr="00C33CB9">
        <w:t>mld</w:t>
      </w:r>
      <w:proofErr w:type="gramEnd"/>
      <w:r w:rsidRPr="00C33CB9">
        <w:t xml:space="preserve"> mc/an</w:t>
      </w:r>
      <w:r>
        <w:t xml:space="preserve"> (2020)</w:t>
      </w:r>
      <w:r w:rsidRPr="00C33CB9">
        <w:t>, respectiv estimăm cantitatea care urmează a fi transportată a fi de cca. 9</w:t>
      </w:r>
      <w:proofErr w:type="gramStart"/>
      <w:r w:rsidRPr="00C33CB9">
        <w:t>,2</w:t>
      </w:r>
      <w:proofErr w:type="gramEnd"/>
      <w:r w:rsidRPr="00C33CB9">
        <w:t xml:space="preserve"> mld mc/an şi cantitatea distribuită de cca. 8</w:t>
      </w:r>
      <w:proofErr w:type="gramStart"/>
      <w:r w:rsidRPr="00C33CB9">
        <w:t>,5</w:t>
      </w:r>
      <w:proofErr w:type="gramEnd"/>
      <w:r w:rsidRPr="00C33CB9">
        <w:t xml:space="preserve"> mld mc/an.</w:t>
      </w:r>
    </w:p>
    <w:p w:rsidR="00F13CC9" w:rsidRDefault="00F13CC9" w:rsidP="00F13CC9">
      <w:pPr>
        <w:pStyle w:val="NormalWeb"/>
        <w:spacing w:before="0" w:beforeAutospacing="0" w:after="0" w:afterAutospacing="0" w:line="360" w:lineRule="auto"/>
        <w:jc w:val="center"/>
      </w:pPr>
      <w:r w:rsidRPr="00C33CB9">
        <w:rPr>
          <w:noProof/>
          <w:color w:val="0000FF"/>
          <w:lang w:eastAsia="en-US"/>
        </w:rPr>
        <w:drawing>
          <wp:inline distT="0" distB="0" distL="0" distR="0" wp14:anchorId="116FAA21" wp14:editId="03DE6E96">
            <wp:extent cx="5191142" cy="3407434"/>
            <wp:effectExtent l="0" t="0" r="0" b="2540"/>
            <wp:docPr id="35" name="Picture 35" descr="Chisalita Dumitru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isalita Dumitru 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2337" cy="3408218"/>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 </w:t>
      </w:r>
      <w:r>
        <w:rPr>
          <w:rFonts w:ascii="Times New Roman" w:eastAsia="Times New Roman" w:hAnsi="Times New Roman" w:cs="Times New Roman"/>
          <w:b/>
          <w:i/>
          <w:sz w:val="24"/>
          <w:szCs w:val="24"/>
          <w:lang w:val="en-US"/>
        </w:rPr>
        <w:t>7</w:t>
      </w:r>
      <w:r w:rsidRPr="004F269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 xml:space="preserve">Potențiala creștere a tarifului mediu de transport în situația diminuării cantității vehiculate </w:t>
      </w:r>
    </w:p>
    <w:p w:rsidR="00F13CC9" w:rsidRPr="00C33CB9" w:rsidRDefault="00F13CC9" w:rsidP="00F13CC9">
      <w:pPr>
        <w:pStyle w:val="NormalWeb"/>
        <w:spacing w:before="0" w:beforeAutospacing="0" w:after="0" w:afterAutospacing="0" w:line="360" w:lineRule="auto"/>
        <w:jc w:val="both"/>
      </w:pPr>
      <w:r w:rsidRPr="00C33CB9">
        <w:lastRenderedPageBreak/>
        <w:t>Considerând cantitatea care va fi transportată de 9</w:t>
      </w:r>
      <w:proofErr w:type="gramStart"/>
      <w:r w:rsidRPr="00C33CB9">
        <w:t>,2</w:t>
      </w:r>
      <w:proofErr w:type="gramEnd"/>
      <w:r w:rsidRPr="00C33CB9">
        <w:t xml:space="preserve"> mld mc/an şi menţinerea stării actuale de fapt (lipsa unei </w:t>
      </w:r>
      <w:r>
        <w:t>restructurări a sectorului gazelor</w:t>
      </w:r>
      <w:r w:rsidRPr="00C33CB9">
        <w:t xml:space="preserve">), tariful de transport va trebui să crească pentru a putea fi acoperite costurile cu </w:t>
      </w:r>
      <w:r>
        <w:t xml:space="preserve">până la </w:t>
      </w:r>
      <w:r w:rsidRPr="00C33CB9">
        <w:t>12,5 USD</w:t>
      </w:r>
      <w:r w:rsidR="009B1CF4">
        <w:t>/1000 mc</w:t>
      </w:r>
      <w:r w:rsidRPr="00C33CB9">
        <w:t>.</w:t>
      </w:r>
    </w:p>
    <w:p w:rsidR="00F13CC9" w:rsidRPr="00C33CB9" w:rsidRDefault="00F13CC9" w:rsidP="00F13CC9">
      <w:pPr>
        <w:pStyle w:val="NormalWeb"/>
        <w:spacing w:before="0" w:beforeAutospacing="0" w:after="0" w:afterAutospacing="0" w:line="360" w:lineRule="auto"/>
        <w:jc w:val="both"/>
      </w:pPr>
      <w:r w:rsidRPr="00C33CB9">
        <w:t xml:space="preserve">O cauză importantă </w:t>
      </w:r>
      <w:proofErr w:type="gramStart"/>
      <w:r w:rsidRPr="00C33CB9">
        <w:t>a</w:t>
      </w:r>
      <w:proofErr w:type="gramEnd"/>
      <w:r w:rsidRPr="00C33CB9">
        <w:t xml:space="preserve"> mărimii tarifelor de transport se datorează </w:t>
      </w:r>
      <w:r>
        <w:t xml:space="preserve">gradului </w:t>
      </w:r>
      <w:r w:rsidRPr="00C33CB9">
        <w:t>redus de utilizare a reţelei. Costurile în activitatea de transport fiind relativ constante şi puţin dependente, în România, de cantitatea transportată, o scădere a cantităţii transportate (a gradului de utilizare) aduce necesitatea creşterii tarifului de transport pentru a o obţine suficiente venituri care să acopere costurile existente.</w:t>
      </w:r>
    </w:p>
    <w:p w:rsidR="00F13CC9" w:rsidRDefault="00F13CC9" w:rsidP="00F13CC9">
      <w:pPr>
        <w:pStyle w:val="NormalWeb"/>
        <w:spacing w:before="0" w:beforeAutospacing="0" w:after="0" w:afterAutospacing="0" w:line="360" w:lineRule="auto"/>
        <w:jc w:val="center"/>
      </w:pPr>
      <w:r w:rsidRPr="00C33CB9">
        <w:rPr>
          <w:noProof/>
          <w:color w:val="0000FF"/>
          <w:lang w:eastAsia="en-US"/>
        </w:rPr>
        <w:drawing>
          <wp:inline distT="0" distB="0" distL="0" distR="0" wp14:anchorId="0745259F" wp14:editId="02C0EFED">
            <wp:extent cx="5374956" cy="3607528"/>
            <wp:effectExtent l="0" t="0" r="0" b="0"/>
            <wp:docPr id="34" name="Picture 34" descr="Chisalita Dumitru 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hisalita Dumitru 2">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8902" cy="3610176"/>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 </w:t>
      </w:r>
      <w:r>
        <w:rPr>
          <w:rFonts w:ascii="Times New Roman" w:eastAsia="Times New Roman" w:hAnsi="Times New Roman" w:cs="Times New Roman"/>
          <w:b/>
          <w:i/>
          <w:sz w:val="24"/>
          <w:szCs w:val="24"/>
          <w:lang w:val="en-US"/>
        </w:rPr>
        <w:t>8</w:t>
      </w:r>
      <w:r w:rsidRPr="004F269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 xml:space="preserve">Potențiala creștere a tarifului mediu de distribuție în situația diminuării cantității vehiculate </w:t>
      </w:r>
    </w:p>
    <w:p w:rsidR="00F13CC9" w:rsidRPr="00C33CB9" w:rsidRDefault="00F13CC9" w:rsidP="00F13CC9">
      <w:pPr>
        <w:pStyle w:val="NormalWeb"/>
        <w:spacing w:before="0" w:beforeAutospacing="0" w:after="0" w:afterAutospacing="0" w:line="360" w:lineRule="auto"/>
        <w:jc w:val="center"/>
      </w:pPr>
    </w:p>
    <w:p w:rsidR="00F13CC9" w:rsidRPr="00C33CB9" w:rsidRDefault="00F13CC9" w:rsidP="00F13CC9">
      <w:pPr>
        <w:pStyle w:val="NormalWeb"/>
        <w:spacing w:before="0" w:beforeAutospacing="0" w:after="0" w:afterAutospacing="0" w:line="360" w:lineRule="auto"/>
        <w:jc w:val="both"/>
      </w:pPr>
      <w:r w:rsidRPr="00C33CB9">
        <w:t>Considerând cantitatea care va fi distribuită de 8</w:t>
      </w:r>
      <w:proofErr w:type="gramStart"/>
      <w:r w:rsidRPr="00C33CB9">
        <w:t>,5</w:t>
      </w:r>
      <w:proofErr w:type="gramEnd"/>
      <w:r w:rsidRPr="00C33CB9">
        <w:t xml:space="preserve"> mld mc/an şi menţinerea stării actuale, determină creșterea tarifului de distribuţie, pentru a putea fi acoperite costurile (o creștere </w:t>
      </w:r>
      <w:r>
        <w:t>cu până la</w:t>
      </w:r>
      <w:r w:rsidRPr="00C33CB9">
        <w:t xml:space="preserve"> 30 USD).</w:t>
      </w:r>
    </w:p>
    <w:p w:rsidR="00F13CC9" w:rsidRPr="00C33CB9" w:rsidRDefault="00F13CC9" w:rsidP="00F13CC9">
      <w:pPr>
        <w:pStyle w:val="NormalWeb"/>
        <w:spacing w:before="0" w:beforeAutospacing="0" w:after="0" w:afterAutospacing="0" w:line="360" w:lineRule="auto"/>
        <w:jc w:val="both"/>
      </w:pPr>
      <w:r w:rsidRPr="00C33CB9">
        <w:t>Ace</w:t>
      </w:r>
      <w:r>
        <w:t>e</w:t>
      </w:r>
      <w:r w:rsidRPr="00C33CB9">
        <w:t xml:space="preserve">aşi situaţie o întâlnim şi în ceea </w:t>
      </w:r>
      <w:proofErr w:type="gramStart"/>
      <w:r w:rsidRPr="00C33CB9">
        <w:t>ce</w:t>
      </w:r>
      <w:proofErr w:type="gramEnd"/>
      <w:r w:rsidRPr="00C33CB9">
        <w:t xml:space="preserve"> priveşte tarifele de distribuţie. Costurile în activitatea de distribuție sunt relativ constante şi puţin dependente, de cantitatea distribuită, astfel scăderea </w:t>
      </w:r>
      <w:r w:rsidRPr="00C33CB9">
        <w:lastRenderedPageBreak/>
        <w:t xml:space="preserve">cantităţii distribuite </w:t>
      </w:r>
      <w:proofErr w:type="gramStart"/>
      <w:r w:rsidRPr="00C33CB9">
        <w:t>va</w:t>
      </w:r>
      <w:proofErr w:type="gramEnd"/>
      <w:r w:rsidRPr="00C33CB9">
        <w:t xml:space="preserve"> determina creşterea tarifului de distribuţie pentru a</w:t>
      </w:r>
      <w:r>
        <w:t xml:space="preserve"> </w:t>
      </w:r>
      <w:r w:rsidRPr="00C33CB9">
        <w:t>obţine suficiente venituri care să acopere costurile existente.</w:t>
      </w:r>
    </w:p>
    <w:p w:rsidR="00F13CC9" w:rsidRPr="00C33CB9" w:rsidRDefault="00F13CC9" w:rsidP="00F13CC9">
      <w:pPr>
        <w:pStyle w:val="NormalWeb"/>
        <w:spacing w:before="0" w:beforeAutospacing="0" w:after="0" w:afterAutospacing="0" w:line="360" w:lineRule="auto"/>
        <w:jc w:val="both"/>
      </w:pPr>
      <w:proofErr w:type="gramStart"/>
      <w:r w:rsidRPr="00C33CB9">
        <w:t>Modificarea structurii pieţei, atât sub aspectul cererii anuale, cât şi sub aspectul cererii zilnice şi orare, apariţia rolului comercial al depozitelor de înmagazinare a</w:t>
      </w:r>
      <w:r>
        <w:t>u</w:t>
      </w:r>
      <w:r w:rsidRPr="00C33CB9">
        <w:t xml:space="preserve"> determinat costuri pentru adaptarea acestora la noile cerinţe.</w:t>
      </w:r>
      <w:proofErr w:type="gramEnd"/>
    </w:p>
    <w:p w:rsidR="00F13CC9" w:rsidRPr="00C33CB9" w:rsidRDefault="00F13CC9" w:rsidP="00F13CC9">
      <w:pPr>
        <w:pStyle w:val="NormalWeb"/>
        <w:spacing w:before="0" w:beforeAutospacing="0" w:after="0" w:afterAutospacing="0" w:line="360" w:lineRule="auto"/>
        <w:jc w:val="both"/>
      </w:pPr>
      <w:r w:rsidRPr="00C33CB9">
        <w:t xml:space="preserve">Astfel, pentru consumatorul final, </w:t>
      </w:r>
      <w:proofErr w:type="gramStart"/>
      <w:r w:rsidRPr="00C33CB9">
        <w:t>va</w:t>
      </w:r>
      <w:proofErr w:type="gramEnd"/>
      <w:r>
        <w:t xml:space="preserve"> apărea o </w:t>
      </w:r>
      <w:r w:rsidRPr="00C33CB9">
        <w:t>creştere</w:t>
      </w:r>
      <w:r>
        <w:t xml:space="preserve"> </w:t>
      </w:r>
      <w:r w:rsidRPr="00C33CB9">
        <w:t xml:space="preserve">a preţului la gazul din producţia internă, </w:t>
      </w:r>
      <w:r>
        <w:t xml:space="preserve">prin creșterea </w:t>
      </w:r>
      <w:r w:rsidRPr="00C33CB9">
        <w:t xml:space="preserve">tarifelor de transport, distribuţie şi înmagazinare. </w:t>
      </w:r>
      <w:r>
        <w:t xml:space="preserve">Dacă la aceasta se </w:t>
      </w:r>
      <w:proofErr w:type="gramStart"/>
      <w:r>
        <w:t>va</w:t>
      </w:r>
      <w:proofErr w:type="gramEnd"/>
      <w:r>
        <w:t xml:space="preserve"> adăuga și o creștere a prețului gazului marfă din considerente de piață, vom asista la dezvoltarea spiralei creșterii prețului. </w:t>
      </w:r>
      <w:r w:rsidRPr="00C33CB9">
        <w:t xml:space="preserve">Neoprirea acestei spirale şi lipsa unei intervenţii strategice </w:t>
      </w:r>
      <w:r>
        <w:t xml:space="preserve">de regândire </w:t>
      </w:r>
      <w:proofErr w:type="gramStart"/>
      <w:r>
        <w:t>a</w:t>
      </w:r>
      <w:proofErr w:type="gramEnd"/>
      <w:r>
        <w:t xml:space="preserve"> întregului sector gazier, </w:t>
      </w:r>
      <w:r w:rsidRPr="00C33CB9">
        <w:t xml:space="preserve">nu </w:t>
      </w:r>
      <w:r>
        <w:t xml:space="preserve">va </w:t>
      </w:r>
      <w:r w:rsidRPr="00C33CB9">
        <w:t xml:space="preserve">face decât </w:t>
      </w:r>
      <w:r>
        <w:t xml:space="preserve">să crească </w:t>
      </w:r>
      <w:r w:rsidRPr="00C33CB9">
        <w:t>valoarea preţului la consumatorul final</w:t>
      </w:r>
      <w:r>
        <w:t xml:space="preserve"> și prețul </w:t>
      </w:r>
      <w:r w:rsidRPr="00C33CB9">
        <w:t>să</w:t>
      </w:r>
      <w:r w:rsidRPr="0091687C">
        <w:rPr>
          <w:color w:val="auto"/>
        </w:rPr>
        <w:t xml:space="preserve"> escaladeze la valori</w:t>
      </w:r>
      <w:r w:rsidRPr="00C33CB9">
        <w:t xml:space="preserve"> periculoase.</w:t>
      </w:r>
    </w:p>
    <w:p w:rsidR="00F13CC9" w:rsidRDefault="00F13CC9" w:rsidP="00F13CC9">
      <w:pPr>
        <w:spacing w:after="0" w:line="360" w:lineRule="auto"/>
        <w:jc w:val="center"/>
        <w:rPr>
          <w:rFonts w:ascii="Times New Roman" w:eastAsia="Times New Roman" w:hAnsi="Times New Roman" w:cs="Times New Roman"/>
          <w:sz w:val="24"/>
          <w:szCs w:val="24"/>
          <w:lang w:val="en-US"/>
        </w:rPr>
      </w:pPr>
      <w:r w:rsidRPr="00C33CB9">
        <w:rPr>
          <w:rFonts w:ascii="Times New Roman" w:eastAsia="Times New Roman" w:hAnsi="Times New Roman" w:cs="Times New Roman"/>
          <w:noProof/>
          <w:color w:val="0000FF"/>
          <w:sz w:val="24"/>
          <w:szCs w:val="24"/>
          <w:lang w:val="en-US"/>
        </w:rPr>
        <w:drawing>
          <wp:inline distT="0" distB="0" distL="0" distR="0" wp14:anchorId="3EC0FC30" wp14:editId="0C9793E9">
            <wp:extent cx="4118184" cy="2734574"/>
            <wp:effectExtent l="0" t="0" r="0" b="8890"/>
            <wp:docPr id="36" name="Picture 36" descr="spirala cresterii pretului la gaz">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pirala cresterii pretului la gaz">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8096" cy="2734515"/>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 </w:t>
      </w:r>
      <w:r>
        <w:rPr>
          <w:rFonts w:ascii="Times New Roman" w:eastAsia="Times New Roman" w:hAnsi="Times New Roman" w:cs="Times New Roman"/>
          <w:b/>
          <w:i/>
          <w:sz w:val="24"/>
          <w:szCs w:val="24"/>
          <w:lang w:val="en-US"/>
        </w:rPr>
        <w:t>9</w:t>
      </w:r>
      <w:r w:rsidRPr="004F269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 xml:space="preserve">Spirala infinită a creșterii prețului în absența unei schimbări masive în sectorul gazelor naturale </w:t>
      </w:r>
    </w:p>
    <w:p w:rsidR="00F13CC9" w:rsidRDefault="00F13CC9" w:rsidP="00F13CC9">
      <w:pPr>
        <w:pStyle w:val="NormalWeb"/>
        <w:spacing w:before="0" w:beforeAutospacing="0" w:after="0" w:afterAutospacing="0" w:line="360" w:lineRule="auto"/>
        <w:jc w:val="both"/>
        <w:rPr>
          <w:b/>
          <w:bCs/>
          <w:i/>
        </w:rPr>
      </w:pPr>
    </w:p>
    <w:p w:rsidR="00F13CC9" w:rsidRPr="007E1698" w:rsidRDefault="00F13CC9" w:rsidP="00F13CC9">
      <w:pPr>
        <w:pStyle w:val="NormalWeb"/>
        <w:spacing w:before="0" w:beforeAutospacing="0" w:after="0" w:afterAutospacing="0" w:line="360" w:lineRule="auto"/>
        <w:jc w:val="both"/>
        <w:rPr>
          <w:b/>
          <w:color w:val="FF0000"/>
        </w:rPr>
      </w:pPr>
      <w:proofErr w:type="gramStart"/>
      <w:r w:rsidRPr="007E1698">
        <w:rPr>
          <w:b/>
          <w:bCs/>
          <w:i/>
          <w:color w:val="FF0000"/>
        </w:rPr>
        <w:t>Se pot evita aceste creșteri printr-o restructurare structurală la nivelul instituț</w:t>
      </w:r>
      <w:r>
        <w:rPr>
          <w:b/>
          <w:bCs/>
          <w:i/>
          <w:color w:val="FF0000"/>
        </w:rPr>
        <w:t>i</w:t>
      </w:r>
      <w:r w:rsidRPr="007E1698">
        <w:rPr>
          <w:b/>
          <w:bCs/>
          <w:i/>
          <w:color w:val="FF0000"/>
        </w:rPr>
        <w:t>ilor și a societăților comerciale care activează în sectorul gazelor naturale.</w:t>
      </w:r>
      <w:proofErr w:type="gramEnd"/>
      <w:r w:rsidRPr="007E1698">
        <w:rPr>
          <w:b/>
          <w:bCs/>
          <w:i/>
          <w:color w:val="FF0000"/>
        </w:rPr>
        <w:t xml:space="preserve">   </w:t>
      </w:r>
    </w:p>
    <w:p w:rsidR="00F13CC9" w:rsidRDefault="00F13CC9" w:rsidP="00F13CC9">
      <w:pPr>
        <w:pStyle w:val="NormalWeb"/>
        <w:spacing w:before="0" w:beforeAutospacing="0" w:after="0" w:afterAutospacing="0" w:line="360" w:lineRule="auto"/>
        <w:jc w:val="both"/>
      </w:pPr>
    </w:p>
    <w:p w:rsidR="00F13CC9" w:rsidRDefault="00F13CC9" w:rsidP="00F13CC9">
      <w:pPr>
        <w:pStyle w:val="NormalWeb"/>
        <w:spacing w:before="0" w:beforeAutospacing="0" w:after="0" w:afterAutospacing="0" w:line="360" w:lineRule="auto"/>
        <w:jc w:val="both"/>
      </w:pPr>
    </w:p>
    <w:p w:rsidR="00F13CC9" w:rsidRDefault="00F13CC9" w:rsidP="00F13CC9">
      <w:pPr>
        <w:pStyle w:val="NormalWeb"/>
        <w:spacing w:before="0" w:beforeAutospacing="0" w:after="0" w:afterAutospacing="0" w:line="360" w:lineRule="auto"/>
        <w:jc w:val="both"/>
      </w:pPr>
    </w:p>
    <w:p w:rsidR="00F13CC9" w:rsidRDefault="00F13CC9" w:rsidP="00F13CC9">
      <w:pPr>
        <w:pStyle w:val="Heading2"/>
        <w:rPr>
          <w:rFonts w:eastAsia="Times New Roman"/>
          <w:lang w:val="en-US"/>
        </w:rPr>
      </w:pPr>
      <w:bookmarkStart w:id="3" w:name="_Toc465804128"/>
      <w:r>
        <w:rPr>
          <w:rFonts w:eastAsia="Times New Roman"/>
          <w:lang w:val="en-US"/>
        </w:rPr>
        <w:lastRenderedPageBreak/>
        <w:t xml:space="preserve">2.2. </w:t>
      </w:r>
      <w:r w:rsidRPr="00C33CB9">
        <w:rPr>
          <w:rFonts w:eastAsia="Times New Roman"/>
          <w:lang w:val="en-US"/>
        </w:rPr>
        <w:t>Reducerea costurilor la nivelul societăţilor care activează pe piaţa gazelor</w:t>
      </w:r>
      <w:bookmarkEnd w:id="3"/>
    </w:p>
    <w:p w:rsidR="00F13CC9" w:rsidRPr="00FB445F" w:rsidRDefault="00F13CC9" w:rsidP="00F13CC9">
      <w:pPr>
        <w:rPr>
          <w:lang w:val="en-US"/>
        </w:rPr>
      </w:pP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Studiul Arthur Anderson realizat în anul 1995 (lucrare realizată în cadrul Proiectului de Reabilitare a Sectorului Petrolier Românesc finanțat de Banca Mondială), arăta că în decurs de 3-5 ani, Regia Autonomă a Gazelor ROMGAZ ar fi trebuit să-se restructureze şi să se organizeze în societăţi comerciale cu activitate de distribuţie, extracţie şi transport gaze naturale. Scopul acestei reorganizări avea la bază separarea costuril</w:t>
      </w:r>
      <w:r>
        <w:rPr>
          <w:rFonts w:ascii="Times New Roman" w:eastAsia="Times New Roman" w:hAnsi="Times New Roman" w:cs="Times New Roman"/>
          <w:sz w:val="24"/>
          <w:szCs w:val="24"/>
          <w:lang w:val="en-US"/>
        </w:rPr>
        <w:t>or</w:t>
      </w:r>
      <w:r w:rsidRPr="003218F9">
        <w:rPr>
          <w:rFonts w:ascii="Times New Roman" w:eastAsia="Times New Roman" w:hAnsi="Times New Roman" w:cs="Times New Roman"/>
          <w:sz w:val="24"/>
          <w:szCs w:val="24"/>
          <w:lang w:val="en-US"/>
        </w:rPr>
        <w:t xml:space="preserve"> pe tipuri de activităţi, transparenţa costurilor şi „scoaterea la suprafaţă” a acelor costuri care sunt nejustificate sau foarte </w:t>
      </w:r>
      <w:proofErr w:type="gramStart"/>
      <w:r w:rsidRPr="003218F9">
        <w:rPr>
          <w:rFonts w:ascii="Times New Roman" w:eastAsia="Times New Roman" w:hAnsi="Times New Roman" w:cs="Times New Roman"/>
          <w:sz w:val="24"/>
          <w:szCs w:val="24"/>
          <w:lang w:val="en-US"/>
        </w:rPr>
        <w:t>mari</w:t>
      </w:r>
      <w:proofErr w:type="gramEnd"/>
      <w:r w:rsidRPr="003218F9">
        <w:rPr>
          <w:rFonts w:ascii="Times New Roman" w:eastAsia="Times New Roman" w:hAnsi="Times New Roman" w:cs="Times New Roman"/>
          <w:sz w:val="24"/>
          <w:szCs w:val="24"/>
          <w:lang w:val="en-US"/>
        </w:rPr>
        <w:t xml:space="preserve"> şi forţarea diminuării acestora.</w:t>
      </w:r>
    </w:p>
    <w:p w:rsidR="00F13CC9"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3218F9">
        <w:rPr>
          <w:rFonts w:ascii="Times New Roman" w:eastAsia="Times New Roman" w:hAnsi="Times New Roman" w:cs="Times New Roman"/>
          <w:sz w:val="24"/>
          <w:szCs w:val="24"/>
          <w:lang w:val="en-US"/>
        </w:rPr>
        <w:t>În baza analizelor firmei Arthur Andersen, a reieşit că Regia Autonomă a Gazelor ROMGAZ trebuie să-şi menţină structura integrată pe verticală păstrându-şi cele trei activităţi de bază (explorare-producţie, transport şi distribuţie gaze).</w:t>
      </w:r>
      <w:proofErr w:type="gramEnd"/>
      <w:r w:rsidRPr="003218F9">
        <w:rPr>
          <w:rFonts w:ascii="Times New Roman" w:eastAsia="Times New Roman" w:hAnsi="Times New Roman" w:cs="Times New Roman"/>
          <w:sz w:val="24"/>
          <w:szCs w:val="24"/>
          <w:lang w:val="en-US"/>
        </w:rPr>
        <w:t xml:space="preserve"> Dupa realizarea integrală a proiectului Arthur Andersen, Regia Autonomă a Gazelor se prevedea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devină o companie modernă care îşi va desfăşura activităţile de bază pe principiile unităţilor de afaceri strategice şi a celor administrative, la sediul central.</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
    <w:p w:rsidR="00F13CC9" w:rsidRPr="007E1698" w:rsidRDefault="00F13CC9" w:rsidP="00F13CC9">
      <w:pPr>
        <w:spacing w:after="0" w:line="360" w:lineRule="auto"/>
        <w:jc w:val="both"/>
        <w:rPr>
          <w:rFonts w:ascii="Times New Roman" w:eastAsia="Times New Roman" w:hAnsi="Times New Roman" w:cs="Times New Roman"/>
          <w:b/>
          <w:color w:val="FF0000"/>
          <w:sz w:val="24"/>
          <w:szCs w:val="24"/>
          <w:lang w:val="en-US"/>
        </w:rPr>
      </w:pPr>
      <w:proofErr w:type="gramStart"/>
      <w:r w:rsidRPr="007E1698">
        <w:rPr>
          <w:rFonts w:ascii="Times New Roman" w:eastAsia="Times New Roman" w:hAnsi="Times New Roman" w:cs="Times New Roman"/>
          <w:b/>
          <w:bCs/>
          <w:i/>
          <w:iCs/>
          <w:color w:val="FF0000"/>
          <w:sz w:val="24"/>
          <w:szCs w:val="24"/>
          <w:lang w:val="en-US"/>
        </w:rPr>
        <w:t>Reducerea costurilor la nivelul companiilor privatizate din sectorul gazelor naturale, nu a fost reflectată în preţul gazelor furnizate la consumatorul final.</w:t>
      </w:r>
      <w:proofErr w:type="gramEnd"/>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Contrar concluz</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ilor studiului, în anul 2000 Regia Autonomă a Gazelor se sparge în 5 societăţi comerciale, iar în anul 2005 cele dou</w:t>
      </w:r>
      <w:r>
        <w:rPr>
          <w:rFonts w:ascii="Times New Roman" w:eastAsia="Times New Roman" w:hAnsi="Times New Roman" w:cs="Times New Roman"/>
          <w:sz w:val="24"/>
          <w:szCs w:val="24"/>
          <w:lang w:val="en-US"/>
        </w:rPr>
        <w:t>ă</w:t>
      </w:r>
      <w:r w:rsidRPr="003218F9">
        <w:rPr>
          <w:rFonts w:ascii="Times New Roman" w:eastAsia="Times New Roman" w:hAnsi="Times New Roman" w:cs="Times New Roman"/>
          <w:sz w:val="24"/>
          <w:szCs w:val="24"/>
          <w:lang w:val="en-US"/>
        </w:rPr>
        <w:t xml:space="preserve"> distribuţii de gaze desprinse din ROMGAZ, DISTRIGAZ NORD şi DISTRIGAZ SUD sunt vândute către E.ON Germania şi GDF Franţa. Proprietarii celor dou</w:t>
      </w:r>
      <w:r>
        <w:rPr>
          <w:rFonts w:ascii="Times New Roman" w:eastAsia="Times New Roman" w:hAnsi="Times New Roman" w:cs="Times New Roman"/>
          <w:sz w:val="24"/>
          <w:szCs w:val="24"/>
          <w:lang w:val="en-US"/>
        </w:rPr>
        <w:t>ă</w:t>
      </w:r>
      <w:r w:rsidRPr="003218F9">
        <w:rPr>
          <w:rFonts w:ascii="Times New Roman" w:eastAsia="Times New Roman" w:hAnsi="Times New Roman" w:cs="Times New Roman"/>
          <w:sz w:val="24"/>
          <w:szCs w:val="24"/>
          <w:lang w:val="en-US"/>
        </w:rPr>
        <w:t xml:space="preserve"> societ</w:t>
      </w:r>
      <w:r>
        <w:rPr>
          <w:rFonts w:ascii="Times New Roman" w:eastAsia="Times New Roman" w:hAnsi="Times New Roman" w:cs="Times New Roman"/>
          <w:sz w:val="24"/>
          <w:szCs w:val="24"/>
          <w:lang w:val="en-US"/>
        </w:rPr>
        <w:t>ăț</w:t>
      </w:r>
      <w:r w:rsidRPr="003218F9">
        <w:rPr>
          <w:rFonts w:ascii="Times New Roman" w:eastAsia="Times New Roman" w:hAnsi="Times New Roman" w:cs="Times New Roman"/>
          <w:sz w:val="24"/>
          <w:szCs w:val="24"/>
          <w:lang w:val="en-US"/>
        </w:rPr>
        <w:t>i au implementat dupa achizi</w:t>
      </w:r>
      <w:r>
        <w:rPr>
          <w:rFonts w:ascii="Times New Roman" w:eastAsia="Times New Roman" w:hAnsi="Times New Roman" w:cs="Times New Roman"/>
          <w:sz w:val="24"/>
          <w:szCs w:val="24"/>
          <w:lang w:val="en-US"/>
        </w:rPr>
        <w:t>ț</w:t>
      </w:r>
      <w:r w:rsidRPr="003218F9">
        <w:rPr>
          <w:rFonts w:ascii="Times New Roman" w:eastAsia="Times New Roman" w:hAnsi="Times New Roman" w:cs="Times New Roman"/>
          <w:sz w:val="24"/>
          <w:szCs w:val="24"/>
          <w:lang w:val="en-US"/>
        </w:rPr>
        <w:t xml:space="preserve">ie </w:t>
      </w:r>
      <w:proofErr w:type="gramStart"/>
      <w:r w:rsidRPr="003218F9">
        <w:rPr>
          <w:rFonts w:ascii="Times New Roman" w:eastAsia="Times New Roman" w:hAnsi="Times New Roman" w:cs="Times New Roman"/>
          <w:sz w:val="24"/>
          <w:szCs w:val="24"/>
          <w:lang w:val="en-US"/>
        </w:rPr>
        <w:t>un</w:t>
      </w:r>
      <w:proofErr w:type="gramEnd"/>
      <w:r w:rsidRPr="003218F9">
        <w:rPr>
          <w:rFonts w:ascii="Times New Roman" w:eastAsia="Times New Roman" w:hAnsi="Times New Roman" w:cs="Times New Roman"/>
          <w:sz w:val="24"/>
          <w:szCs w:val="24"/>
          <w:lang w:val="en-US"/>
        </w:rPr>
        <w:t xml:space="preserve"> masiv proces de restructurare şi reducere a costurilor (externalizări, reducerea numărului de angajaţi, negocierea preţurilor pentru produsele şi servic</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 xml:space="preserve">ile prestate de firmele româneşti pentru acestea). </w:t>
      </w:r>
      <w:proofErr w:type="gramStart"/>
      <w:r w:rsidRPr="003218F9">
        <w:rPr>
          <w:rFonts w:ascii="Times New Roman" w:eastAsia="Times New Roman" w:hAnsi="Times New Roman" w:cs="Times New Roman"/>
          <w:sz w:val="24"/>
          <w:szCs w:val="24"/>
          <w:lang w:val="en-US"/>
        </w:rPr>
        <w:t>Astfel, se poate aprecia că acest principiu a fost îndeplinit, însă rezultatele nu s-au reflectat în reducerea preţului la consumatorul final.</w:t>
      </w:r>
      <w:proofErr w:type="gramEnd"/>
    </w:p>
    <w:p w:rsidR="00F13CC9" w:rsidRDefault="00F13CC9" w:rsidP="00F13CC9">
      <w:pPr>
        <w:pStyle w:val="Heading2"/>
        <w:rPr>
          <w:rFonts w:eastAsia="Times New Roman"/>
          <w:lang w:val="en-US"/>
        </w:rPr>
      </w:pPr>
      <w:bookmarkStart w:id="4" w:name="_Toc465804129"/>
      <w:r>
        <w:rPr>
          <w:rFonts w:eastAsia="Times New Roman"/>
          <w:lang w:val="en-US"/>
        </w:rPr>
        <w:t xml:space="preserve">2.3. </w:t>
      </w:r>
      <w:r w:rsidRPr="00C33CB9">
        <w:rPr>
          <w:rFonts w:eastAsia="Times New Roman"/>
          <w:lang w:val="en-US"/>
        </w:rPr>
        <w:t>Protecţia consumatorului</w:t>
      </w:r>
      <w:bookmarkEnd w:id="4"/>
    </w:p>
    <w:p w:rsidR="00F13CC9" w:rsidRPr="00FB445F" w:rsidRDefault="00F13CC9" w:rsidP="00F13CC9">
      <w:pPr>
        <w:rPr>
          <w:lang w:val="en-US"/>
        </w:rPr>
      </w:pP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3218F9">
        <w:rPr>
          <w:rFonts w:ascii="Times New Roman" w:eastAsia="Times New Roman" w:hAnsi="Times New Roman" w:cs="Times New Roman"/>
          <w:sz w:val="24"/>
          <w:szCs w:val="24"/>
          <w:lang w:val="en-US"/>
        </w:rPr>
        <w:t>În ultimul deceniu legislaţia privind protejarea consumatorilor de gaze naturale s-a dezvoltat foarte mult.</w:t>
      </w:r>
      <w:proofErr w:type="gramEnd"/>
      <w:r w:rsidRPr="003218F9">
        <w:rPr>
          <w:rFonts w:ascii="Times New Roman" w:eastAsia="Times New Roman" w:hAnsi="Times New Roman" w:cs="Times New Roman"/>
          <w:sz w:val="24"/>
          <w:szCs w:val="24"/>
          <w:lang w:val="en-US"/>
        </w:rPr>
        <w:t xml:space="preserve"> Au fost introduse clauze comerciale care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protejeze interesele consumatorilor de </w:t>
      </w:r>
      <w:r w:rsidRPr="003218F9">
        <w:rPr>
          <w:rFonts w:ascii="Times New Roman" w:eastAsia="Times New Roman" w:hAnsi="Times New Roman" w:cs="Times New Roman"/>
          <w:sz w:val="24"/>
          <w:szCs w:val="24"/>
          <w:lang w:val="en-US"/>
        </w:rPr>
        <w:lastRenderedPageBreak/>
        <w:t>gaze naturale</w:t>
      </w:r>
      <w:r w:rsidRPr="0083088E">
        <w:rPr>
          <w:rFonts w:ascii="Times New Roman" w:eastAsia="Times New Roman" w:hAnsi="Times New Roman" w:cs="Times New Roman"/>
          <w:sz w:val="24"/>
          <w:szCs w:val="24"/>
          <w:lang w:val="en-US"/>
        </w:rPr>
        <w:t>:</w:t>
      </w:r>
      <w:r w:rsidRPr="003218F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în </w:t>
      </w:r>
      <w:r w:rsidRPr="003218F9">
        <w:rPr>
          <w:rFonts w:ascii="Times New Roman" w:eastAsia="Times New Roman" w:hAnsi="Times New Roman" w:cs="Times New Roman"/>
          <w:sz w:val="24"/>
          <w:szCs w:val="24"/>
          <w:lang w:val="en-US"/>
        </w:rPr>
        <w:t xml:space="preserve">contractele cadru de servicii, </w:t>
      </w:r>
      <w:r>
        <w:rPr>
          <w:rFonts w:ascii="Times New Roman" w:eastAsia="Times New Roman" w:hAnsi="Times New Roman" w:cs="Times New Roman"/>
          <w:sz w:val="24"/>
          <w:szCs w:val="24"/>
          <w:lang w:val="en-US"/>
        </w:rPr>
        <w:t xml:space="preserve">în </w:t>
      </w:r>
      <w:r w:rsidRPr="003218F9">
        <w:rPr>
          <w:rFonts w:ascii="Times New Roman" w:eastAsia="Times New Roman" w:hAnsi="Times New Roman" w:cs="Times New Roman"/>
          <w:sz w:val="24"/>
          <w:szCs w:val="24"/>
          <w:lang w:val="en-US"/>
        </w:rPr>
        <w:t>contractele reglementate de furnizare, au fost aprobate standarde de performanţă în efectuarea servic</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ilor şi furnizarea gazelor naturale la clienţi etc.</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Reglementările în vigoare au mers până la obligarea furnizorilor de gaze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transmită multiple adrese pentru informarea consumatorilor.</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3218F9">
        <w:rPr>
          <w:rFonts w:ascii="Times New Roman" w:eastAsia="Times New Roman" w:hAnsi="Times New Roman" w:cs="Times New Roman"/>
          <w:sz w:val="24"/>
          <w:szCs w:val="24"/>
          <w:lang w:val="en-US"/>
        </w:rPr>
        <w:t>Realitatea arată însă că toate acestea nu şi-au atins scopul.</w:t>
      </w:r>
      <w:proofErr w:type="gramEnd"/>
      <w:r w:rsidRPr="003218F9">
        <w:rPr>
          <w:rFonts w:ascii="Times New Roman" w:eastAsia="Times New Roman" w:hAnsi="Times New Roman" w:cs="Times New Roman"/>
          <w:sz w:val="24"/>
          <w:szCs w:val="24"/>
          <w:lang w:val="en-US"/>
        </w:rPr>
        <w:t xml:space="preserve"> Clientul de gaze nu se simte astăzi mai protejat decât în urmă cu </w:t>
      </w:r>
      <w:proofErr w:type="gramStart"/>
      <w:r w:rsidRPr="003218F9">
        <w:rPr>
          <w:rFonts w:ascii="Times New Roman" w:eastAsia="Times New Roman" w:hAnsi="Times New Roman" w:cs="Times New Roman"/>
          <w:sz w:val="24"/>
          <w:szCs w:val="24"/>
          <w:lang w:val="en-US"/>
        </w:rPr>
        <w:t>un</w:t>
      </w:r>
      <w:proofErr w:type="gramEnd"/>
      <w:r w:rsidRPr="003218F9">
        <w:rPr>
          <w:rFonts w:ascii="Times New Roman" w:eastAsia="Times New Roman" w:hAnsi="Times New Roman" w:cs="Times New Roman"/>
          <w:sz w:val="24"/>
          <w:szCs w:val="24"/>
          <w:lang w:val="en-US"/>
        </w:rPr>
        <w:t xml:space="preserve"> deceniu. Percepţia majoritară </w:t>
      </w:r>
      <w:proofErr w:type="gramStart"/>
      <w:r w:rsidRPr="003218F9">
        <w:rPr>
          <w:rFonts w:ascii="Times New Roman" w:eastAsia="Times New Roman" w:hAnsi="Times New Roman" w:cs="Times New Roman"/>
          <w:sz w:val="24"/>
          <w:szCs w:val="24"/>
          <w:lang w:val="en-US"/>
        </w:rPr>
        <w:t>a</w:t>
      </w:r>
      <w:proofErr w:type="gramEnd"/>
      <w:r w:rsidRPr="003218F9">
        <w:rPr>
          <w:rFonts w:ascii="Times New Roman" w:eastAsia="Times New Roman" w:hAnsi="Times New Roman" w:cs="Times New Roman"/>
          <w:sz w:val="24"/>
          <w:szCs w:val="24"/>
          <w:lang w:val="en-US"/>
        </w:rPr>
        <w:t xml:space="preserve"> acestora este legată de lipsa de protecţie în raport cu furnizorul de gaze, de inutilitatea oricăror demersuri în raport cu gazele furnizate sau servicile primite, de abuzurile la care este supus de către „cei de la gaze”.</w:t>
      </w:r>
    </w:p>
    <w:p w:rsidR="00F13CC9" w:rsidRDefault="00F13CC9" w:rsidP="00F13CC9">
      <w:pPr>
        <w:spacing w:after="0" w:line="360" w:lineRule="auto"/>
        <w:jc w:val="both"/>
        <w:rPr>
          <w:rFonts w:ascii="Times New Roman" w:eastAsia="Times New Roman" w:hAnsi="Times New Roman" w:cs="Times New Roman"/>
          <w:b/>
          <w:bCs/>
          <w:i/>
          <w:iCs/>
          <w:sz w:val="24"/>
          <w:szCs w:val="24"/>
          <w:lang w:val="en-US"/>
        </w:rPr>
      </w:pPr>
    </w:p>
    <w:p w:rsidR="00F13CC9" w:rsidRPr="007E1698" w:rsidRDefault="00F13CC9" w:rsidP="00F13CC9">
      <w:pPr>
        <w:spacing w:after="0" w:line="360" w:lineRule="auto"/>
        <w:jc w:val="both"/>
        <w:rPr>
          <w:rFonts w:ascii="Times New Roman" w:eastAsia="Times New Roman" w:hAnsi="Times New Roman" w:cs="Times New Roman"/>
          <w:b/>
          <w:color w:val="FF0000"/>
          <w:sz w:val="24"/>
          <w:szCs w:val="24"/>
          <w:lang w:val="en-US"/>
        </w:rPr>
      </w:pPr>
      <w:r w:rsidRPr="007E1698">
        <w:rPr>
          <w:rFonts w:ascii="Times New Roman" w:eastAsia="Times New Roman" w:hAnsi="Times New Roman" w:cs="Times New Roman"/>
          <w:b/>
          <w:bCs/>
          <w:i/>
          <w:iCs/>
          <w:color w:val="FF0000"/>
          <w:sz w:val="24"/>
          <w:szCs w:val="24"/>
          <w:lang w:val="en-US"/>
        </w:rPr>
        <w:t>Reglementările în domeniul protecţiei consumatorilor de gaze s</w:t>
      </w:r>
      <w:r>
        <w:rPr>
          <w:rFonts w:ascii="Times New Roman" w:eastAsia="Times New Roman" w:hAnsi="Times New Roman" w:cs="Times New Roman"/>
          <w:b/>
          <w:bCs/>
          <w:i/>
          <w:iCs/>
          <w:color w:val="FF0000"/>
          <w:sz w:val="24"/>
          <w:szCs w:val="24"/>
          <w:lang w:val="en-US"/>
        </w:rPr>
        <w:t>-</w:t>
      </w:r>
      <w:r w:rsidRPr="007E1698">
        <w:rPr>
          <w:rFonts w:ascii="Times New Roman" w:eastAsia="Times New Roman" w:hAnsi="Times New Roman" w:cs="Times New Roman"/>
          <w:b/>
          <w:bCs/>
          <w:i/>
          <w:iCs/>
          <w:color w:val="FF0000"/>
          <w:sz w:val="24"/>
          <w:szCs w:val="24"/>
          <w:lang w:val="en-US"/>
        </w:rPr>
        <w:t xml:space="preserve">au modificat substanţial, fără ca în practică aceasta </w:t>
      </w:r>
      <w:proofErr w:type="gramStart"/>
      <w:r w:rsidRPr="007E1698">
        <w:rPr>
          <w:rFonts w:ascii="Times New Roman" w:eastAsia="Times New Roman" w:hAnsi="Times New Roman" w:cs="Times New Roman"/>
          <w:b/>
          <w:bCs/>
          <w:i/>
          <w:iCs/>
          <w:color w:val="FF0000"/>
          <w:sz w:val="24"/>
          <w:szCs w:val="24"/>
          <w:lang w:val="en-US"/>
        </w:rPr>
        <w:t>să</w:t>
      </w:r>
      <w:proofErr w:type="gramEnd"/>
      <w:r w:rsidRPr="007E1698">
        <w:rPr>
          <w:rFonts w:ascii="Times New Roman" w:eastAsia="Times New Roman" w:hAnsi="Times New Roman" w:cs="Times New Roman"/>
          <w:b/>
          <w:bCs/>
          <w:i/>
          <w:iCs/>
          <w:color w:val="FF0000"/>
          <w:sz w:val="24"/>
          <w:szCs w:val="24"/>
          <w:lang w:val="en-US"/>
        </w:rPr>
        <w:t xml:space="preserve"> determine şi o protecţie efectivă a consumatorilor de gaze.</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Într-o oarecare măsură această percepţie este una întemeiată, operatorii care activează pe piaţă au reuşit să plaseze unele </w:t>
      </w:r>
      <w:r>
        <w:rPr>
          <w:rFonts w:ascii="Times New Roman" w:eastAsia="Times New Roman" w:hAnsi="Times New Roman" w:cs="Times New Roman"/>
          <w:sz w:val="24"/>
          <w:szCs w:val="24"/>
          <w:lang w:val="en-US"/>
        </w:rPr>
        <w:t>reglementări prin care se pot di</w:t>
      </w:r>
      <w:r w:rsidRPr="003218F9">
        <w:rPr>
          <w:rFonts w:ascii="Times New Roman" w:eastAsia="Times New Roman" w:hAnsi="Times New Roman" w:cs="Times New Roman"/>
          <w:sz w:val="24"/>
          <w:szCs w:val="24"/>
          <w:lang w:val="en-US"/>
        </w:rPr>
        <w:t>sculpabiliza prin tehnica „aruncării pisicii” de la un operator la altul. Însă lipsa unei reale şi aplicabile protecţi</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 xml:space="preserve"> a consumatorilor de gaze naturale li se datorează într-o mult mai mare măsură </w:t>
      </w:r>
      <w:r>
        <w:rPr>
          <w:rFonts w:ascii="Times New Roman" w:eastAsia="Times New Roman" w:hAnsi="Times New Roman" w:cs="Times New Roman"/>
          <w:sz w:val="24"/>
          <w:szCs w:val="24"/>
          <w:lang w:val="en-US"/>
        </w:rPr>
        <w:t xml:space="preserve">chiar </w:t>
      </w:r>
      <w:r w:rsidRPr="003218F9">
        <w:rPr>
          <w:rFonts w:ascii="Times New Roman" w:eastAsia="Times New Roman" w:hAnsi="Times New Roman" w:cs="Times New Roman"/>
          <w:sz w:val="24"/>
          <w:szCs w:val="24"/>
          <w:lang w:val="en-US"/>
        </w:rPr>
        <w:t>acestora. Lipsa unei culturi la nivelul individului, dar şi a societăţilor comerciale, îi face pe aceştia să se teamă de furnizori, să refuze să acţioneze ca urmare a propri</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lor crezuri şi să se lase neprotejaţi.</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pStyle w:val="Heading2"/>
        <w:rPr>
          <w:rFonts w:eastAsia="Times New Roman"/>
          <w:lang w:val="en-US"/>
        </w:rPr>
      </w:pPr>
      <w:bookmarkStart w:id="5" w:name="_Toc465804130"/>
      <w:r>
        <w:rPr>
          <w:rFonts w:eastAsia="Times New Roman"/>
          <w:lang w:val="en-US"/>
        </w:rPr>
        <w:t xml:space="preserve">2.4. </w:t>
      </w:r>
      <w:r w:rsidRPr="00FB445F">
        <w:rPr>
          <w:rFonts w:eastAsia="Times New Roman"/>
          <w:lang w:val="en-US"/>
        </w:rPr>
        <w:t>Eliminarea subvenţ</w:t>
      </w:r>
      <w:r>
        <w:rPr>
          <w:rFonts w:eastAsia="Times New Roman"/>
          <w:lang w:val="en-US"/>
        </w:rPr>
        <w:t>i</w:t>
      </w:r>
      <w:r w:rsidRPr="00FB445F">
        <w:rPr>
          <w:rFonts w:eastAsia="Times New Roman"/>
          <w:lang w:val="en-US"/>
        </w:rPr>
        <w:t>ilor încrucişate şi a costurilor nespecifice activităţii</w:t>
      </w:r>
      <w:bookmarkEnd w:id="5"/>
    </w:p>
    <w:p w:rsidR="00F13CC9" w:rsidRPr="00FB445F" w:rsidRDefault="00F13CC9" w:rsidP="00F13CC9">
      <w:pPr>
        <w:rPr>
          <w:lang w:val="en-US"/>
        </w:rPr>
      </w:pP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Eliminarea subvenţi</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 xml:space="preserve">lor încrucişate între diversele activităţi din sectorul gazelor naturale, dar şi între diversele categorii de consumatori, </w:t>
      </w:r>
      <w:proofErr w:type="gramStart"/>
      <w:r w:rsidRPr="003218F9">
        <w:rPr>
          <w:rFonts w:ascii="Times New Roman" w:eastAsia="Times New Roman" w:hAnsi="Times New Roman" w:cs="Times New Roman"/>
          <w:sz w:val="24"/>
          <w:szCs w:val="24"/>
          <w:lang w:val="en-US"/>
        </w:rPr>
        <w:t>este</w:t>
      </w:r>
      <w:proofErr w:type="gramEnd"/>
      <w:r w:rsidRPr="003218F9">
        <w:rPr>
          <w:rFonts w:ascii="Times New Roman" w:eastAsia="Times New Roman" w:hAnsi="Times New Roman" w:cs="Times New Roman"/>
          <w:sz w:val="24"/>
          <w:szCs w:val="24"/>
          <w:lang w:val="en-US"/>
        </w:rPr>
        <w:t xml:space="preserve"> un principiu fundamental în Uniunea Europeană şi a fost un principiu promovat în anul 2000, odată cu lansarea liberalizării pieţei de gaze naturale din România. Acest principiu a fost corectat pe piaţa de g</w:t>
      </w:r>
      <w:r>
        <w:rPr>
          <w:rFonts w:ascii="Times New Roman" w:eastAsia="Times New Roman" w:hAnsi="Times New Roman" w:cs="Times New Roman"/>
          <w:sz w:val="24"/>
          <w:szCs w:val="24"/>
          <w:lang w:val="en-US"/>
        </w:rPr>
        <w:t>aze naturale din România, prin i</w:t>
      </w:r>
      <w:r w:rsidRPr="003218F9">
        <w:rPr>
          <w:rFonts w:ascii="Times New Roman" w:eastAsia="Times New Roman" w:hAnsi="Times New Roman" w:cs="Times New Roman"/>
          <w:sz w:val="24"/>
          <w:szCs w:val="24"/>
          <w:lang w:val="en-US"/>
        </w:rPr>
        <w:t xml:space="preserve">ntroducerea „coşului de gaze”, un principiu prin care toţi consumatorii erau obligaţi să consume gaze naturale din import şi intern într-o proporţie similară (având în vedere preţurile diferenţiate între acestea), pentru a se evita abordarea preferenţială a unor consumatori în detrimentul celorlalţi. Această măsură, care se dorea una pe termen scurt, a suferit în timp diverse </w:t>
      </w:r>
      <w:r w:rsidRPr="003218F9">
        <w:rPr>
          <w:rFonts w:ascii="Times New Roman" w:eastAsia="Times New Roman" w:hAnsi="Times New Roman" w:cs="Times New Roman"/>
          <w:sz w:val="24"/>
          <w:szCs w:val="24"/>
          <w:lang w:val="en-US"/>
        </w:rPr>
        <w:lastRenderedPageBreak/>
        <w:t xml:space="preserve">transformări, ajungând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devină un mecanism indirect, de subvenţionare a unor consumatori de către alţi consumatori.</w:t>
      </w:r>
    </w:p>
    <w:p w:rsidR="00F13CC9" w:rsidRDefault="00F13CC9" w:rsidP="00F13CC9">
      <w:pPr>
        <w:spacing w:after="0" w:line="360" w:lineRule="auto"/>
        <w:jc w:val="both"/>
        <w:rPr>
          <w:rFonts w:ascii="Times New Roman" w:eastAsia="Times New Roman" w:hAnsi="Times New Roman" w:cs="Times New Roman"/>
          <w:b/>
          <w:bCs/>
          <w:i/>
          <w:iCs/>
          <w:sz w:val="24"/>
          <w:szCs w:val="24"/>
          <w:lang w:val="en-US"/>
        </w:rPr>
      </w:pPr>
    </w:p>
    <w:p w:rsidR="00F13CC9" w:rsidRPr="007E1698" w:rsidRDefault="00F13CC9" w:rsidP="00F13CC9">
      <w:pPr>
        <w:spacing w:after="0" w:line="360" w:lineRule="auto"/>
        <w:jc w:val="both"/>
        <w:rPr>
          <w:rFonts w:ascii="Times New Roman" w:eastAsia="Times New Roman" w:hAnsi="Times New Roman" w:cs="Times New Roman"/>
          <w:b/>
          <w:color w:val="FF0000"/>
          <w:sz w:val="24"/>
          <w:szCs w:val="24"/>
          <w:lang w:val="en-US"/>
        </w:rPr>
      </w:pPr>
      <w:r w:rsidRPr="007E1698">
        <w:rPr>
          <w:rFonts w:ascii="Times New Roman" w:eastAsia="Times New Roman" w:hAnsi="Times New Roman" w:cs="Times New Roman"/>
          <w:b/>
          <w:bCs/>
          <w:i/>
          <w:iCs/>
          <w:color w:val="FF0000"/>
          <w:sz w:val="24"/>
          <w:szCs w:val="24"/>
          <w:lang w:val="en-US"/>
        </w:rPr>
        <w:t xml:space="preserve">„Coşul de gaze” a determinat consumatorii industriali </w:t>
      </w:r>
      <w:proofErr w:type="gramStart"/>
      <w:r w:rsidRPr="007E1698">
        <w:rPr>
          <w:rFonts w:ascii="Times New Roman" w:eastAsia="Times New Roman" w:hAnsi="Times New Roman" w:cs="Times New Roman"/>
          <w:b/>
          <w:bCs/>
          <w:i/>
          <w:iCs/>
          <w:color w:val="FF0000"/>
          <w:sz w:val="24"/>
          <w:szCs w:val="24"/>
          <w:lang w:val="en-US"/>
        </w:rPr>
        <w:t>să</w:t>
      </w:r>
      <w:proofErr w:type="gramEnd"/>
      <w:r w:rsidRPr="007E1698">
        <w:rPr>
          <w:rFonts w:ascii="Times New Roman" w:eastAsia="Times New Roman" w:hAnsi="Times New Roman" w:cs="Times New Roman"/>
          <w:b/>
          <w:bCs/>
          <w:i/>
          <w:iCs/>
          <w:color w:val="FF0000"/>
          <w:sz w:val="24"/>
          <w:szCs w:val="24"/>
          <w:lang w:val="en-US"/>
        </w:rPr>
        <w:t xml:space="preserve"> subvenţioneze consumatorii rezidenţiali şi viceversa. </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Prezenţa mai multor „coşuri de gaze” pentru diverse categorii de consumatori, a determinat în fapt ridicarea preţului gazelor la consumatorii cărora li se atribuie o cantitate mai mare din componenta de import şi menţinerea preţului la cealaltă categorie (consumatorii rezidenţiali sau consumatorii industriali au trecut rând pe rând prin aceste categorii).</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pStyle w:val="Heading2"/>
        <w:rPr>
          <w:rFonts w:eastAsia="Times New Roman"/>
          <w:lang w:val="en-US"/>
        </w:rPr>
      </w:pPr>
      <w:bookmarkStart w:id="6" w:name="_Toc465804131"/>
      <w:r>
        <w:rPr>
          <w:rFonts w:eastAsia="Times New Roman"/>
          <w:lang w:val="en-US"/>
        </w:rPr>
        <w:t xml:space="preserve">2.5. </w:t>
      </w:r>
      <w:r w:rsidRPr="00C33CB9">
        <w:rPr>
          <w:rFonts w:eastAsia="Times New Roman"/>
          <w:lang w:val="en-US"/>
        </w:rPr>
        <w:t>Creşterea profesionalismului</w:t>
      </w:r>
      <w:bookmarkEnd w:id="6"/>
    </w:p>
    <w:p w:rsidR="00F13CC9" w:rsidRPr="00C47194" w:rsidRDefault="00F13CC9" w:rsidP="00F13CC9">
      <w:pPr>
        <w:rPr>
          <w:lang w:val="en-US"/>
        </w:rPr>
      </w:pP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Conform teoriei, separarea activităţilor din sectorul gazelor naturale determină specializarea persoanelor şi a societăţilor pe </w:t>
      </w:r>
      <w:proofErr w:type="gramStart"/>
      <w:r w:rsidRPr="003218F9">
        <w:rPr>
          <w:rFonts w:ascii="Times New Roman" w:eastAsia="Times New Roman" w:hAnsi="Times New Roman" w:cs="Times New Roman"/>
          <w:sz w:val="24"/>
          <w:szCs w:val="24"/>
          <w:lang w:val="en-US"/>
        </w:rPr>
        <w:t>un</w:t>
      </w:r>
      <w:proofErr w:type="gramEnd"/>
      <w:r w:rsidRPr="003218F9">
        <w:rPr>
          <w:rFonts w:ascii="Times New Roman" w:eastAsia="Times New Roman" w:hAnsi="Times New Roman" w:cs="Times New Roman"/>
          <w:sz w:val="24"/>
          <w:szCs w:val="24"/>
          <w:lang w:val="en-US"/>
        </w:rPr>
        <w:t xml:space="preserve"> domeniu îngust de activitate, determinând creşterea substanţială a profesionalismului. Concurența pe același sector de activitate stimulează inovativi</w:t>
      </w:r>
      <w:r>
        <w:rPr>
          <w:rFonts w:ascii="Times New Roman" w:eastAsia="Times New Roman" w:hAnsi="Times New Roman" w:cs="Times New Roman"/>
          <w:sz w:val="24"/>
          <w:szCs w:val="24"/>
          <w:lang w:val="en-US"/>
        </w:rPr>
        <w:t>t</w:t>
      </w:r>
      <w:r w:rsidRPr="003218F9">
        <w:rPr>
          <w:rFonts w:ascii="Times New Roman" w:eastAsia="Times New Roman" w:hAnsi="Times New Roman" w:cs="Times New Roman"/>
          <w:sz w:val="24"/>
          <w:szCs w:val="24"/>
          <w:lang w:val="en-US"/>
        </w:rPr>
        <w:t>atea și face ca prețurile pentru servic</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 xml:space="preserve">ile oferite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fie inferioare. Această teorie nu s-</w:t>
      </w:r>
      <w:proofErr w:type="gramStart"/>
      <w:r w:rsidRPr="003218F9">
        <w:rPr>
          <w:rFonts w:ascii="Times New Roman" w:eastAsia="Times New Roman" w:hAnsi="Times New Roman" w:cs="Times New Roman"/>
          <w:sz w:val="24"/>
          <w:szCs w:val="24"/>
          <w:lang w:val="en-US"/>
        </w:rPr>
        <w:t>a</w:t>
      </w:r>
      <w:proofErr w:type="gramEnd"/>
      <w:r w:rsidRPr="003218F9">
        <w:rPr>
          <w:rFonts w:ascii="Times New Roman" w:eastAsia="Times New Roman" w:hAnsi="Times New Roman" w:cs="Times New Roman"/>
          <w:sz w:val="24"/>
          <w:szCs w:val="24"/>
          <w:lang w:val="en-US"/>
        </w:rPr>
        <w:t xml:space="preserve"> întâlnit cu practica în sectorul gazelor din România.</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Cererea mare de servicii în sectorul gazelor naturale, efortul redus – intelectual și fizic – de a activa în sectorul gazelor, prețurile ridicate ale servici</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lor a</w:t>
      </w:r>
      <w:r>
        <w:rPr>
          <w:rFonts w:ascii="Times New Roman" w:eastAsia="Times New Roman" w:hAnsi="Times New Roman" w:cs="Times New Roman"/>
          <w:sz w:val="24"/>
          <w:szCs w:val="24"/>
          <w:lang w:val="en-US"/>
        </w:rPr>
        <w:t>u</w:t>
      </w:r>
      <w:r w:rsidRPr="003218F9">
        <w:rPr>
          <w:rFonts w:ascii="Times New Roman" w:eastAsia="Times New Roman" w:hAnsi="Times New Roman" w:cs="Times New Roman"/>
          <w:sz w:val="24"/>
          <w:szCs w:val="24"/>
          <w:lang w:val="en-US"/>
        </w:rPr>
        <w:t xml:space="preserve"> determinat creșterea rapidă a numărului firmelor care au ajuns să lucreze în sectorul gazelor naturale, dar a</w:t>
      </w:r>
      <w:r>
        <w:rPr>
          <w:rFonts w:ascii="Times New Roman" w:eastAsia="Times New Roman" w:hAnsi="Times New Roman" w:cs="Times New Roman"/>
          <w:sz w:val="24"/>
          <w:szCs w:val="24"/>
          <w:lang w:val="en-US"/>
        </w:rPr>
        <w:t>u</w:t>
      </w:r>
      <w:r w:rsidRPr="003218F9">
        <w:rPr>
          <w:rFonts w:ascii="Times New Roman" w:eastAsia="Times New Roman" w:hAnsi="Times New Roman" w:cs="Times New Roman"/>
          <w:sz w:val="24"/>
          <w:szCs w:val="24"/>
          <w:lang w:val="en-US"/>
        </w:rPr>
        <w:t xml:space="preserve"> determinat și antrenarea de persoane din diverse alte domenii care și</w:t>
      </w:r>
      <w:r>
        <w:rPr>
          <w:rFonts w:ascii="Times New Roman" w:eastAsia="Times New Roman" w:hAnsi="Times New Roman" w:cs="Times New Roman"/>
          <w:sz w:val="24"/>
          <w:szCs w:val="24"/>
          <w:lang w:val="en-US"/>
        </w:rPr>
        <w:t>-</w:t>
      </w:r>
      <w:r w:rsidRPr="003218F9">
        <w:rPr>
          <w:rFonts w:ascii="Times New Roman" w:eastAsia="Times New Roman" w:hAnsi="Times New Roman" w:cs="Times New Roman"/>
          <w:sz w:val="24"/>
          <w:szCs w:val="24"/>
          <w:lang w:val="en-US"/>
        </w:rPr>
        <w:t xml:space="preserve">au încetat sau restrâns activitatea, fără pregătire teoretică și experiență în domeniul gazelor naturale. Astfel, s-a ajuns ca mii de firme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se autorizeze și licențieze în sectorul gazelor naturale, reunind zeci de mii de persoane nexperimentate în această activitate.</w:t>
      </w:r>
    </w:p>
    <w:p w:rsidR="00F13CC9" w:rsidRDefault="00F13CC9" w:rsidP="00F13CC9">
      <w:pPr>
        <w:spacing w:after="0" w:line="360" w:lineRule="auto"/>
        <w:jc w:val="both"/>
        <w:rPr>
          <w:rFonts w:ascii="Times New Roman" w:eastAsia="Times New Roman" w:hAnsi="Times New Roman" w:cs="Times New Roman"/>
          <w:b/>
          <w:bCs/>
          <w:i/>
          <w:iCs/>
          <w:color w:val="FF0000"/>
          <w:sz w:val="24"/>
          <w:szCs w:val="24"/>
          <w:lang w:val="en-US"/>
        </w:rPr>
      </w:pPr>
    </w:p>
    <w:p w:rsidR="00F13CC9" w:rsidRPr="007E1698" w:rsidRDefault="00F13CC9" w:rsidP="00F13CC9">
      <w:pPr>
        <w:spacing w:after="0" w:line="360" w:lineRule="auto"/>
        <w:jc w:val="both"/>
        <w:rPr>
          <w:rFonts w:ascii="Times New Roman" w:eastAsia="Times New Roman" w:hAnsi="Times New Roman" w:cs="Times New Roman"/>
          <w:color w:val="FF0000"/>
          <w:sz w:val="24"/>
          <w:szCs w:val="24"/>
          <w:lang w:val="en-US"/>
        </w:rPr>
      </w:pPr>
      <w:r>
        <w:rPr>
          <w:rFonts w:ascii="Times New Roman" w:eastAsia="Times New Roman" w:hAnsi="Times New Roman" w:cs="Times New Roman"/>
          <w:b/>
          <w:bCs/>
          <w:i/>
          <w:iCs/>
          <w:color w:val="FF0000"/>
          <w:sz w:val="24"/>
          <w:szCs w:val="24"/>
          <w:lang w:val="en-US"/>
        </w:rPr>
        <w:t>Profesionalismul î</w:t>
      </w:r>
      <w:r w:rsidRPr="007E1698">
        <w:rPr>
          <w:rFonts w:ascii="Times New Roman" w:eastAsia="Times New Roman" w:hAnsi="Times New Roman" w:cs="Times New Roman"/>
          <w:b/>
          <w:bCs/>
          <w:i/>
          <w:iCs/>
          <w:color w:val="FF0000"/>
          <w:sz w:val="24"/>
          <w:szCs w:val="24"/>
          <w:lang w:val="en-US"/>
        </w:rPr>
        <w:t xml:space="preserve">n sectorul gazelor naturale </w:t>
      </w:r>
      <w:proofErr w:type="gramStart"/>
      <w:r w:rsidRPr="007E1698">
        <w:rPr>
          <w:rFonts w:ascii="Times New Roman" w:eastAsia="Times New Roman" w:hAnsi="Times New Roman" w:cs="Times New Roman"/>
          <w:b/>
          <w:bCs/>
          <w:i/>
          <w:iCs/>
          <w:color w:val="FF0000"/>
          <w:sz w:val="24"/>
          <w:szCs w:val="24"/>
          <w:lang w:val="en-US"/>
        </w:rPr>
        <w:t>a</w:t>
      </w:r>
      <w:proofErr w:type="gramEnd"/>
      <w:r w:rsidRPr="007E1698">
        <w:rPr>
          <w:rFonts w:ascii="Times New Roman" w:eastAsia="Times New Roman" w:hAnsi="Times New Roman" w:cs="Times New Roman"/>
          <w:b/>
          <w:bCs/>
          <w:i/>
          <w:iCs/>
          <w:color w:val="FF0000"/>
          <w:sz w:val="24"/>
          <w:szCs w:val="24"/>
          <w:lang w:val="en-US"/>
        </w:rPr>
        <w:t xml:space="preserve"> urmat o curbă descendentă în ultimii ani.</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Neînsușirea valorilor specifice sectorului gazelor naturale, aparențele pe care le determină acest sector față de dificultatea sa, lipsa timpului necesar pentru pregătirea şi instruirea noilor veniți </w:t>
      </w:r>
      <w:r w:rsidRPr="003218F9">
        <w:rPr>
          <w:rFonts w:ascii="Times New Roman" w:eastAsia="Times New Roman" w:hAnsi="Times New Roman" w:cs="Times New Roman"/>
          <w:sz w:val="24"/>
          <w:szCs w:val="24"/>
          <w:lang w:val="en-US"/>
        </w:rPr>
        <w:lastRenderedPageBreak/>
        <w:t>din alte sectoare, desființarea liniei ierarhice, influența politicului sunt doar câteva din elementele care au determinat ca profesionalismul ultimilor ani să urmeze o curbă descendentă.</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pStyle w:val="Heading2"/>
        <w:rPr>
          <w:rFonts w:eastAsia="Times New Roman"/>
          <w:lang w:val="en-US"/>
        </w:rPr>
      </w:pPr>
      <w:bookmarkStart w:id="7" w:name="_Toc465804132"/>
      <w:r>
        <w:rPr>
          <w:rFonts w:eastAsia="Times New Roman"/>
          <w:lang w:val="en-US"/>
        </w:rPr>
        <w:t xml:space="preserve">2.6. Scăderea </w:t>
      </w:r>
      <w:r w:rsidRPr="00C33CB9">
        <w:rPr>
          <w:rFonts w:eastAsia="Times New Roman"/>
          <w:lang w:val="en-US"/>
        </w:rPr>
        <w:t>productivității</w:t>
      </w:r>
      <w:bookmarkEnd w:id="7"/>
    </w:p>
    <w:p w:rsidR="00F13CC9" w:rsidRPr="00FB445F" w:rsidRDefault="00F13CC9" w:rsidP="00F13CC9">
      <w:pPr>
        <w:rPr>
          <w:lang w:val="en-US"/>
        </w:rPr>
      </w:pP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3218F9">
        <w:rPr>
          <w:rFonts w:ascii="Times New Roman" w:eastAsia="Times New Roman" w:hAnsi="Times New Roman" w:cs="Times New Roman"/>
          <w:sz w:val="24"/>
          <w:szCs w:val="24"/>
          <w:lang w:val="en-US"/>
        </w:rPr>
        <w:t>Splituirea activităților asigură transparența și trasabilitatea acțiunilor, dar și modul în care sunt realizate aceste acțiuni sub aspectul eficienței, dar și al eficacității.</w:t>
      </w:r>
      <w:proofErr w:type="gramEnd"/>
      <w:r w:rsidRPr="003218F9">
        <w:rPr>
          <w:rFonts w:ascii="Times New Roman" w:eastAsia="Times New Roman" w:hAnsi="Times New Roman" w:cs="Times New Roman"/>
          <w:sz w:val="24"/>
          <w:szCs w:val="24"/>
          <w:lang w:val="en-US"/>
        </w:rPr>
        <w:t xml:space="preserve"> Țintele stabilite astfel încât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fie determinabile în spațiu, bani și timp,</w:t>
      </w:r>
      <w:r>
        <w:rPr>
          <w:rFonts w:ascii="Times New Roman" w:eastAsia="Times New Roman" w:hAnsi="Times New Roman" w:cs="Times New Roman"/>
          <w:sz w:val="24"/>
          <w:szCs w:val="24"/>
          <w:lang w:val="en-US"/>
        </w:rPr>
        <w:t xml:space="preserve"> </w:t>
      </w:r>
      <w:r w:rsidRPr="003218F9">
        <w:rPr>
          <w:rFonts w:ascii="Times New Roman" w:eastAsia="Times New Roman" w:hAnsi="Times New Roman" w:cs="Times New Roman"/>
          <w:sz w:val="24"/>
          <w:szCs w:val="24"/>
          <w:lang w:val="en-US"/>
        </w:rPr>
        <w:t>determin</w:t>
      </w:r>
      <w:r>
        <w:rPr>
          <w:rFonts w:ascii="Times New Roman" w:eastAsia="Times New Roman" w:hAnsi="Times New Roman" w:cs="Times New Roman"/>
          <w:sz w:val="24"/>
          <w:szCs w:val="24"/>
          <w:lang w:val="en-US"/>
        </w:rPr>
        <w:t>ă</w:t>
      </w:r>
      <w:r w:rsidRPr="003218F9">
        <w:rPr>
          <w:rFonts w:ascii="Times New Roman" w:eastAsia="Times New Roman" w:hAnsi="Times New Roman" w:cs="Times New Roman"/>
          <w:sz w:val="24"/>
          <w:szCs w:val="24"/>
          <w:lang w:val="en-US"/>
        </w:rPr>
        <w:t xml:space="preserve"> ulterior desfășurarea unor acțiuni care să permită depășirea standardelor anterioare.</w:t>
      </w:r>
    </w:p>
    <w:p w:rsidR="00F13CC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Productivitatea </w:t>
      </w:r>
      <w:proofErr w:type="gramStart"/>
      <w:r w:rsidRPr="003218F9">
        <w:rPr>
          <w:rFonts w:ascii="Times New Roman" w:eastAsia="Times New Roman" w:hAnsi="Times New Roman" w:cs="Times New Roman"/>
          <w:sz w:val="24"/>
          <w:szCs w:val="24"/>
          <w:lang w:val="en-US"/>
        </w:rPr>
        <w:t>este</w:t>
      </w:r>
      <w:proofErr w:type="gramEnd"/>
      <w:r w:rsidRPr="003218F9">
        <w:rPr>
          <w:rFonts w:ascii="Times New Roman" w:eastAsia="Times New Roman" w:hAnsi="Times New Roman" w:cs="Times New Roman"/>
          <w:sz w:val="24"/>
          <w:szCs w:val="24"/>
          <w:lang w:val="en-US"/>
        </w:rPr>
        <w:t xml:space="preserve"> un rezultat, o consecinţă a eforturilor depuse şi nicidecum o însuşire sau aptitudine. Productivitatea </w:t>
      </w:r>
      <w:proofErr w:type="gramStart"/>
      <w:r w:rsidRPr="003218F9">
        <w:rPr>
          <w:rFonts w:ascii="Times New Roman" w:eastAsia="Times New Roman" w:hAnsi="Times New Roman" w:cs="Times New Roman"/>
          <w:sz w:val="24"/>
          <w:szCs w:val="24"/>
          <w:lang w:val="en-US"/>
        </w:rPr>
        <w:t>este</w:t>
      </w:r>
      <w:proofErr w:type="gramEnd"/>
      <w:r w:rsidRPr="003218F9">
        <w:rPr>
          <w:rFonts w:ascii="Times New Roman" w:eastAsia="Times New Roman" w:hAnsi="Times New Roman" w:cs="Times New Roman"/>
          <w:sz w:val="24"/>
          <w:szCs w:val="24"/>
          <w:lang w:val="en-US"/>
        </w:rPr>
        <w:t xml:space="preserve"> un excelent indicator al capacităţii societăţilor din sectorul gazelor naturale de a obţine valori adăugate suplimentare coroborate cu scăderea costurilor.</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C33CB9" w:rsidRDefault="00F13CC9" w:rsidP="00F13CC9">
      <w:pPr>
        <w:pStyle w:val="NormalWeb"/>
        <w:spacing w:before="0" w:beforeAutospacing="0" w:after="0" w:afterAutospacing="0" w:line="360" w:lineRule="auto"/>
        <w:jc w:val="both"/>
      </w:pPr>
      <w:r w:rsidRPr="00C33CB9">
        <w:t xml:space="preserve">Productivitatea muncii în sectorul gazelor naturale a urmat </w:t>
      </w:r>
      <w:proofErr w:type="gramStart"/>
      <w:r w:rsidRPr="00C33CB9">
        <w:t>un</w:t>
      </w:r>
      <w:proofErr w:type="gramEnd"/>
      <w:r w:rsidRPr="00C33CB9">
        <w:t xml:space="preserve"> trend ascendent trei sferturi de secol, determinată de buna organizare, profesionalism, inovativitate etc, urmat de o diminuare în ultimii ani. Productivitatea până în anii `90 era </w:t>
      </w:r>
      <w:proofErr w:type="gramStart"/>
      <w:r w:rsidRPr="00C33CB9">
        <w:t>un</w:t>
      </w:r>
      <w:proofErr w:type="gramEnd"/>
      <w:r w:rsidRPr="00C33CB9">
        <w:t xml:space="preserve"> indicator extrem de urmărit, iar bătălia pentru depășirea acestuia era intensă.</w:t>
      </w:r>
    </w:p>
    <w:p w:rsidR="00F13CC9" w:rsidRPr="00C33CB9" w:rsidRDefault="00F13CC9" w:rsidP="00F13CC9">
      <w:pPr>
        <w:pStyle w:val="NormalWeb"/>
        <w:spacing w:before="0" w:beforeAutospacing="0" w:after="0" w:afterAutospacing="0" w:line="360" w:lineRule="auto"/>
        <w:jc w:val="both"/>
      </w:pPr>
      <w:r w:rsidRPr="00C33CB9">
        <w:t xml:space="preserve">Productivitatea muncii reprezintă eficienţa cu care sunt avansaţi, combinaţi, substituiţi şi consumaţi factorii </w:t>
      </w:r>
      <w:proofErr w:type="gramStart"/>
      <w:r w:rsidRPr="00C33CB9">
        <w:t>ce</w:t>
      </w:r>
      <w:proofErr w:type="gramEnd"/>
      <w:r w:rsidRPr="00C33CB9">
        <w:t xml:space="preserve"> contribuie la realizarea obiectivului. Ea se exprimă printr-un raport între rezultatele obţinute şi </w:t>
      </w:r>
      <w:proofErr w:type="gramStart"/>
      <w:r w:rsidRPr="00C33CB9">
        <w:t>cantitatea ”</w:t>
      </w:r>
      <w:proofErr w:type="gramEnd"/>
      <w:r w:rsidRPr="00C33CB9">
        <w:t>consumată” din resursa umană.</w:t>
      </w:r>
    </w:p>
    <w:p w:rsidR="00F13CC9" w:rsidRPr="00C33CB9" w:rsidRDefault="00F13CC9" w:rsidP="00F13CC9">
      <w:pPr>
        <w:pStyle w:val="NormalWeb"/>
        <w:spacing w:before="0" w:beforeAutospacing="0" w:after="0" w:afterAutospacing="0" w:line="360" w:lineRule="auto"/>
        <w:jc w:val="both"/>
      </w:pPr>
      <w:r w:rsidRPr="00C33CB9">
        <w:t>Activitatea în domeniul gazelor, demarată în anul 1910, în România, reprezenta o activitate complet nouă, care necesita calificarea personalului pentru noua activitate şi noile tehnologii: forajul sondelor, extracţia, transportul şi distribuţia gazelor naturale.</w:t>
      </w:r>
    </w:p>
    <w:p w:rsidR="00F13CC9" w:rsidRPr="00C33CB9" w:rsidRDefault="00F13CC9" w:rsidP="00F13CC9">
      <w:pPr>
        <w:pStyle w:val="NormalWeb"/>
        <w:spacing w:before="0" w:beforeAutospacing="0" w:after="0" w:afterAutospacing="0" w:line="360" w:lineRule="auto"/>
        <w:jc w:val="both"/>
      </w:pPr>
      <w:proofErr w:type="gramStart"/>
      <w:r w:rsidRPr="00C33CB9">
        <w:t>În primii ani de activitate, productivitatea muncii era influenţată semnificativ de cunoștințele (cvasiinexistente) și tehnica folosită (extrem de rudimentară).</w:t>
      </w:r>
      <w:proofErr w:type="gramEnd"/>
      <w:r w:rsidRPr="00C33CB9">
        <w:t xml:space="preserve"> Spre exemplu pentru construirea unei turle de foraj era necesar mult personal, mult material </w:t>
      </w:r>
      <w:proofErr w:type="gramStart"/>
      <w:r w:rsidRPr="00C33CB9">
        <w:t>lemnos</w:t>
      </w:r>
      <w:proofErr w:type="gramEnd"/>
      <w:r w:rsidRPr="00C33CB9">
        <w:t>, mult timp etc.</w:t>
      </w:r>
    </w:p>
    <w:p w:rsidR="00F13CC9" w:rsidRPr="00E404E0" w:rsidRDefault="00F13CC9" w:rsidP="00F13CC9">
      <w:pPr>
        <w:pStyle w:val="NormalWeb"/>
        <w:spacing w:before="0" w:beforeAutospacing="0" w:after="0" w:afterAutospacing="0" w:line="360" w:lineRule="auto"/>
        <w:jc w:val="both"/>
        <w:rPr>
          <w:color w:val="FF0000"/>
        </w:rPr>
      </w:pPr>
      <w:proofErr w:type="gramStart"/>
      <w:r w:rsidRPr="00C33CB9">
        <w:t>În activitatea de exploatare a conductelor de transport gaze, se constată la începutul secolului XX, abordări diferite.</w:t>
      </w:r>
      <w:proofErr w:type="gramEnd"/>
      <w:r w:rsidRPr="00C33CB9">
        <w:t xml:space="preserve"> Astfel, dacă pe conducta Sărmășel–Uioara, se folosea un linior la 6</w:t>
      </w:r>
      <w:proofErr w:type="gramStart"/>
      <w:r w:rsidRPr="00C33CB9">
        <w:t>,6</w:t>
      </w:r>
      <w:proofErr w:type="gramEnd"/>
      <w:r w:rsidRPr="00C33CB9">
        <w:t xml:space="preserve"> km, pe conducta Copşa Mică – Mediaș se folosea un linior la 1,2 km. Deşi conductele străbăteau reliefuri relativ asemănătoare</w:t>
      </w:r>
      <w:r>
        <w:t xml:space="preserve"> </w:t>
      </w:r>
      <w:r w:rsidRPr="00C33CB9">
        <w:t xml:space="preserve">folosirea </w:t>
      </w:r>
      <w:r w:rsidRPr="00FB445F">
        <w:t xml:space="preserve">unui </w:t>
      </w:r>
      <w:hyperlink r:id="rId27" w:history="1">
        <w:r w:rsidRPr="00FB445F">
          <w:rPr>
            <w:rStyle w:val="Hyperlink"/>
            <w:rFonts w:eastAsiaTheme="majorEastAsia"/>
            <w:color w:val="000000"/>
            <w:u w:val="none"/>
          </w:rPr>
          <w:t>număr</w:t>
        </w:r>
      </w:hyperlink>
      <w:r w:rsidRPr="00C33CB9">
        <w:t xml:space="preserve"> mai mare de liniori pe conducta Copşa-</w:t>
      </w:r>
      <w:r w:rsidRPr="00C33CB9">
        <w:lastRenderedPageBreak/>
        <w:t>Mediaş se poate datora numeroaselor defecte apărute ca urmare a construirii acestei conducte din burlane refolosite de la sondele din câmpul Copşa Mică</w:t>
      </w:r>
      <w:r w:rsidRPr="00E404E0">
        <w:rPr>
          <w:color w:val="FF0000"/>
        </w:rPr>
        <w:t xml:space="preserve">.               </w:t>
      </w:r>
    </w:p>
    <w:p w:rsidR="00F13CC9" w:rsidRPr="00C33CB9" w:rsidRDefault="00F13CC9" w:rsidP="00F13CC9">
      <w:pPr>
        <w:pStyle w:val="NormalWeb"/>
        <w:spacing w:before="0" w:beforeAutospacing="0" w:after="0" w:afterAutospacing="0" w:line="360" w:lineRule="auto"/>
        <w:jc w:val="both"/>
      </w:pPr>
      <w:proofErr w:type="gramStart"/>
      <w:r w:rsidRPr="00C30E61">
        <w:rPr>
          <w:color w:val="auto"/>
        </w:rPr>
        <w:t>Productivitatea muncii a crescut după constituirea Direcţiei Generale de Gaze, și mai ales a Centralei Industriale a Gazului Metan Mediaş.</w:t>
      </w:r>
      <w:proofErr w:type="gramEnd"/>
      <w:r w:rsidRPr="00C33CB9">
        <w:t xml:space="preserve"> Această evoluţie s-a realizat, printr-o asiduă muncă de organizare, conducere şi control a personalului, dar şi prin dezvoltarea de noi tehnologii. </w:t>
      </w:r>
      <w:proofErr w:type="gramStart"/>
      <w:r w:rsidRPr="00C33CB9">
        <w:t>În acest timp productivitatea a progresat puternic.</w:t>
      </w:r>
      <w:proofErr w:type="gramEnd"/>
    </w:p>
    <w:p w:rsidR="00F13CC9" w:rsidRPr="00C33CB9" w:rsidRDefault="00F13CC9" w:rsidP="00F13CC9">
      <w:pPr>
        <w:pStyle w:val="NormalWeb"/>
        <w:spacing w:before="0" w:beforeAutospacing="0" w:after="0" w:afterAutospacing="0" w:line="360" w:lineRule="auto"/>
        <w:jc w:val="both"/>
      </w:pPr>
      <w:r w:rsidRPr="00C33CB9">
        <w:t>În perioada comunistă activitatea de distribuţie gaze s-</w:t>
      </w:r>
      <w:proofErr w:type="gramStart"/>
      <w:r w:rsidRPr="00C33CB9">
        <w:t>a</w:t>
      </w:r>
      <w:proofErr w:type="gramEnd"/>
      <w:r w:rsidRPr="00C33CB9">
        <w:t xml:space="preserve"> aflat în subordinea p</w:t>
      </w:r>
      <w:r>
        <w:t xml:space="preserve">rimăriilor. </w:t>
      </w:r>
      <w:proofErr w:type="gramStart"/>
      <w:r>
        <w:t>Cu toate că aceste Î</w:t>
      </w:r>
      <w:r w:rsidRPr="00C33CB9">
        <w:t>ntreprinderi comunale de distribuţie se confruntau cu lipsa banilor pentru lucrări de investiţii şi chiar pentru lucrările de exploatare, productivitatea muncii a crescut în această perioadă faţă de perioada precedentă.</w:t>
      </w:r>
      <w:proofErr w:type="gramEnd"/>
    </w:p>
    <w:p w:rsidR="00F13CC9" w:rsidRDefault="00F13CC9" w:rsidP="00F13CC9">
      <w:pPr>
        <w:pStyle w:val="NormalWeb"/>
        <w:spacing w:before="0" w:beforeAutospacing="0" w:after="0" w:afterAutospacing="0" w:line="360" w:lineRule="auto"/>
        <w:jc w:val="center"/>
      </w:pPr>
      <w:r w:rsidRPr="00C30E61">
        <w:rPr>
          <w:noProof/>
          <w:color w:val="auto"/>
          <w:lang w:eastAsia="en-US"/>
        </w:rPr>
        <w:drawing>
          <wp:inline distT="0" distB="0" distL="0" distR="0" wp14:anchorId="2E120D4A" wp14:editId="059499D7">
            <wp:extent cx="4951562" cy="3547093"/>
            <wp:effectExtent l="0" t="0" r="1905" b="0"/>
            <wp:docPr id="2" name="Picture 2" descr="productivitatea1">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ctivitatea1">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55461" cy="3549886"/>
                    </a:xfrm>
                    <a:prstGeom prst="rect">
                      <a:avLst/>
                    </a:prstGeom>
                    <a:noFill/>
                    <a:ln>
                      <a:noFill/>
                    </a:ln>
                  </pic:spPr>
                </pic:pic>
              </a:graphicData>
            </a:graphic>
          </wp:inline>
        </w:drawing>
      </w:r>
    </w:p>
    <w:p w:rsidR="00F13CC9" w:rsidRPr="004F2692" w:rsidRDefault="00F13CC9" w:rsidP="00F13CC9">
      <w:pPr>
        <w:spacing w:after="0" w:line="360" w:lineRule="auto"/>
        <w:jc w:val="center"/>
        <w:rPr>
          <w:rFonts w:ascii="Times New Roman" w:eastAsia="Times New Roman" w:hAnsi="Times New Roman" w:cs="Times New Roman"/>
          <w:b/>
          <w:i/>
          <w:sz w:val="24"/>
          <w:szCs w:val="24"/>
          <w:lang w:val="en-US"/>
        </w:rPr>
      </w:pPr>
      <w:r w:rsidRPr="004F2692">
        <w:rPr>
          <w:rFonts w:ascii="Times New Roman" w:eastAsia="Times New Roman" w:hAnsi="Times New Roman" w:cs="Times New Roman"/>
          <w:b/>
          <w:i/>
          <w:sz w:val="24"/>
          <w:szCs w:val="24"/>
          <w:lang w:val="en-US"/>
        </w:rPr>
        <w:t xml:space="preserve">Fig. </w:t>
      </w:r>
      <w:r>
        <w:rPr>
          <w:rFonts w:ascii="Times New Roman" w:eastAsia="Times New Roman" w:hAnsi="Times New Roman" w:cs="Times New Roman"/>
          <w:b/>
          <w:i/>
          <w:sz w:val="24"/>
          <w:szCs w:val="24"/>
          <w:lang w:val="en-US"/>
        </w:rPr>
        <w:t>10</w:t>
      </w:r>
      <w:r w:rsidRPr="004F2692">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 xml:space="preserve">Evoluția consumului de gaze și numărul personalului angajat în sectorul gazelor naturale </w:t>
      </w:r>
    </w:p>
    <w:p w:rsidR="00F13CC9" w:rsidRPr="00C33CB9" w:rsidRDefault="00F13CC9" w:rsidP="00F13CC9">
      <w:pPr>
        <w:pStyle w:val="NormalWeb"/>
        <w:spacing w:before="0" w:beforeAutospacing="0" w:after="0" w:afterAutospacing="0" w:line="360" w:lineRule="auto"/>
        <w:jc w:val="center"/>
      </w:pPr>
    </w:p>
    <w:p w:rsidR="00F13CC9" w:rsidRPr="00C33CB9" w:rsidRDefault="00F13CC9" w:rsidP="00F13CC9">
      <w:pPr>
        <w:pStyle w:val="NormalWeb"/>
        <w:spacing w:before="0" w:beforeAutospacing="0" w:after="0" w:afterAutospacing="0" w:line="360" w:lineRule="auto"/>
        <w:jc w:val="both"/>
      </w:pPr>
      <w:r w:rsidRPr="00C33CB9">
        <w:t xml:space="preserve">Căderea regimului comunist în anul 1989 a condus </w:t>
      </w:r>
      <w:proofErr w:type="gramStart"/>
      <w:r w:rsidRPr="00C33CB9">
        <w:t>la ”</w:t>
      </w:r>
      <w:proofErr w:type="gramEnd"/>
      <w:r w:rsidRPr="00C33CB9">
        <w:t xml:space="preserve">neglijarea” indicatorului de productivitate a muncii în activitatea gazieră. Deși sub motivul de creşterea productivității muncii în industria gazieră, incepând cu anul 1992, s-au achiziţionat echipamente, automatizări, harduri, softuri, </w:t>
      </w:r>
      <w:r w:rsidRPr="00C33CB9">
        <w:lastRenderedPageBreak/>
        <w:t>autoturisme, autolaboratoare, autospeciale, aparatură de telecomunicaţii radio şi telefonică, GPS, GIS, telefoane mobile etc., aceasta a urmat un trend descendent.</w:t>
      </w:r>
    </w:p>
    <w:p w:rsidR="00F13CC9" w:rsidRPr="00C33CB9" w:rsidRDefault="00F13CC9" w:rsidP="00F13CC9">
      <w:pPr>
        <w:pStyle w:val="NormalWeb"/>
        <w:spacing w:before="0" w:beforeAutospacing="0" w:after="0" w:afterAutospacing="0" w:line="360" w:lineRule="auto"/>
        <w:jc w:val="both"/>
      </w:pPr>
      <w:r w:rsidRPr="00C33CB9">
        <w:t xml:space="preserve">Constatăm că productivitatea în cadrul activității de </w:t>
      </w:r>
      <w:r>
        <w:t xml:space="preserve">producție </w:t>
      </w:r>
      <w:proofErr w:type="gramStart"/>
      <w:r w:rsidRPr="00C33CB9">
        <w:t>este</w:t>
      </w:r>
      <w:proofErr w:type="gramEnd"/>
      <w:r w:rsidRPr="00C33CB9">
        <w:t xml:space="preserve"> similară cu cea din anul 1961, iar cea din activitatea de transport, este similară cu cea din anul 1965, în condiţiile unor dotări tehnice mult superioare.</w:t>
      </w:r>
    </w:p>
    <w:p w:rsidR="00F13CC9" w:rsidRPr="00C33CB9" w:rsidRDefault="00F13CC9" w:rsidP="00F13CC9">
      <w:pPr>
        <w:pStyle w:val="NormalWeb"/>
        <w:spacing w:before="0" w:beforeAutospacing="0" w:after="0" w:afterAutospacing="0" w:line="360" w:lineRule="auto"/>
        <w:jc w:val="both"/>
      </w:pPr>
      <w:proofErr w:type="gramStart"/>
      <w:r w:rsidRPr="00C33CB9">
        <w:t>Indicatorii de productivitate în activitatea de distribuţie a</w:t>
      </w:r>
      <w:r>
        <w:t>u</w:t>
      </w:r>
      <w:r w:rsidRPr="00C33CB9">
        <w:t xml:space="preserve"> prezentat o creștere după anul 1990 și o dim</w:t>
      </w:r>
      <w:r>
        <w:t>i</w:t>
      </w:r>
      <w:r w:rsidRPr="00C33CB9">
        <w:t>nuare după privatizare</w:t>
      </w:r>
      <w:r>
        <w:t>a</w:t>
      </w:r>
      <w:r w:rsidRPr="00C33CB9">
        <w:t xml:space="preserve"> activitații de distribuție.</w:t>
      </w:r>
      <w:proofErr w:type="gramEnd"/>
      <w:r w:rsidRPr="00C33CB9">
        <w:t xml:space="preserve"> </w:t>
      </w:r>
      <w:proofErr w:type="gramStart"/>
      <w:r w:rsidRPr="00C33CB9">
        <w:t>Indicatorului de productivitate în sectorul gazelor din România prezintă valori diferite față de Vestul Europei, diferențele arătând o productivitate mult mai mică în România.</w:t>
      </w:r>
      <w:proofErr w:type="gramEnd"/>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
    <w:p w:rsidR="00F13CC9" w:rsidRPr="00095E59" w:rsidRDefault="00F13CC9" w:rsidP="00F13CC9">
      <w:pPr>
        <w:spacing w:after="0" w:line="360" w:lineRule="auto"/>
        <w:jc w:val="both"/>
        <w:rPr>
          <w:rFonts w:ascii="Times New Roman" w:eastAsia="Times New Roman" w:hAnsi="Times New Roman" w:cs="Times New Roman"/>
          <w:color w:val="FF0000"/>
          <w:sz w:val="24"/>
          <w:szCs w:val="24"/>
          <w:lang w:val="en-US"/>
        </w:rPr>
      </w:pPr>
      <w:proofErr w:type="gramStart"/>
      <w:r w:rsidRPr="00095E59">
        <w:rPr>
          <w:rFonts w:ascii="Times New Roman" w:eastAsia="Times New Roman" w:hAnsi="Times New Roman" w:cs="Times New Roman"/>
          <w:b/>
          <w:bCs/>
          <w:i/>
          <w:iCs/>
          <w:color w:val="FF0000"/>
          <w:sz w:val="24"/>
          <w:szCs w:val="24"/>
          <w:lang w:val="en-US"/>
        </w:rPr>
        <w:t>Inventarea un</w:t>
      </w:r>
      <w:r>
        <w:rPr>
          <w:rFonts w:ascii="Times New Roman" w:eastAsia="Times New Roman" w:hAnsi="Times New Roman" w:cs="Times New Roman"/>
          <w:b/>
          <w:bCs/>
          <w:i/>
          <w:iCs/>
          <w:color w:val="FF0000"/>
          <w:sz w:val="24"/>
          <w:szCs w:val="24"/>
          <w:lang w:val="en-US"/>
        </w:rPr>
        <w:t>or indicatori de productivitate</w:t>
      </w:r>
      <w:r w:rsidRPr="00095E59">
        <w:rPr>
          <w:rFonts w:ascii="Times New Roman" w:eastAsia="Times New Roman" w:hAnsi="Times New Roman" w:cs="Times New Roman"/>
          <w:b/>
          <w:bCs/>
          <w:i/>
          <w:iCs/>
          <w:color w:val="FF0000"/>
          <w:sz w:val="24"/>
          <w:szCs w:val="24"/>
          <w:lang w:val="en-US"/>
        </w:rPr>
        <w:t>, a determinat mimarea valorii adăugate și nu a permis scăderea costurilor în unele companii.</w:t>
      </w:r>
      <w:proofErr w:type="gramEnd"/>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Perioada a fost caracterizată de </w:t>
      </w:r>
      <w:proofErr w:type="gramStart"/>
      <w:r w:rsidRPr="003218F9">
        <w:rPr>
          <w:rFonts w:ascii="Times New Roman" w:eastAsia="Times New Roman" w:hAnsi="Times New Roman" w:cs="Times New Roman"/>
          <w:sz w:val="24"/>
          <w:szCs w:val="24"/>
          <w:lang w:val="en-US"/>
        </w:rPr>
        <w:t>un</w:t>
      </w:r>
      <w:proofErr w:type="gramEnd"/>
      <w:r w:rsidRPr="003218F9">
        <w:rPr>
          <w:rFonts w:ascii="Times New Roman" w:eastAsia="Times New Roman" w:hAnsi="Times New Roman" w:cs="Times New Roman"/>
          <w:sz w:val="24"/>
          <w:szCs w:val="24"/>
          <w:lang w:val="en-US"/>
        </w:rPr>
        <w:t xml:space="preserve"> paradox: oamenii care aveau cunoştinţe au fost îndepărtați, pensionaţi, transferaţi etc.) </w:t>
      </w:r>
      <w:proofErr w:type="gramStart"/>
      <w:r w:rsidRPr="003218F9">
        <w:rPr>
          <w:rFonts w:ascii="Times New Roman" w:eastAsia="Times New Roman" w:hAnsi="Times New Roman" w:cs="Times New Roman"/>
          <w:sz w:val="24"/>
          <w:szCs w:val="24"/>
          <w:lang w:val="en-US"/>
        </w:rPr>
        <w:t>pentru</w:t>
      </w:r>
      <w:proofErr w:type="gramEnd"/>
      <w:r w:rsidRPr="003218F9">
        <w:rPr>
          <w:rFonts w:ascii="Times New Roman" w:eastAsia="Times New Roman" w:hAnsi="Times New Roman" w:cs="Times New Roman"/>
          <w:sz w:val="24"/>
          <w:szCs w:val="24"/>
          <w:lang w:val="en-US"/>
        </w:rPr>
        <w:t xml:space="preserve"> a fi angajaţi oameni care aveau nevoie de timp spre a ajunge la cunoştinţele celor respinşi.</w:t>
      </w:r>
    </w:p>
    <w:p w:rsidR="00F13CC9"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3218F9">
        <w:rPr>
          <w:rFonts w:ascii="Times New Roman" w:eastAsia="Times New Roman" w:hAnsi="Times New Roman" w:cs="Times New Roman"/>
          <w:sz w:val="24"/>
          <w:szCs w:val="24"/>
          <w:lang w:val="en-US"/>
        </w:rPr>
        <w:t>Oamenii au adoptat o atitudine la locul de muncă în concordanţă cu modul propriu de percepere a mediului de muncă.</w:t>
      </w:r>
      <w:proofErr w:type="gramEnd"/>
      <w:r w:rsidRPr="003218F9">
        <w:rPr>
          <w:rFonts w:ascii="Times New Roman" w:eastAsia="Times New Roman" w:hAnsi="Times New Roman" w:cs="Times New Roman"/>
          <w:sz w:val="24"/>
          <w:szCs w:val="24"/>
          <w:lang w:val="en-US"/>
        </w:rPr>
        <w:t xml:space="preserve"> Mediul instabil a distrus încrederea oamenilor în valori cum ar fi: calitate, inovaţie, creativitate, asumarea riscului, menţinerea standardelor precum şi atitudinea faţă de muncă. Munca </w:t>
      </w:r>
      <w:proofErr w:type="gramStart"/>
      <w:r w:rsidRPr="003218F9">
        <w:rPr>
          <w:rFonts w:ascii="Times New Roman" w:eastAsia="Times New Roman" w:hAnsi="Times New Roman" w:cs="Times New Roman"/>
          <w:sz w:val="24"/>
          <w:szCs w:val="24"/>
          <w:lang w:val="en-US"/>
        </w:rPr>
        <w:t>este</w:t>
      </w:r>
      <w:proofErr w:type="gramEnd"/>
      <w:r w:rsidRPr="003218F9">
        <w:rPr>
          <w:rFonts w:ascii="Times New Roman" w:eastAsia="Times New Roman" w:hAnsi="Times New Roman" w:cs="Times New Roman"/>
          <w:sz w:val="24"/>
          <w:szCs w:val="24"/>
          <w:lang w:val="en-US"/>
        </w:rPr>
        <w:t xml:space="preserve"> privită, în general, fără interes, pe cât posibil de evitat, lipsită de răspundere şi obositoare.</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pStyle w:val="Heading2"/>
        <w:rPr>
          <w:rFonts w:eastAsia="Times New Roman"/>
          <w:lang w:val="en-US"/>
        </w:rPr>
      </w:pPr>
      <w:bookmarkStart w:id="8" w:name="_Toc465804133"/>
      <w:r>
        <w:rPr>
          <w:rFonts w:eastAsia="Times New Roman"/>
          <w:lang w:val="en-US"/>
        </w:rPr>
        <w:t xml:space="preserve">2.7. </w:t>
      </w:r>
      <w:r w:rsidRPr="00C33CB9">
        <w:rPr>
          <w:rFonts w:eastAsia="Times New Roman"/>
          <w:lang w:val="en-US"/>
        </w:rPr>
        <w:t>Creşterea siguranţei în funcţionarea instalaţi</w:t>
      </w:r>
      <w:r>
        <w:rPr>
          <w:rFonts w:eastAsia="Times New Roman"/>
          <w:lang w:val="en-US"/>
        </w:rPr>
        <w:t>i</w:t>
      </w:r>
      <w:r w:rsidRPr="00C33CB9">
        <w:rPr>
          <w:rFonts w:eastAsia="Times New Roman"/>
          <w:lang w:val="en-US"/>
        </w:rPr>
        <w:t>lor de gaze</w:t>
      </w:r>
      <w:bookmarkEnd w:id="8"/>
    </w:p>
    <w:p w:rsidR="00F13CC9" w:rsidRPr="00C47194" w:rsidRDefault="00F13CC9" w:rsidP="00F13CC9">
      <w:pPr>
        <w:rPr>
          <w:lang w:val="en-US"/>
        </w:rPr>
      </w:pPr>
    </w:p>
    <w:p w:rsidR="00F13CC9" w:rsidRPr="00C30E61"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 î</w:t>
      </w:r>
      <w:r w:rsidRPr="00E54DC9">
        <w:rPr>
          <w:rFonts w:ascii="Times New Roman" w:eastAsia="Times New Roman" w:hAnsi="Times New Roman" w:cs="Times New Roman"/>
          <w:sz w:val="24"/>
          <w:szCs w:val="24"/>
          <w:lang w:val="en-US"/>
        </w:rPr>
        <w:t xml:space="preserve">nceputul anilor </w:t>
      </w:r>
      <w:r>
        <w:rPr>
          <w:rFonts w:ascii="Times New Roman" w:eastAsia="Times New Roman" w:hAnsi="Times New Roman" w:cs="Times New Roman"/>
          <w:sz w:val="24"/>
          <w:szCs w:val="24"/>
          <w:lang w:val="en-US"/>
        </w:rPr>
        <w:t>2000 î</w:t>
      </w:r>
      <w:r w:rsidRPr="00E54DC9">
        <w:rPr>
          <w:rFonts w:ascii="Times New Roman" w:eastAsia="Times New Roman" w:hAnsi="Times New Roman" w:cs="Times New Roman"/>
          <w:sz w:val="24"/>
          <w:szCs w:val="24"/>
          <w:lang w:val="en-US"/>
        </w:rPr>
        <w:t xml:space="preserve">n sectorul gazelor naturale </w:t>
      </w:r>
      <w:r>
        <w:rPr>
          <w:rFonts w:ascii="Times New Roman" w:eastAsia="Times New Roman" w:hAnsi="Times New Roman" w:cs="Times New Roman"/>
          <w:sz w:val="24"/>
          <w:szCs w:val="24"/>
          <w:lang w:val="en-US"/>
        </w:rPr>
        <w:t xml:space="preserve">a părut </w:t>
      </w:r>
      <w:r w:rsidRPr="00C30E61">
        <w:rPr>
          <w:rFonts w:ascii="Times New Roman" w:eastAsia="Times New Roman" w:hAnsi="Times New Roman" w:cs="Times New Roman"/>
          <w:sz w:val="24"/>
          <w:szCs w:val="24"/>
          <w:lang w:val="en-US"/>
        </w:rPr>
        <w:t>ideea unei masive restructurări conceptuale. Noua abordare avea la bază principii „</w:t>
      </w:r>
      <w:r w:rsidRPr="00C30E61">
        <w:rPr>
          <w:rFonts w:ascii="Times New Roman" w:eastAsia="Times New Roman" w:hAnsi="Times New Roman" w:cs="Times New Roman"/>
          <w:i/>
          <w:iCs/>
          <w:sz w:val="24"/>
          <w:szCs w:val="24"/>
          <w:lang w:val="en-US"/>
        </w:rPr>
        <w:t>importate din alte țări</w:t>
      </w:r>
      <w:r w:rsidRPr="00C30E61">
        <w:rPr>
          <w:rFonts w:ascii="Times New Roman" w:eastAsia="Times New Roman" w:hAnsi="Times New Roman" w:cs="Times New Roman"/>
          <w:sz w:val="24"/>
          <w:szCs w:val="24"/>
          <w:lang w:val="en-US"/>
        </w:rPr>
        <w:t>” (chiar dacă majoritatea dintre aceste principii au fost folosite în perioada interbelică în sectorul gazelor naturale):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concurenț</w:t>
      </w:r>
      <w:r w:rsidRPr="00E54DC9">
        <w:rPr>
          <w:rFonts w:ascii="Times New Roman" w:eastAsia="Times New Roman" w:hAnsi="Times New Roman" w:cs="Times New Roman"/>
          <w:sz w:val="24"/>
          <w:szCs w:val="24"/>
          <w:lang w:val="en-US"/>
        </w:rPr>
        <w:t>a;</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xml:space="preserve">–          </w:t>
      </w:r>
      <w:proofErr w:type="gramStart"/>
      <w:r w:rsidRPr="00E54DC9">
        <w:rPr>
          <w:rFonts w:ascii="Times New Roman" w:eastAsia="Times New Roman" w:hAnsi="Times New Roman" w:cs="Times New Roman"/>
          <w:sz w:val="24"/>
          <w:szCs w:val="24"/>
          <w:lang w:val="en-US"/>
        </w:rPr>
        <w:t>echitatea</w:t>
      </w:r>
      <w:proofErr w:type="gramEnd"/>
      <w:r w:rsidRPr="00E54DC9">
        <w:rPr>
          <w:rFonts w:ascii="Times New Roman" w:eastAsia="Times New Roman" w:hAnsi="Times New Roman" w:cs="Times New Roman"/>
          <w:sz w:val="24"/>
          <w:szCs w:val="24"/>
          <w:lang w:val="en-US"/>
        </w:rPr>
        <w:t>;</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transparen</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a;</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E54DC9">
        <w:rPr>
          <w:rFonts w:ascii="Times New Roman" w:eastAsia="Times New Roman" w:hAnsi="Times New Roman" w:cs="Times New Roman"/>
          <w:sz w:val="24"/>
          <w:szCs w:val="24"/>
          <w:lang w:val="en-US"/>
        </w:rPr>
        <w:lastRenderedPageBreak/>
        <w:t>cu</w:t>
      </w:r>
      <w:proofErr w:type="gramEnd"/>
      <w:r w:rsidRPr="00E54DC9">
        <w:rPr>
          <w:rFonts w:ascii="Times New Roman" w:eastAsia="Times New Roman" w:hAnsi="Times New Roman" w:cs="Times New Roman"/>
          <w:sz w:val="24"/>
          <w:szCs w:val="24"/>
          <w:lang w:val="en-US"/>
        </w:rPr>
        <w:t xml:space="preserve"> scopul declarat de a :</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xml:space="preserve">–          reduce costurile directe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indirecte de utilizare a gazelor naturale;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xml:space="preserve">–          </w:t>
      </w:r>
      <w:proofErr w:type="gramStart"/>
      <w:r w:rsidRPr="00E54DC9">
        <w:rPr>
          <w:rFonts w:ascii="Times New Roman" w:eastAsia="Times New Roman" w:hAnsi="Times New Roman" w:cs="Times New Roman"/>
          <w:sz w:val="24"/>
          <w:szCs w:val="24"/>
          <w:lang w:val="en-US"/>
        </w:rPr>
        <w:t>separa</w:t>
      </w:r>
      <w:proofErr w:type="gramEnd"/>
      <w:r w:rsidRPr="00E54DC9">
        <w:rPr>
          <w:rFonts w:ascii="Times New Roman" w:eastAsia="Times New Roman" w:hAnsi="Times New Roman" w:cs="Times New Roman"/>
          <w:sz w:val="24"/>
          <w:szCs w:val="24"/>
          <w:lang w:val="en-US"/>
        </w:rPr>
        <w:t xml:space="preserve"> costurile pe tipuri de activit</w:t>
      </w:r>
      <w:r>
        <w:rPr>
          <w:rFonts w:ascii="Times New Roman" w:eastAsia="Times New Roman" w:hAnsi="Times New Roman" w:cs="Times New Roman"/>
          <w:sz w:val="24"/>
          <w:szCs w:val="24"/>
          <w:lang w:val="en-US"/>
        </w:rPr>
        <w:t>ăți și forțarea diminuă</w:t>
      </w:r>
      <w:r w:rsidRPr="00E54DC9">
        <w:rPr>
          <w:rFonts w:ascii="Times New Roman" w:eastAsia="Times New Roman" w:hAnsi="Times New Roman" w:cs="Times New Roman"/>
          <w:sz w:val="24"/>
          <w:szCs w:val="24"/>
          <w:lang w:val="en-US"/>
        </w:rPr>
        <w:t>rii acelora care sunt foarte mari;</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creș</w:t>
      </w:r>
      <w:r w:rsidRPr="00E54DC9">
        <w:rPr>
          <w:rFonts w:ascii="Times New Roman" w:eastAsia="Times New Roman" w:hAnsi="Times New Roman" w:cs="Times New Roman"/>
          <w:sz w:val="24"/>
          <w:szCs w:val="24"/>
          <w:lang w:val="en-US"/>
        </w:rPr>
        <w:t>te</w:t>
      </w:r>
      <w:proofErr w:type="gramEnd"/>
      <w:r w:rsidRPr="00E54DC9">
        <w:rPr>
          <w:rFonts w:ascii="Times New Roman" w:eastAsia="Times New Roman" w:hAnsi="Times New Roman" w:cs="Times New Roman"/>
          <w:sz w:val="24"/>
          <w:szCs w:val="24"/>
          <w:lang w:val="en-US"/>
        </w:rPr>
        <w:t xml:space="preserve"> calita</w:t>
      </w:r>
      <w:r>
        <w:rPr>
          <w:rFonts w:ascii="Times New Roman" w:eastAsia="Times New Roman" w:hAnsi="Times New Roman" w:cs="Times New Roman"/>
          <w:sz w:val="24"/>
          <w:szCs w:val="24"/>
          <w:lang w:val="en-US"/>
        </w:rPr>
        <w:t>tea serviciilor necesare utiliză</w:t>
      </w:r>
      <w:r w:rsidRPr="00E54DC9">
        <w:rPr>
          <w:rFonts w:ascii="Times New Roman" w:eastAsia="Times New Roman" w:hAnsi="Times New Roman" w:cs="Times New Roman"/>
          <w:sz w:val="24"/>
          <w:szCs w:val="24"/>
          <w:lang w:val="en-US"/>
        </w:rPr>
        <w:t>rii gazelor naturale;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xml:space="preserve">–          </w:t>
      </w:r>
      <w:proofErr w:type="gramStart"/>
      <w:r w:rsidRPr="00E54DC9">
        <w:rPr>
          <w:rFonts w:ascii="Times New Roman" w:eastAsia="Times New Roman" w:hAnsi="Times New Roman" w:cs="Times New Roman"/>
          <w:sz w:val="24"/>
          <w:szCs w:val="24"/>
          <w:lang w:val="en-US"/>
        </w:rPr>
        <w:t>asigur</w:t>
      </w:r>
      <w:r>
        <w:rPr>
          <w:rFonts w:ascii="Times New Roman" w:eastAsia="Times New Roman" w:hAnsi="Times New Roman" w:cs="Times New Roman"/>
          <w:sz w:val="24"/>
          <w:szCs w:val="24"/>
          <w:lang w:val="en-US"/>
        </w:rPr>
        <w:t>a</w:t>
      </w:r>
      <w:proofErr w:type="gramEnd"/>
      <w:r>
        <w:rPr>
          <w:rFonts w:ascii="Times New Roman" w:eastAsia="Times New Roman" w:hAnsi="Times New Roman" w:cs="Times New Roman"/>
          <w:sz w:val="24"/>
          <w:szCs w:val="24"/>
          <w:lang w:val="en-US"/>
        </w:rPr>
        <w:t xml:space="preserve"> libertatea clientului de a-ș</w:t>
      </w:r>
      <w:r w:rsidRPr="00E54DC9">
        <w:rPr>
          <w:rFonts w:ascii="Times New Roman" w:eastAsia="Times New Roman" w:hAnsi="Times New Roman" w:cs="Times New Roman"/>
          <w:sz w:val="24"/>
          <w:szCs w:val="24"/>
          <w:lang w:val="en-US"/>
        </w:rPr>
        <w:t xml:space="preserve">i alege, negocia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 xml:space="preserve">i contracta diversele servicii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sectorul gazelor naturale.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Liberalizarea pie</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ei de gaze naturale, a creionat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ideea unei pie</w:t>
      </w:r>
      <w:r>
        <w:rPr>
          <w:rFonts w:ascii="Times New Roman" w:eastAsia="Times New Roman" w:hAnsi="Times New Roman" w:cs="Times New Roman"/>
          <w:sz w:val="24"/>
          <w:szCs w:val="24"/>
          <w:lang w:val="en-US"/>
        </w:rPr>
        <w:t>țe a serviciilor care însoț</w:t>
      </w:r>
      <w:r w:rsidRPr="00E54DC9">
        <w:rPr>
          <w:rFonts w:ascii="Times New Roman" w:eastAsia="Times New Roman" w:hAnsi="Times New Roman" w:cs="Times New Roman"/>
          <w:sz w:val="24"/>
          <w:szCs w:val="24"/>
          <w:lang w:val="en-US"/>
        </w:rPr>
        <w:t>esc activitatea de utilizare a gazelor naturale: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xml:space="preserve">–          </w:t>
      </w:r>
      <w:proofErr w:type="gramStart"/>
      <w:r w:rsidRPr="00E54DC9">
        <w:rPr>
          <w:rFonts w:ascii="Times New Roman" w:eastAsia="Times New Roman" w:hAnsi="Times New Roman" w:cs="Times New Roman"/>
          <w:sz w:val="24"/>
          <w:szCs w:val="24"/>
          <w:lang w:val="en-US"/>
        </w:rPr>
        <w:t>proiectare</w:t>
      </w:r>
      <w:proofErr w:type="gramEnd"/>
      <w:r w:rsidRPr="00E54DC9">
        <w:rPr>
          <w:rFonts w:ascii="Times New Roman" w:eastAsia="Times New Roman" w:hAnsi="Times New Roman" w:cs="Times New Roman"/>
          <w:sz w:val="24"/>
          <w:szCs w:val="24"/>
          <w:lang w:val="en-US"/>
        </w:rPr>
        <w:t>;</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verificare</w:t>
      </w:r>
      <w:proofErr w:type="gramEnd"/>
      <w:r>
        <w:rPr>
          <w:rFonts w:ascii="Times New Roman" w:eastAsia="Times New Roman" w:hAnsi="Times New Roman" w:cs="Times New Roman"/>
          <w:sz w:val="24"/>
          <w:szCs w:val="24"/>
          <w:lang w:val="en-US"/>
        </w:rPr>
        <w:t xml:space="preserve"> ș</w:t>
      </w:r>
      <w:r w:rsidRPr="00E54DC9">
        <w:rPr>
          <w:rFonts w:ascii="Times New Roman" w:eastAsia="Times New Roman" w:hAnsi="Times New Roman" w:cs="Times New Roman"/>
          <w:sz w:val="24"/>
          <w:szCs w:val="24"/>
          <w:lang w:val="en-US"/>
        </w:rPr>
        <w:t>i avizare proiecte;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xml:space="preserve">–          </w:t>
      </w:r>
      <w:proofErr w:type="gramStart"/>
      <w:r w:rsidRPr="00E54DC9">
        <w:rPr>
          <w:rFonts w:ascii="Times New Roman" w:eastAsia="Times New Roman" w:hAnsi="Times New Roman" w:cs="Times New Roman"/>
          <w:sz w:val="24"/>
          <w:szCs w:val="24"/>
          <w:lang w:val="en-US"/>
        </w:rPr>
        <w:t>construc</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ie</w:t>
      </w:r>
      <w:proofErr w:type="gramEnd"/>
      <w:r w:rsidRPr="00E54DC9">
        <w:rPr>
          <w:rFonts w:ascii="Times New Roman" w:eastAsia="Times New Roman" w:hAnsi="Times New Roman" w:cs="Times New Roman"/>
          <w:sz w:val="24"/>
          <w:szCs w:val="24"/>
          <w:lang w:val="en-US"/>
        </w:rPr>
        <w:t xml:space="preserve"> conducte </w:t>
      </w:r>
      <w:r>
        <w:rPr>
          <w:rFonts w:ascii="Times New Roman" w:eastAsia="Times New Roman" w:hAnsi="Times New Roman" w:cs="Times New Roman"/>
          <w:sz w:val="24"/>
          <w:szCs w:val="24"/>
          <w:lang w:val="en-US"/>
        </w:rPr>
        <w:t>și instalaț</w:t>
      </w:r>
      <w:r w:rsidRPr="00E54DC9">
        <w:rPr>
          <w:rFonts w:ascii="Times New Roman" w:eastAsia="Times New Roman" w:hAnsi="Times New Roman" w:cs="Times New Roman"/>
          <w:sz w:val="24"/>
          <w:szCs w:val="24"/>
          <w:lang w:val="en-US"/>
        </w:rPr>
        <w:t>ii;</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recepț</w:t>
      </w:r>
      <w:r w:rsidRPr="00E54DC9">
        <w:rPr>
          <w:rFonts w:ascii="Times New Roman" w:eastAsia="Times New Roman" w:hAnsi="Times New Roman" w:cs="Times New Roman"/>
          <w:sz w:val="24"/>
          <w:szCs w:val="24"/>
          <w:lang w:val="en-US"/>
        </w:rPr>
        <w:t>ie;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exploatare</w:t>
      </w:r>
      <w:proofErr w:type="gramEnd"/>
      <w:r>
        <w:rPr>
          <w:rFonts w:ascii="Times New Roman" w:eastAsia="Times New Roman" w:hAnsi="Times New Roman" w:cs="Times New Roman"/>
          <w:sz w:val="24"/>
          <w:szCs w:val="24"/>
          <w:lang w:val="en-US"/>
        </w:rPr>
        <w:t xml:space="preserve"> instalaț</w:t>
      </w:r>
      <w:r w:rsidRPr="00E54DC9">
        <w:rPr>
          <w:rFonts w:ascii="Times New Roman" w:eastAsia="Times New Roman" w:hAnsi="Times New Roman" w:cs="Times New Roman"/>
          <w:sz w:val="24"/>
          <w:szCs w:val="24"/>
          <w:lang w:val="en-US"/>
        </w:rPr>
        <w:t>ii de utilizare;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xml:space="preserve">–          </w:t>
      </w:r>
      <w:proofErr w:type="gramStart"/>
      <w:r>
        <w:rPr>
          <w:rFonts w:ascii="Times New Roman" w:eastAsia="Times New Roman" w:hAnsi="Times New Roman" w:cs="Times New Roman"/>
          <w:sz w:val="24"/>
          <w:szCs w:val="24"/>
          <w:lang w:val="en-US"/>
        </w:rPr>
        <w:t>verificare</w:t>
      </w:r>
      <w:proofErr w:type="gramEnd"/>
      <w:r>
        <w:rPr>
          <w:rFonts w:ascii="Times New Roman" w:eastAsia="Times New Roman" w:hAnsi="Times New Roman" w:cs="Times New Roman"/>
          <w:sz w:val="24"/>
          <w:szCs w:val="24"/>
          <w:lang w:val="en-US"/>
        </w:rPr>
        <w:t xml:space="preserve"> instalaț</w:t>
      </w:r>
      <w:r w:rsidRPr="00E54DC9">
        <w:rPr>
          <w:rFonts w:ascii="Times New Roman" w:eastAsia="Times New Roman" w:hAnsi="Times New Roman" w:cs="Times New Roman"/>
          <w:sz w:val="24"/>
          <w:szCs w:val="24"/>
          <w:lang w:val="en-US"/>
        </w:rPr>
        <w:t>ii de utilizare;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expertize.</w:t>
      </w:r>
    </w:p>
    <w:p w:rsidR="009B1CF4" w:rsidRPr="009B1CF4" w:rsidRDefault="00F13CC9" w:rsidP="009B1CF4">
      <w:pPr>
        <w:spacing w:after="0" w:line="360" w:lineRule="auto"/>
        <w:jc w:val="both"/>
        <w:rPr>
          <w:rFonts w:ascii="Times New Roman" w:eastAsia="Times New Roman" w:hAnsi="Times New Roman" w:cs="Times New Roman"/>
          <w:sz w:val="24"/>
        </w:rPr>
      </w:pPr>
      <w:r w:rsidRPr="009B1CF4">
        <w:rPr>
          <w:rFonts w:ascii="Times New Roman" w:eastAsia="Times New Roman" w:hAnsi="Times New Roman" w:cs="Times New Roman"/>
          <w:sz w:val="24"/>
          <w:szCs w:val="24"/>
          <w:lang w:val="en-US"/>
        </w:rPr>
        <w:t> </w:t>
      </w:r>
      <w:r w:rsidR="009B1CF4" w:rsidRPr="009B1CF4">
        <w:rPr>
          <w:rFonts w:ascii="Times New Roman" w:eastAsia="Times New Roman" w:hAnsi="Times New Roman" w:cs="Times New Roman"/>
          <w:sz w:val="24"/>
        </w:rPr>
        <w:t xml:space="preserve">-          </w:t>
      </w:r>
      <w:proofErr w:type="gramStart"/>
      <w:r w:rsidR="009B1CF4" w:rsidRPr="009B1CF4">
        <w:rPr>
          <w:rFonts w:ascii="Times New Roman" w:eastAsia="Times New Roman" w:hAnsi="Times New Roman" w:cs="Times New Roman"/>
          <w:sz w:val="24"/>
        </w:rPr>
        <w:t>scoaterea</w:t>
      </w:r>
      <w:proofErr w:type="gramEnd"/>
      <w:r w:rsidR="009B1CF4" w:rsidRPr="009B1CF4">
        <w:rPr>
          <w:rFonts w:ascii="Times New Roman" w:eastAsia="Times New Roman" w:hAnsi="Times New Roman" w:cs="Times New Roman"/>
          <w:sz w:val="24"/>
        </w:rPr>
        <w:t xml:space="preserve"> din functiune si readucerea terenului afectat la starea initiala.</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Această situaț</w:t>
      </w:r>
      <w:r w:rsidRPr="00E54DC9">
        <w:rPr>
          <w:rFonts w:ascii="Times New Roman" w:eastAsia="Times New Roman" w:hAnsi="Times New Roman" w:cs="Times New Roman"/>
          <w:sz w:val="24"/>
          <w:szCs w:val="24"/>
          <w:lang w:val="en-US"/>
        </w:rPr>
        <w:t>ie a determinat eliminarea unor activit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 care erau anterior integrate, dar netarifate (costul reg</w:t>
      </w:r>
      <w:r>
        <w:rPr>
          <w:rFonts w:ascii="Times New Roman" w:eastAsia="Times New Roman" w:hAnsi="Times New Roman" w:cs="Times New Roman"/>
          <w:sz w:val="24"/>
          <w:szCs w:val="24"/>
          <w:lang w:val="en-US"/>
        </w:rPr>
        <w:t>ăsindu-se în costul tarifelor de distribuț</w:t>
      </w:r>
      <w:r w:rsidRPr="00E54DC9">
        <w:rPr>
          <w:rFonts w:ascii="Times New Roman" w:eastAsia="Times New Roman" w:hAnsi="Times New Roman" w:cs="Times New Roman"/>
          <w:sz w:val="24"/>
          <w:szCs w:val="24"/>
          <w:lang w:val="en-US"/>
        </w:rPr>
        <w:t xml:space="preserve">ie)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apari</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ia </w:t>
      </w:r>
      <w:r>
        <w:rPr>
          <w:rFonts w:ascii="Times New Roman" w:eastAsia="Times New Roman" w:hAnsi="Times New Roman" w:cs="Times New Roman"/>
          <w:sz w:val="24"/>
          <w:szCs w:val="24"/>
          <w:lang w:val="en-US"/>
        </w:rPr>
        <w:t>firmelor private care efectuează aceste lucră</w:t>
      </w:r>
      <w:r w:rsidRPr="00E54DC9">
        <w:rPr>
          <w:rFonts w:ascii="Times New Roman" w:eastAsia="Times New Roman" w:hAnsi="Times New Roman" w:cs="Times New Roman"/>
          <w:sz w:val="24"/>
          <w:szCs w:val="24"/>
          <w:lang w:val="en-US"/>
        </w:rPr>
        <w:t>ri contra cost</w:t>
      </w:r>
      <w:r>
        <w:rPr>
          <w:rFonts w:ascii="Times New Roman" w:eastAsia="Times New Roman" w:hAnsi="Times New Roman" w:cs="Times New Roman"/>
          <w:sz w:val="24"/>
          <w:szCs w:val="24"/>
          <w:lang w:val="en-US"/>
        </w:rPr>
        <w:t xml:space="preserve"> (suplimentar față de prețul gazelor naturale)</w:t>
      </w:r>
      <w:r w:rsidRPr="00E54DC9">
        <w:rPr>
          <w:rFonts w:ascii="Times New Roman" w:eastAsia="Times New Roman" w:hAnsi="Times New Roman" w:cs="Times New Roman"/>
          <w:sz w:val="24"/>
          <w:szCs w:val="24"/>
          <w:lang w:val="en-US"/>
        </w:rPr>
        <w:t>.</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Cererea mare de servicii conexe activit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 xml:space="preserve">ii de utilizare, efortul redus – intelectual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fizic – de a realiza aceste lucr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 pre</w:t>
      </w:r>
      <w:r>
        <w:rPr>
          <w:rFonts w:ascii="Times New Roman" w:eastAsia="Times New Roman" w:hAnsi="Times New Roman" w:cs="Times New Roman"/>
          <w:sz w:val="24"/>
          <w:szCs w:val="24"/>
          <w:lang w:val="en-US"/>
        </w:rPr>
        <w:t>țurile ridicate ale servicii</w:t>
      </w:r>
      <w:r w:rsidRPr="00E54DC9">
        <w:rPr>
          <w:rFonts w:ascii="Times New Roman" w:eastAsia="Times New Roman" w:hAnsi="Times New Roman" w:cs="Times New Roman"/>
          <w:sz w:val="24"/>
          <w:szCs w:val="24"/>
          <w:lang w:val="en-US"/>
        </w:rPr>
        <w:t>lor a</w:t>
      </w:r>
      <w:r>
        <w:rPr>
          <w:rFonts w:ascii="Times New Roman" w:eastAsia="Times New Roman" w:hAnsi="Times New Roman" w:cs="Times New Roman"/>
          <w:sz w:val="24"/>
          <w:szCs w:val="24"/>
          <w:lang w:val="en-US"/>
        </w:rPr>
        <w:t>u</w:t>
      </w:r>
      <w:r w:rsidRPr="00E54DC9">
        <w:rPr>
          <w:rFonts w:ascii="Times New Roman" w:eastAsia="Times New Roman" w:hAnsi="Times New Roman" w:cs="Times New Roman"/>
          <w:sz w:val="24"/>
          <w:szCs w:val="24"/>
          <w:lang w:val="en-US"/>
        </w:rPr>
        <w:t xml:space="preserve"> determinat cre</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terea rapid</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a num</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rului firmelor care se autorizau s</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efectueze lucr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ri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 xml:space="preserve">n sectorul gazelor naturale, dar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 xml:space="preserve">i antrenarea de persoane din diverse alte domenii care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lang w:val="en-US"/>
        </w:rPr>
        <w:t>-</w:t>
      </w:r>
      <w:r w:rsidRPr="00E54DC9">
        <w:rPr>
          <w:rFonts w:ascii="Times New Roman" w:eastAsia="Times New Roman" w:hAnsi="Times New Roman" w:cs="Times New Roman"/>
          <w:sz w:val="24"/>
          <w:szCs w:val="24"/>
          <w:lang w:val="en-US"/>
        </w:rPr>
        <w:t xml:space="preserve">au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ncetat sau restr</w:t>
      </w:r>
      <w:r>
        <w:rPr>
          <w:rFonts w:ascii="Times New Roman" w:eastAsia="Times New Roman" w:hAnsi="Times New Roman" w:cs="Times New Roman"/>
          <w:sz w:val="24"/>
          <w:szCs w:val="24"/>
          <w:lang w:val="en-US"/>
        </w:rPr>
        <w:t>â</w:t>
      </w:r>
      <w:r w:rsidRPr="00E54DC9">
        <w:rPr>
          <w:rFonts w:ascii="Times New Roman" w:eastAsia="Times New Roman" w:hAnsi="Times New Roman" w:cs="Times New Roman"/>
          <w:sz w:val="24"/>
          <w:szCs w:val="24"/>
          <w:lang w:val="en-US"/>
        </w:rPr>
        <w:t xml:space="preserve">ns activitatea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ultimii ani, f</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preg</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tire teoretic</w:t>
      </w:r>
      <w:r>
        <w:rPr>
          <w:rFonts w:ascii="Times New Roman" w:eastAsia="Times New Roman" w:hAnsi="Times New Roman" w:cs="Times New Roman"/>
          <w:sz w:val="24"/>
          <w:szCs w:val="24"/>
          <w:lang w:val="en-US"/>
        </w:rPr>
        <w:t>ă ș</w:t>
      </w:r>
      <w:r w:rsidRPr="00E54DC9">
        <w:rPr>
          <w:rFonts w:ascii="Times New Roman" w:eastAsia="Times New Roman" w:hAnsi="Times New Roman" w:cs="Times New Roman"/>
          <w:sz w:val="24"/>
          <w:szCs w:val="24"/>
          <w:lang w:val="en-US"/>
        </w:rPr>
        <w:t>i experien</w:t>
      </w:r>
      <w:r>
        <w:rPr>
          <w:rFonts w:ascii="Times New Roman" w:eastAsia="Times New Roman" w:hAnsi="Times New Roman" w:cs="Times New Roman"/>
          <w:sz w:val="24"/>
          <w:szCs w:val="24"/>
          <w:lang w:val="en-US"/>
        </w:rPr>
        <w:t>ță</w:t>
      </w:r>
      <w:r w:rsidRPr="00E54DC9">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domeniul gazelor naturale. Astfel, s-a ajuns ca  peste 1.500 de firme s</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se autorizeze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efectuarea de lucr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ri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 xml:space="preserve">n sectorul gazelor naturale, reunind peste 15.000 de persoane angrenate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aceast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activitate.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Lipsa culturii tehnice minime î</w:t>
      </w:r>
      <w:r w:rsidRPr="00E54DC9">
        <w:rPr>
          <w:rFonts w:ascii="Times New Roman" w:eastAsia="Times New Roman" w:hAnsi="Times New Roman" w:cs="Times New Roman"/>
          <w:sz w:val="24"/>
          <w:szCs w:val="24"/>
          <w:lang w:val="en-US"/>
        </w:rPr>
        <w:t>n domeniul gazelor naturale la nivelul consumatorilor (bazat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pe deviza </w:t>
      </w:r>
      <w:r w:rsidRPr="00E54DC9">
        <w:rPr>
          <w:rFonts w:ascii="Times New Roman" w:eastAsia="Times New Roman" w:hAnsi="Times New Roman" w:cs="Times New Roman"/>
          <w:i/>
          <w:iCs/>
          <w:sz w:val="24"/>
          <w:szCs w:val="24"/>
          <w:lang w:val="en-US"/>
        </w:rPr>
        <w:t xml:space="preserve">merge </w:t>
      </w:r>
      <w:r>
        <w:rPr>
          <w:rFonts w:ascii="Times New Roman" w:eastAsia="Times New Roman" w:hAnsi="Times New Roman" w:cs="Times New Roman"/>
          <w:i/>
          <w:iCs/>
          <w:sz w:val="24"/>
          <w:szCs w:val="24"/>
          <w:lang w:val="en-US"/>
        </w:rPr>
        <w:t>ș</w:t>
      </w:r>
      <w:r w:rsidRPr="00E54DC9">
        <w:rPr>
          <w:rFonts w:ascii="Times New Roman" w:eastAsia="Times New Roman" w:hAnsi="Times New Roman" w:cs="Times New Roman"/>
          <w:i/>
          <w:iCs/>
          <w:sz w:val="24"/>
          <w:szCs w:val="24"/>
          <w:lang w:val="en-US"/>
        </w:rPr>
        <w:t>i asa</w:t>
      </w:r>
      <w:r w:rsidRPr="00E54DC9">
        <w:rPr>
          <w:rFonts w:ascii="Times New Roman" w:eastAsia="Times New Roman" w:hAnsi="Times New Roman" w:cs="Times New Roman"/>
          <w:sz w:val="24"/>
          <w:szCs w:val="24"/>
          <w:lang w:val="en-US"/>
        </w:rPr>
        <w:t>, chiar dac</w:t>
      </w:r>
      <w:r>
        <w:rPr>
          <w:rFonts w:ascii="Times New Roman" w:eastAsia="Times New Roman" w:hAnsi="Times New Roman" w:cs="Times New Roman"/>
          <w:sz w:val="24"/>
          <w:szCs w:val="24"/>
          <w:lang w:val="en-US"/>
        </w:rPr>
        <w:t>ă în joc este siguranț</w:t>
      </w:r>
      <w:r w:rsidRPr="00E54DC9">
        <w:rPr>
          <w:rFonts w:ascii="Times New Roman" w:eastAsia="Times New Roman" w:hAnsi="Times New Roman" w:cs="Times New Roman"/>
          <w:sz w:val="24"/>
          <w:szCs w:val="24"/>
          <w:lang w:val="en-US"/>
        </w:rPr>
        <w:t xml:space="preserve">a lor </w:t>
      </w:r>
      <w:r>
        <w:rPr>
          <w:rFonts w:ascii="Times New Roman" w:eastAsia="Times New Roman" w:hAnsi="Times New Roman" w:cs="Times New Roman"/>
          <w:sz w:val="24"/>
          <w:szCs w:val="24"/>
          <w:lang w:val="en-US"/>
        </w:rPr>
        <w:t>și a celor care locuiesc î</w:t>
      </w:r>
      <w:r w:rsidRPr="00E54DC9">
        <w:rPr>
          <w:rFonts w:ascii="Times New Roman" w:eastAsia="Times New Roman" w:hAnsi="Times New Roman" w:cs="Times New Roman"/>
          <w:sz w:val="24"/>
          <w:szCs w:val="24"/>
          <w:lang w:val="en-US"/>
        </w:rPr>
        <w:t>n apropierea lor), impactul unor costuri suplimentare asupra consumatorului de gaze introduse odat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cu aceste </w:t>
      </w:r>
      <w:r w:rsidRPr="00E54DC9">
        <w:rPr>
          <w:rFonts w:ascii="Times New Roman" w:eastAsia="Times New Roman" w:hAnsi="Times New Roman" w:cs="Times New Roman"/>
          <w:sz w:val="24"/>
          <w:szCs w:val="24"/>
          <w:lang w:val="en-US"/>
        </w:rPr>
        <w:lastRenderedPageBreak/>
        <w:t>servicii (costuri care nu erau eviden</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iate/percepute de acesta, </w:t>
      </w:r>
      <w:r>
        <w:rPr>
          <w:rFonts w:ascii="Times New Roman" w:eastAsia="Times New Roman" w:hAnsi="Times New Roman" w:cs="Times New Roman"/>
          <w:sz w:val="24"/>
          <w:szCs w:val="24"/>
          <w:lang w:val="en-US"/>
        </w:rPr>
        <w:t xml:space="preserve">acestea </w:t>
      </w:r>
      <w:r w:rsidRPr="00E54DC9">
        <w:rPr>
          <w:rFonts w:ascii="Times New Roman" w:eastAsia="Times New Roman" w:hAnsi="Times New Roman" w:cs="Times New Roman"/>
          <w:sz w:val="24"/>
          <w:szCs w:val="24"/>
          <w:lang w:val="en-US"/>
        </w:rPr>
        <w:t>p</w:t>
      </w:r>
      <w:r>
        <w:rPr>
          <w:rFonts w:ascii="Times New Roman" w:eastAsia="Times New Roman" w:hAnsi="Times New Roman" w:cs="Times New Roman"/>
          <w:sz w:val="24"/>
          <w:szCs w:val="24"/>
          <w:lang w:val="en-US"/>
        </w:rPr>
        <w:t>â</w:t>
      </w:r>
      <w:r w:rsidRPr="00E54DC9">
        <w:rPr>
          <w:rFonts w:ascii="Times New Roman" w:eastAsia="Times New Roman" w:hAnsi="Times New Roman" w:cs="Times New Roman"/>
          <w:sz w:val="24"/>
          <w:szCs w:val="24"/>
          <w:lang w:val="en-US"/>
        </w:rPr>
        <w:t>n</w:t>
      </w:r>
      <w:r>
        <w:rPr>
          <w:rFonts w:ascii="Times New Roman" w:eastAsia="Times New Roman" w:hAnsi="Times New Roman" w:cs="Times New Roman"/>
          <w:sz w:val="24"/>
          <w:szCs w:val="24"/>
          <w:lang w:val="en-US"/>
        </w:rPr>
        <w:t>ă în urmă</w:t>
      </w:r>
      <w:r w:rsidRPr="00E54DC9">
        <w:rPr>
          <w:rFonts w:ascii="Times New Roman" w:eastAsia="Times New Roman" w:hAnsi="Times New Roman" w:cs="Times New Roman"/>
          <w:sz w:val="24"/>
          <w:szCs w:val="24"/>
          <w:lang w:val="en-US"/>
        </w:rPr>
        <w:t xml:space="preserve"> cu c</w:t>
      </w:r>
      <w:r>
        <w:rPr>
          <w:rFonts w:ascii="Times New Roman" w:eastAsia="Times New Roman" w:hAnsi="Times New Roman" w:cs="Times New Roman"/>
          <w:sz w:val="24"/>
          <w:szCs w:val="24"/>
          <w:lang w:val="en-US"/>
        </w:rPr>
        <w:t>âț</w:t>
      </w:r>
      <w:r w:rsidRPr="00E54DC9">
        <w:rPr>
          <w:rFonts w:ascii="Times New Roman" w:eastAsia="Times New Roman" w:hAnsi="Times New Roman" w:cs="Times New Roman"/>
          <w:sz w:val="24"/>
          <w:szCs w:val="24"/>
          <w:lang w:val="en-US"/>
        </w:rPr>
        <w:t>iva ani reg</w:t>
      </w:r>
      <w:r>
        <w:rPr>
          <w:rFonts w:ascii="Times New Roman" w:eastAsia="Times New Roman" w:hAnsi="Times New Roman" w:cs="Times New Roman"/>
          <w:sz w:val="24"/>
          <w:szCs w:val="24"/>
          <w:lang w:val="en-US"/>
        </w:rPr>
        <w:t>ăsindu-se î</w:t>
      </w:r>
      <w:r w:rsidRPr="00E54DC9">
        <w:rPr>
          <w:rFonts w:ascii="Times New Roman" w:eastAsia="Times New Roman" w:hAnsi="Times New Roman" w:cs="Times New Roman"/>
          <w:sz w:val="24"/>
          <w:szCs w:val="24"/>
          <w:lang w:val="en-US"/>
        </w:rPr>
        <w:t>n tarifele-pre</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urile gazelor), volumul mare de lucr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 angajate de o firm</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etc., au determinat abordarea unor lucr</w:t>
      </w:r>
      <w:r>
        <w:rPr>
          <w:rFonts w:ascii="Times New Roman" w:eastAsia="Times New Roman" w:hAnsi="Times New Roman" w:cs="Times New Roman"/>
          <w:sz w:val="24"/>
          <w:szCs w:val="24"/>
          <w:lang w:val="en-US"/>
        </w:rPr>
        <w:t>ări î</w:t>
      </w:r>
      <w:r w:rsidRPr="00E54DC9">
        <w:rPr>
          <w:rFonts w:ascii="Times New Roman" w:eastAsia="Times New Roman" w:hAnsi="Times New Roman" w:cs="Times New Roman"/>
          <w:sz w:val="24"/>
          <w:szCs w:val="24"/>
          <w:lang w:val="en-US"/>
        </w:rPr>
        <w:t>n afara condi</w:t>
      </w:r>
      <w:r>
        <w:rPr>
          <w:rFonts w:ascii="Times New Roman" w:eastAsia="Times New Roman" w:hAnsi="Times New Roman" w:cs="Times New Roman"/>
          <w:sz w:val="24"/>
          <w:szCs w:val="24"/>
          <w:lang w:val="en-US"/>
        </w:rPr>
        <w:t>ți</w:t>
      </w:r>
      <w:r w:rsidRPr="00E54DC9">
        <w:rPr>
          <w:rFonts w:ascii="Times New Roman" w:eastAsia="Times New Roman" w:hAnsi="Times New Roman" w:cs="Times New Roman"/>
          <w:sz w:val="24"/>
          <w:szCs w:val="24"/>
          <w:lang w:val="en-US"/>
        </w:rPr>
        <w:t>ilor prev</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zute de normativele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 xml:space="preserve">n vigoare.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 xml:space="preserve">n fapt cererea </w:t>
      </w:r>
      <w:r>
        <w:rPr>
          <w:rFonts w:ascii="Times New Roman" w:eastAsia="Times New Roman" w:hAnsi="Times New Roman" w:cs="Times New Roman"/>
          <w:sz w:val="24"/>
          <w:szCs w:val="24"/>
          <w:lang w:val="en-US"/>
        </w:rPr>
        <w:t>pentru astfel de servicii, s-</w:t>
      </w:r>
      <w:proofErr w:type="gramStart"/>
      <w:r>
        <w:rPr>
          <w:rFonts w:ascii="Times New Roman" w:eastAsia="Times New Roman" w:hAnsi="Times New Roman" w:cs="Times New Roman"/>
          <w:sz w:val="24"/>
          <w:szCs w:val="24"/>
          <w:lang w:val="en-US"/>
        </w:rPr>
        <w:t>a</w:t>
      </w:r>
      <w:proofErr w:type="gramEnd"/>
      <w:r>
        <w:rPr>
          <w:rFonts w:ascii="Times New Roman" w:eastAsia="Times New Roman" w:hAnsi="Times New Roman" w:cs="Times New Roman"/>
          <w:sz w:val="24"/>
          <w:szCs w:val="24"/>
          <w:lang w:val="en-US"/>
        </w:rPr>
        <w:t xml:space="preserve"> î</w:t>
      </w:r>
      <w:r w:rsidRPr="00E54DC9">
        <w:rPr>
          <w:rFonts w:ascii="Times New Roman" w:eastAsia="Times New Roman" w:hAnsi="Times New Roman" w:cs="Times New Roman"/>
          <w:sz w:val="24"/>
          <w:szCs w:val="24"/>
          <w:lang w:val="en-US"/>
        </w:rPr>
        <w:t>nt</w:t>
      </w:r>
      <w:r>
        <w:rPr>
          <w:rFonts w:ascii="Times New Roman" w:eastAsia="Times New Roman" w:hAnsi="Times New Roman" w:cs="Times New Roman"/>
          <w:sz w:val="24"/>
          <w:szCs w:val="24"/>
          <w:lang w:val="en-US"/>
        </w:rPr>
        <w:t>â</w:t>
      </w:r>
      <w:r w:rsidRPr="00E54DC9">
        <w:rPr>
          <w:rFonts w:ascii="Times New Roman" w:eastAsia="Times New Roman" w:hAnsi="Times New Roman" w:cs="Times New Roman"/>
          <w:sz w:val="24"/>
          <w:szCs w:val="24"/>
          <w:lang w:val="en-US"/>
        </w:rPr>
        <w:t>lnit „perfect” cu oferta. Pentru o sum</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mai mic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consumatorul, putea beneficia de proiectarea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realizarea unor instala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ii de utilizare de la persoane care 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utau pia</w:t>
      </w:r>
      <w:r>
        <w:rPr>
          <w:rFonts w:ascii="Times New Roman" w:eastAsia="Times New Roman" w:hAnsi="Times New Roman" w:cs="Times New Roman"/>
          <w:sz w:val="24"/>
          <w:szCs w:val="24"/>
          <w:lang w:val="en-US"/>
        </w:rPr>
        <w:t>ță</w:t>
      </w:r>
      <w:r w:rsidRPr="00E54DC9">
        <w:rPr>
          <w:rFonts w:ascii="Times New Roman" w:eastAsia="Times New Roman" w:hAnsi="Times New Roman" w:cs="Times New Roman"/>
          <w:sz w:val="24"/>
          <w:szCs w:val="24"/>
          <w:lang w:val="en-US"/>
        </w:rPr>
        <w:t>, chiar dac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nu aveau nici un fel de experien</w:t>
      </w:r>
      <w:r>
        <w:rPr>
          <w:rFonts w:ascii="Times New Roman" w:eastAsia="Times New Roman" w:hAnsi="Times New Roman" w:cs="Times New Roman"/>
          <w:sz w:val="24"/>
          <w:szCs w:val="24"/>
          <w:lang w:val="en-US"/>
        </w:rPr>
        <w:t>ță</w:t>
      </w:r>
      <w:r w:rsidRPr="00E54DC9">
        <w:rPr>
          <w:rFonts w:ascii="Times New Roman" w:eastAsia="Times New Roman" w:hAnsi="Times New Roman" w:cs="Times New Roman"/>
          <w:sz w:val="24"/>
          <w:szCs w:val="24"/>
          <w:lang w:val="en-US"/>
        </w:rPr>
        <w:t>; pentru o sum</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mai mare, consumatorul putea beneficia de o instala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 </w:t>
      </w:r>
      <w:proofErr w:type="gramStart"/>
      <w:r w:rsidRPr="00E54DC9">
        <w:rPr>
          <w:rFonts w:ascii="Times New Roman" w:eastAsia="Times New Roman" w:hAnsi="Times New Roman" w:cs="Times New Roman"/>
          <w:sz w:val="24"/>
          <w:szCs w:val="24"/>
          <w:lang w:val="en-US"/>
        </w:rPr>
        <w:t>care  nu</w:t>
      </w:r>
      <w:proofErr w:type="gramEnd"/>
      <w:r>
        <w:rPr>
          <w:rFonts w:ascii="Times New Roman" w:eastAsia="Times New Roman" w:hAnsi="Times New Roman" w:cs="Times New Roman"/>
          <w:sz w:val="24"/>
          <w:szCs w:val="24"/>
          <w:lang w:val="en-US"/>
        </w:rPr>
        <w:t xml:space="preserve"> î</w:t>
      </w:r>
      <w:r w:rsidRPr="00E54DC9">
        <w:rPr>
          <w:rFonts w:ascii="Times New Roman" w:eastAsia="Times New Roman" w:hAnsi="Times New Roman" w:cs="Times New Roman"/>
          <w:sz w:val="24"/>
          <w:szCs w:val="24"/>
          <w:lang w:val="en-US"/>
        </w:rPr>
        <w:t>ndeplinea cerin</w:t>
      </w:r>
      <w:r>
        <w:rPr>
          <w:rFonts w:ascii="Times New Roman" w:eastAsia="Times New Roman" w:hAnsi="Times New Roman" w:cs="Times New Roman"/>
          <w:sz w:val="24"/>
          <w:szCs w:val="24"/>
          <w:lang w:val="en-US"/>
        </w:rPr>
        <w:t>țele din normativele î</w:t>
      </w:r>
      <w:r w:rsidRPr="00E54DC9">
        <w:rPr>
          <w:rFonts w:ascii="Times New Roman" w:eastAsia="Times New Roman" w:hAnsi="Times New Roman" w:cs="Times New Roman"/>
          <w:sz w:val="24"/>
          <w:szCs w:val="24"/>
          <w:lang w:val="en-US"/>
        </w:rPr>
        <w:t xml:space="preserve">n vigoare, </w:t>
      </w:r>
      <w:r>
        <w:rPr>
          <w:rFonts w:ascii="Times New Roman" w:eastAsia="Times New Roman" w:hAnsi="Times New Roman" w:cs="Times New Roman"/>
          <w:sz w:val="24"/>
          <w:szCs w:val="24"/>
          <w:lang w:val="en-US"/>
        </w:rPr>
        <w:t xml:space="preserve">respectiv erau ”scutiți în a-și </w:t>
      </w:r>
      <w:r w:rsidRPr="00095E59">
        <w:rPr>
          <w:rFonts w:ascii="Times New Roman" w:eastAsia="Times New Roman" w:hAnsi="Times New Roman" w:cs="Times New Roman"/>
          <w:iCs/>
          <w:sz w:val="24"/>
          <w:szCs w:val="24"/>
          <w:lang w:val="en-US"/>
        </w:rPr>
        <w:t>sparge</w:t>
      </w:r>
      <w:r w:rsidRPr="00E54DC9">
        <w:rPr>
          <w:rFonts w:ascii="Times New Roman" w:eastAsia="Times New Roman" w:hAnsi="Times New Roman" w:cs="Times New Roman"/>
          <w:sz w:val="24"/>
          <w:szCs w:val="24"/>
          <w:lang w:val="en-US"/>
        </w:rPr>
        <w:t xml:space="preserve"> casa </w:t>
      </w:r>
      <w:r>
        <w:rPr>
          <w:rFonts w:ascii="Times New Roman" w:eastAsia="Times New Roman" w:hAnsi="Times New Roman" w:cs="Times New Roman"/>
          <w:sz w:val="24"/>
          <w:szCs w:val="24"/>
          <w:lang w:val="en-US"/>
        </w:rPr>
        <w:t>pentru a-ș</w:t>
      </w:r>
      <w:r w:rsidRPr="00E54DC9">
        <w:rPr>
          <w:rFonts w:ascii="Times New Roman" w:eastAsia="Times New Roman" w:hAnsi="Times New Roman" w:cs="Times New Roman"/>
          <w:sz w:val="24"/>
          <w:szCs w:val="24"/>
          <w:lang w:val="en-US"/>
        </w:rPr>
        <w:t>i mont</w:t>
      </w:r>
      <w:r>
        <w:rPr>
          <w:rFonts w:ascii="Times New Roman" w:eastAsia="Times New Roman" w:hAnsi="Times New Roman" w:cs="Times New Roman"/>
          <w:sz w:val="24"/>
          <w:szCs w:val="24"/>
          <w:lang w:val="en-US"/>
        </w:rPr>
        <w:t>a</w:t>
      </w:r>
      <w:r w:rsidRPr="00E54DC9">
        <w:rPr>
          <w:rFonts w:ascii="Times New Roman" w:eastAsia="Times New Roman" w:hAnsi="Times New Roman" w:cs="Times New Roman"/>
          <w:sz w:val="24"/>
          <w:szCs w:val="24"/>
          <w:lang w:val="en-US"/>
        </w:rPr>
        <w:t xml:space="preserve"> un geam mai mare</w:t>
      </w:r>
      <w:r>
        <w:rPr>
          <w:rFonts w:ascii="Times New Roman" w:eastAsia="Times New Roman" w:hAnsi="Times New Roman" w:cs="Times New Roman"/>
          <w:sz w:val="24"/>
          <w:szCs w:val="24"/>
          <w:lang w:val="en-US"/>
        </w:rPr>
        <w:t>”</w:t>
      </w:r>
      <w:r w:rsidRPr="00E54DC9">
        <w:rPr>
          <w:rFonts w:ascii="Times New Roman" w:eastAsia="Times New Roman" w:hAnsi="Times New Roman" w:cs="Times New Roman"/>
          <w:sz w:val="24"/>
          <w:szCs w:val="24"/>
          <w:lang w:val="en-US"/>
        </w:rPr>
        <w:t xml:space="preserve">. </w:t>
      </w:r>
      <w:proofErr w:type="gramStart"/>
      <w:r w:rsidRPr="00E54DC9">
        <w:rPr>
          <w:rFonts w:ascii="Times New Roman" w:eastAsia="Times New Roman" w:hAnsi="Times New Roman" w:cs="Times New Roman"/>
          <w:sz w:val="24"/>
          <w:szCs w:val="24"/>
          <w:lang w:val="en-US"/>
        </w:rPr>
        <w:t>Fiecare ie</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ea mul</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umit din aceast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tranzac</w:t>
      </w:r>
      <w:r>
        <w:rPr>
          <w:rFonts w:ascii="Times New Roman" w:eastAsia="Times New Roman" w:hAnsi="Times New Roman" w:cs="Times New Roman"/>
          <w:sz w:val="24"/>
          <w:szCs w:val="24"/>
          <w:lang w:val="en-US"/>
        </w:rPr>
        <w:t>ție, consumatorul obț</w:t>
      </w:r>
      <w:r w:rsidRPr="00E54DC9">
        <w:rPr>
          <w:rFonts w:ascii="Times New Roman" w:eastAsia="Times New Roman" w:hAnsi="Times New Roman" w:cs="Times New Roman"/>
          <w:sz w:val="24"/>
          <w:szCs w:val="24"/>
          <w:lang w:val="en-US"/>
        </w:rPr>
        <w:t>inea costuri mai mici, iar firmele c</w:t>
      </w:r>
      <w:r>
        <w:rPr>
          <w:rFonts w:ascii="Times New Roman" w:eastAsia="Times New Roman" w:hAnsi="Times New Roman" w:cs="Times New Roman"/>
          <w:sz w:val="24"/>
          <w:szCs w:val="24"/>
          <w:lang w:val="en-US"/>
        </w:rPr>
        <w:t>âștigau sume frumușele de bani (nefiind puse î</w:t>
      </w:r>
      <w:r w:rsidRPr="00E54DC9">
        <w:rPr>
          <w:rFonts w:ascii="Times New Roman" w:eastAsia="Times New Roman" w:hAnsi="Times New Roman" w:cs="Times New Roman"/>
          <w:sz w:val="24"/>
          <w:szCs w:val="24"/>
          <w:lang w:val="en-US"/>
        </w:rPr>
        <w:t>n situa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ia de a refuza realizarea nici unei lucr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w:t>
      </w:r>
      <w:proofErr w:type="gramEnd"/>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Astfel, unul din scopurile acestei liberaliz</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 a pie</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ei servici</w:t>
      </w:r>
      <w:r>
        <w:rPr>
          <w:rFonts w:ascii="Times New Roman" w:eastAsia="Times New Roman" w:hAnsi="Times New Roman" w:cs="Times New Roman"/>
          <w:sz w:val="24"/>
          <w:szCs w:val="24"/>
          <w:lang w:val="en-US"/>
        </w:rPr>
        <w:t>i</w:t>
      </w:r>
      <w:r w:rsidRPr="00E54DC9">
        <w:rPr>
          <w:rFonts w:ascii="Times New Roman" w:eastAsia="Times New Roman" w:hAnsi="Times New Roman" w:cs="Times New Roman"/>
          <w:sz w:val="24"/>
          <w:szCs w:val="24"/>
          <w:lang w:val="en-US"/>
        </w:rPr>
        <w:t>lor adiacente utiliz</w:t>
      </w:r>
      <w:r>
        <w:rPr>
          <w:rFonts w:ascii="Times New Roman" w:eastAsia="Times New Roman" w:hAnsi="Times New Roman" w:cs="Times New Roman"/>
          <w:sz w:val="24"/>
          <w:szCs w:val="24"/>
          <w:lang w:val="en-US"/>
        </w:rPr>
        <w:t>ării gazelor, acela de creș</w:t>
      </w:r>
      <w:r w:rsidRPr="00E54DC9">
        <w:rPr>
          <w:rFonts w:ascii="Times New Roman" w:eastAsia="Times New Roman" w:hAnsi="Times New Roman" w:cs="Times New Roman"/>
          <w:sz w:val="24"/>
          <w:szCs w:val="24"/>
          <w:lang w:val="en-US"/>
        </w:rPr>
        <w:t>tere a calit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ii acestora, a avut efect inv</w:t>
      </w:r>
      <w:r>
        <w:rPr>
          <w:rFonts w:ascii="Times New Roman" w:eastAsia="Times New Roman" w:hAnsi="Times New Roman" w:cs="Times New Roman"/>
          <w:sz w:val="24"/>
          <w:szCs w:val="24"/>
          <w:lang w:val="en-US"/>
        </w:rPr>
        <w:t>ers (nerspectarea normativelor în vigoare), chiar ș</w:t>
      </w:r>
      <w:r w:rsidRPr="00E54DC9">
        <w:rPr>
          <w:rFonts w:ascii="Times New Roman" w:eastAsia="Times New Roman" w:hAnsi="Times New Roman" w:cs="Times New Roman"/>
          <w:sz w:val="24"/>
          <w:szCs w:val="24"/>
          <w:lang w:val="en-US"/>
        </w:rPr>
        <w:t>i dezideratul ob</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inerii unor costuri minime la consumator este unul aparent, deoarece la prima verificare a instala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iei de utilizare (p</w:t>
      </w:r>
      <w:r>
        <w:rPr>
          <w:rFonts w:ascii="Times New Roman" w:eastAsia="Times New Roman" w:hAnsi="Times New Roman" w:cs="Times New Roman"/>
          <w:sz w:val="24"/>
          <w:szCs w:val="24"/>
          <w:lang w:val="en-US"/>
        </w:rPr>
        <w:t>â</w:t>
      </w:r>
      <w:r w:rsidRPr="00E54DC9">
        <w:rPr>
          <w:rFonts w:ascii="Times New Roman" w:eastAsia="Times New Roman" w:hAnsi="Times New Roman" w:cs="Times New Roman"/>
          <w:sz w:val="24"/>
          <w:szCs w:val="24"/>
          <w:lang w:val="en-US"/>
        </w:rPr>
        <w:t>n</w:t>
      </w:r>
      <w:r>
        <w:rPr>
          <w:rFonts w:ascii="Times New Roman" w:eastAsia="Times New Roman" w:hAnsi="Times New Roman" w:cs="Times New Roman"/>
          <w:sz w:val="24"/>
          <w:szCs w:val="24"/>
          <w:lang w:val="en-US"/>
        </w:rPr>
        <w:t>ă câ</w:t>
      </w:r>
      <w:r w:rsidRPr="00E54DC9">
        <w:rPr>
          <w:rFonts w:ascii="Times New Roman" w:eastAsia="Times New Roman" w:hAnsi="Times New Roman" w:cs="Times New Roman"/>
          <w:sz w:val="24"/>
          <w:szCs w:val="24"/>
          <w:lang w:val="en-US"/>
        </w:rPr>
        <w:t>nd aceasta era realizat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de 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tre operatorul de distribu</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 i se punea </w:t>
      </w:r>
      <w:r>
        <w:rPr>
          <w:rFonts w:ascii="Times New Roman" w:eastAsia="Times New Roman" w:hAnsi="Times New Roman" w:cs="Times New Roman"/>
          <w:sz w:val="24"/>
          <w:szCs w:val="24"/>
          <w:lang w:val="en-US"/>
        </w:rPr>
        <w:t>în vedere consumatorului că</w:t>
      </w:r>
      <w:r w:rsidRPr="00E54DC9">
        <w:rPr>
          <w:rFonts w:ascii="Times New Roman" w:eastAsia="Times New Roman" w:hAnsi="Times New Roman" w:cs="Times New Roman"/>
          <w:sz w:val="24"/>
          <w:szCs w:val="24"/>
          <w:lang w:val="en-US"/>
        </w:rPr>
        <w:t xml:space="preserve"> este necesar s</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se refac</w:t>
      </w:r>
      <w:r>
        <w:rPr>
          <w:rFonts w:ascii="Times New Roman" w:eastAsia="Times New Roman" w:hAnsi="Times New Roman" w:cs="Times New Roman"/>
          <w:sz w:val="24"/>
          <w:szCs w:val="24"/>
          <w:lang w:val="en-US"/>
        </w:rPr>
        <w:t>ă instalaț</w:t>
      </w:r>
      <w:r w:rsidRPr="00E54DC9">
        <w:rPr>
          <w:rFonts w:ascii="Times New Roman" w:eastAsia="Times New Roman" w:hAnsi="Times New Roman" w:cs="Times New Roman"/>
          <w:sz w:val="24"/>
          <w:szCs w:val="24"/>
          <w:lang w:val="en-US"/>
        </w:rPr>
        <w:t>ia de utilizare, conform normativului, pentru a se evita sistarea furniz</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rii gazelor.</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anul 2011 a fost eliminat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obliga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ia ca verificarea periodic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(o dat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la 2 ani) s</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fie realizat</w:t>
      </w:r>
      <w:r>
        <w:rPr>
          <w:rFonts w:ascii="Times New Roman" w:eastAsia="Times New Roman" w:hAnsi="Times New Roman" w:cs="Times New Roman"/>
          <w:sz w:val="24"/>
          <w:szCs w:val="24"/>
          <w:lang w:val="en-US"/>
        </w:rPr>
        <w:t>ă de operatorul de distribuț</w:t>
      </w:r>
      <w:r w:rsidRPr="00E54DC9">
        <w:rPr>
          <w:rFonts w:ascii="Times New Roman" w:eastAsia="Times New Roman" w:hAnsi="Times New Roman" w:cs="Times New Roman"/>
          <w:sz w:val="24"/>
          <w:szCs w:val="24"/>
          <w:lang w:val="en-US"/>
        </w:rPr>
        <w:t>ie care activeaz</w:t>
      </w:r>
      <w:r>
        <w:rPr>
          <w:rFonts w:ascii="Times New Roman" w:eastAsia="Times New Roman" w:hAnsi="Times New Roman" w:cs="Times New Roman"/>
          <w:sz w:val="24"/>
          <w:szCs w:val="24"/>
          <w:lang w:val="en-US"/>
        </w:rPr>
        <w:t>ă î</w:t>
      </w:r>
      <w:r w:rsidRPr="00E54DC9">
        <w:rPr>
          <w:rFonts w:ascii="Times New Roman" w:eastAsia="Times New Roman" w:hAnsi="Times New Roman" w:cs="Times New Roman"/>
          <w:sz w:val="24"/>
          <w:szCs w:val="24"/>
          <w:lang w:val="en-US"/>
        </w:rPr>
        <w:t>n zon</w:t>
      </w:r>
      <w:r>
        <w:rPr>
          <w:rFonts w:ascii="Times New Roman" w:eastAsia="Times New Roman" w:hAnsi="Times New Roman" w:cs="Times New Roman"/>
          <w:sz w:val="24"/>
          <w:szCs w:val="24"/>
          <w:lang w:val="en-US"/>
        </w:rPr>
        <w:t>ă, aceasta putâ</w:t>
      </w:r>
      <w:r w:rsidRPr="00E54DC9">
        <w:rPr>
          <w:rFonts w:ascii="Times New Roman" w:eastAsia="Times New Roman" w:hAnsi="Times New Roman" w:cs="Times New Roman"/>
          <w:sz w:val="24"/>
          <w:szCs w:val="24"/>
          <w:lang w:val="en-US"/>
        </w:rPr>
        <w:t>nd s</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fie realizat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de 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tre orice firm</w:t>
      </w:r>
      <w:r>
        <w:rPr>
          <w:rFonts w:ascii="Times New Roman" w:eastAsia="Times New Roman" w:hAnsi="Times New Roman" w:cs="Times New Roman"/>
          <w:sz w:val="24"/>
          <w:szCs w:val="24"/>
          <w:lang w:val="en-US"/>
        </w:rPr>
        <w:t>ă autorizată, care este aleasă</w:t>
      </w:r>
      <w:r w:rsidRPr="00E54DC9">
        <w:rPr>
          <w:rFonts w:ascii="Times New Roman" w:eastAsia="Times New Roman" w:hAnsi="Times New Roman" w:cs="Times New Roman"/>
          <w:sz w:val="24"/>
          <w:szCs w:val="24"/>
          <w:lang w:val="en-US"/>
        </w:rPr>
        <w:t xml:space="preserve"> de consumator, </w:t>
      </w:r>
      <w:r>
        <w:rPr>
          <w:rFonts w:ascii="Times New Roman" w:eastAsia="Times New Roman" w:hAnsi="Times New Roman" w:cs="Times New Roman"/>
          <w:sz w:val="24"/>
          <w:szCs w:val="24"/>
          <w:lang w:val="en-US"/>
        </w:rPr>
        <w:t>și astfel î</w:t>
      </w:r>
      <w:r w:rsidRPr="00E54DC9">
        <w:rPr>
          <w:rFonts w:ascii="Times New Roman" w:eastAsia="Times New Roman" w:hAnsi="Times New Roman" w:cs="Times New Roman"/>
          <w:sz w:val="24"/>
          <w:szCs w:val="24"/>
          <w:lang w:val="en-US"/>
        </w:rPr>
        <w:t>n baza unui pre</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 corespunz</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tor se poate ob</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ine avizul favorabil al verific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rii instala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iei („uneori” chiar dac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mai sunt unele abateri de la normativ).</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ncep</w:t>
      </w:r>
      <w:r>
        <w:rPr>
          <w:rFonts w:ascii="Times New Roman" w:eastAsia="Times New Roman" w:hAnsi="Times New Roman" w:cs="Times New Roman"/>
          <w:sz w:val="24"/>
          <w:szCs w:val="24"/>
          <w:lang w:val="en-US"/>
        </w:rPr>
        <w:t>â</w:t>
      </w:r>
      <w:r w:rsidRPr="00E54DC9">
        <w:rPr>
          <w:rFonts w:ascii="Times New Roman" w:eastAsia="Times New Roman" w:hAnsi="Times New Roman" w:cs="Times New Roman"/>
          <w:sz w:val="24"/>
          <w:szCs w:val="24"/>
          <w:lang w:val="en-US"/>
        </w:rPr>
        <w:t xml:space="preserve">nd cu anul 2012 s-a eliminat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ultima verig</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a interven</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iei operatorului de distribu</w:t>
      </w:r>
      <w:r>
        <w:rPr>
          <w:rFonts w:ascii="Times New Roman" w:eastAsia="Times New Roman" w:hAnsi="Times New Roman" w:cs="Times New Roman"/>
          <w:sz w:val="24"/>
          <w:szCs w:val="24"/>
          <w:lang w:val="en-US"/>
        </w:rPr>
        <w:t>ție î</w:t>
      </w:r>
      <w:r w:rsidRPr="00E54DC9">
        <w:rPr>
          <w:rFonts w:ascii="Times New Roman" w:eastAsia="Times New Roman" w:hAnsi="Times New Roman" w:cs="Times New Roman"/>
          <w:sz w:val="24"/>
          <w:szCs w:val="24"/>
          <w:lang w:val="en-US"/>
        </w:rPr>
        <w:t>n certificarea asigur</w:t>
      </w:r>
      <w:r>
        <w:rPr>
          <w:rFonts w:ascii="Times New Roman" w:eastAsia="Times New Roman" w:hAnsi="Times New Roman" w:cs="Times New Roman"/>
          <w:sz w:val="24"/>
          <w:szCs w:val="24"/>
          <w:lang w:val="en-US"/>
        </w:rPr>
        <w:t>ării siguranței instalației de utilizare, astfel încâ</w:t>
      </w:r>
      <w:r w:rsidRPr="00E54DC9">
        <w:rPr>
          <w:rFonts w:ascii="Times New Roman" w:eastAsia="Times New Roman" w:hAnsi="Times New Roman" w:cs="Times New Roman"/>
          <w:sz w:val="24"/>
          <w:szCs w:val="24"/>
          <w:lang w:val="en-US"/>
        </w:rPr>
        <w:t>t, orice societate autorizat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poate verifica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aviza</w:t>
      </w:r>
      <w:r>
        <w:rPr>
          <w:rFonts w:ascii="Times New Roman" w:eastAsia="Times New Roman" w:hAnsi="Times New Roman" w:cs="Times New Roman"/>
          <w:sz w:val="24"/>
          <w:szCs w:val="24"/>
          <w:lang w:val="en-US"/>
        </w:rPr>
        <w:t xml:space="preserve"> favorabil ca proiectul a fost î</w:t>
      </w:r>
      <w:r w:rsidRPr="00E54DC9">
        <w:rPr>
          <w:rFonts w:ascii="Times New Roman" w:eastAsia="Times New Roman" w:hAnsi="Times New Roman" w:cs="Times New Roman"/>
          <w:sz w:val="24"/>
          <w:szCs w:val="24"/>
          <w:lang w:val="en-US"/>
        </w:rPr>
        <w:t xml:space="preserve">ntocmit conform normativului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instala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ia a fost realizat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conform proiectului.</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La momentul î</w:t>
      </w:r>
      <w:r w:rsidRPr="00E54DC9">
        <w:rPr>
          <w:rFonts w:ascii="Times New Roman" w:eastAsia="Times New Roman" w:hAnsi="Times New Roman" w:cs="Times New Roman"/>
          <w:sz w:val="24"/>
          <w:szCs w:val="24"/>
          <w:lang w:val="en-US"/>
        </w:rPr>
        <w:t>n care aceste activit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 erau realizate de operatorul de distribu</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ie, fiind o abordare unitar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proiectare, avizare, execu</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ie, recep</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 punere </w:t>
      </w:r>
      <w:r>
        <w:rPr>
          <w:rFonts w:ascii="Times New Roman" w:eastAsia="Times New Roman" w:hAnsi="Times New Roman" w:cs="Times New Roman"/>
          <w:sz w:val="24"/>
          <w:szCs w:val="24"/>
          <w:lang w:val="en-US"/>
        </w:rPr>
        <w:t>în funcț</w:t>
      </w:r>
      <w:r w:rsidRPr="00E54DC9">
        <w:rPr>
          <w:rFonts w:ascii="Times New Roman" w:eastAsia="Times New Roman" w:hAnsi="Times New Roman" w:cs="Times New Roman"/>
          <w:sz w:val="24"/>
          <w:szCs w:val="24"/>
          <w:lang w:val="en-US"/>
        </w:rPr>
        <w:t>iune, verificarea periodic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a instala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iei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efectuarea efectiv</w:t>
      </w:r>
      <w:r>
        <w:rPr>
          <w:rFonts w:ascii="Times New Roman" w:eastAsia="Times New Roman" w:hAnsi="Times New Roman" w:cs="Times New Roman"/>
          <w:sz w:val="24"/>
          <w:szCs w:val="24"/>
          <w:lang w:val="en-US"/>
        </w:rPr>
        <w:t>ă a distribuț</w:t>
      </w:r>
      <w:r w:rsidRPr="00E54DC9">
        <w:rPr>
          <w:rFonts w:ascii="Times New Roman" w:eastAsia="Times New Roman" w:hAnsi="Times New Roman" w:cs="Times New Roman"/>
          <w:sz w:val="24"/>
          <w:szCs w:val="24"/>
          <w:lang w:val="en-US"/>
        </w:rPr>
        <w:t xml:space="preserve">iei de gaze </w:t>
      </w:r>
      <w:r w:rsidRPr="00C33191">
        <w:rPr>
          <w:rFonts w:ascii="Times New Roman" w:eastAsia="Times New Roman" w:hAnsi="Times New Roman" w:cs="Times New Roman"/>
          <w:color w:val="FF0000"/>
          <w:sz w:val="24"/>
          <w:szCs w:val="24"/>
          <w:lang w:val="en-US"/>
        </w:rPr>
        <w:t>responsabilitatea era superioară</w:t>
      </w:r>
      <w:r>
        <w:rPr>
          <w:rFonts w:ascii="Times New Roman" w:eastAsia="Times New Roman" w:hAnsi="Times New Roman" w:cs="Times New Roman"/>
          <w:sz w:val="24"/>
          <w:szCs w:val="24"/>
          <w:lang w:val="en-US"/>
        </w:rPr>
        <w:t xml:space="preserve"> atâ</w:t>
      </w:r>
      <w:r w:rsidRPr="00E54DC9">
        <w:rPr>
          <w:rFonts w:ascii="Times New Roman" w:eastAsia="Times New Roman" w:hAnsi="Times New Roman" w:cs="Times New Roman"/>
          <w:sz w:val="24"/>
          <w:szCs w:val="24"/>
          <w:lang w:val="en-US"/>
        </w:rPr>
        <w:t>t la nivelul conducerii, c</w:t>
      </w:r>
      <w:r>
        <w:rPr>
          <w:rFonts w:ascii="Times New Roman" w:eastAsia="Times New Roman" w:hAnsi="Times New Roman" w:cs="Times New Roman"/>
          <w:sz w:val="24"/>
          <w:szCs w:val="24"/>
          <w:lang w:val="en-US"/>
        </w:rPr>
        <w:t>â</w:t>
      </w:r>
      <w:r w:rsidRPr="00E54DC9">
        <w:rPr>
          <w:rFonts w:ascii="Times New Roman" w:eastAsia="Times New Roman" w:hAnsi="Times New Roman" w:cs="Times New Roman"/>
          <w:sz w:val="24"/>
          <w:szCs w:val="24"/>
          <w:lang w:val="en-US"/>
        </w:rPr>
        <w:t xml:space="preserve">t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 xml:space="preserve">i la nivelul personalului operativ, deoarece la un </w:t>
      </w:r>
      <w:r>
        <w:rPr>
          <w:rFonts w:ascii="Times New Roman" w:eastAsia="Times New Roman" w:hAnsi="Times New Roman" w:cs="Times New Roman"/>
          <w:sz w:val="24"/>
          <w:szCs w:val="24"/>
          <w:lang w:val="en-US"/>
        </w:rPr>
        <w:t xml:space="preserve">eventual </w:t>
      </w:r>
      <w:r w:rsidRPr="00E54DC9">
        <w:rPr>
          <w:rFonts w:ascii="Times New Roman" w:eastAsia="Times New Roman" w:hAnsi="Times New Roman" w:cs="Times New Roman"/>
          <w:sz w:val="24"/>
          <w:szCs w:val="24"/>
          <w:lang w:val="en-US"/>
        </w:rPr>
        <w:t>accident</w:t>
      </w:r>
      <w:r>
        <w:rPr>
          <w:rFonts w:ascii="Times New Roman" w:eastAsia="Times New Roman" w:hAnsi="Times New Roman" w:cs="Times New Roman"/>
          <w:sz w:val="24"/>
          <w:szCs w:val="24"/>
          <w:lang w:val="en-US"/>
        </w:rPr>
        <w:t>,</w:t>
      </w:r>
      <w:r w:rsidRPr="00E54DC9">
        <w:rPr>
          <w:rFonts w:ascii="Times New Roman" w:eastAsia="Times New Roman" w:hAnsi="Times New Roman" w:cs="Times New Roman"/>
          <w:sz w:val="24"/>
          <w:szCs w:val="24"/>
          <w:lang w:val="en-US"/>
        </w:rPr>
        <w:t xml:space="preserve"> nerealizarea corespunz</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toare a oric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rei dintre aceste activit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 aduceau 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spunderea acelui</w:t>
      </w:r>
      <w:r>
        <w:rPr>
          <w:rFonts w:ascii="Times New Roman" w:eastAsia="Times New Roman" w:hAnsi="Times New Roman" w:cs="Times New Roman"/>
          <w:sz w:val="24"/>
          <w:szCs w:val="24"/>
          <w:lang w:val="en-US"/>
        </w:rPr>
        <w:t>ași</w:t>
      </w:r>
      <w:r w:rsidRPr="00E54DC9">
        <w:rPr>
          <w:rFonts w:ascii="Times New Roman" w:eastAsia="Times New Roman" w:hAnsi="Times New Roman" w:cs="Times New Roman"/>
          <w:sz w:val="24"/>
          <w:szCs w:val="24"/>
          <w:lang w:val="en-US"/>
        </w:rPr>
        <w:t xml:space="preserve"> operator.</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Susț</w:t>
      </w:r>
      <w:r w:rsidRPr="00E54DC9">
        <w:rPr>
          <w:rFonts w:ascii="Times New Roman" w:eastAsia="Times New Roman" w:hAnsi="Times New Roman" w:cs="Times New Roman"/>
          <w:sz w:val="24"/>
          <w:szCs w:val="24"/>
          <w:lang w:val="en-US"/>
        </w:rPr>
        <w:t>in</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tor</w:t>
      </w:r>
      <w:r>
        <w:rPr>
          <w:rFonts w:ascii="Times New Roman" w:eastAsia="Times New Roman" w:hAnsi="Times New Roman" w:cs="Times New Roman"/>
          <w:sz w:val="24"/>
          <w:szCs w:val="24"/>
          <w:lang w:val="en-US"/>
        </w:rPr>
        <w:t>i</w:t>
      </w:r>
      <w:r w:rsidRPr="00E54DC9">
        <w:rPr>
          <w:rFonts w:ascii="Times New Roman" w:eastAsia="Times New Roman" w:hAnsi="Times New Roman" w:cs="Times New Roman"/>
          <w:sz w:val="24"/>
          <w:szCs w:val="24"/>
          <w:lang w:val="en-US"/>
        </w:rPr>
        <w:t xml:space="preserve"> a</w:t>
      </w:r>
      <w:r>
        <w:rPr>
          <w:rFonts w:ascii="Times New Roman" w:eastAsia="Times New Roman" w:hAnsi="Times New Roman" w:cs="Times New Roman"/>
          <w:sz w:val="24"/>
          <w:szCs w:val="24"/>
          <w:lang w:val="en-US"/>
        </w:rPr>
        <w:t>i</w:t>
      </w:r>
      <w:r w:rsidRPr="00E54DC9">
        <w:rPr>
          <w:rFonts w:ascii="Times New Roman" w:eastAsia="Times New Roman" w:hAnsi="Times New Roman" w:cs="Times New Roman"/>
          <w:sz w:val="24"/>
          <w:szCs w:val="24"/>
          <w:lang w:val="en-US"/>
        </w:rPr>
        <w:t xml:space="preserve"> principi</w:t>
      </w:r>
      <w:r>
        <w:rPr>
          <w:rFonts w:ascii="Times New Roman" w:eastAsia="Times New Roman" w:hAnsi="Times New Roman" w:cs="Times New Roman"/>
          <w:sz w:val="24"/>
          <w:szCs w:val="24"/>
          <w:lang w:val="en-US"/>
        </w:rPr>
        <w:t>i</w:t>
      </w:r>
      <w:r w:rsidRPr="00E54DC9">
        <w:rPr>
          <w:rFonts w:ascii="Times New Roman" w:eastAsia="Times New Roman" w:hAnsi="Times New Roman" w:cs="Times New Roman"/>
          <w:sz w:val="24"/>
          <w:szCs w:val="24"/>
          <w:lang w:val="en-US"/>
        </w:rPr>
        <w:t>lor liberaliz</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rii activit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ilor, al activit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 xml:space="preserve">ilor transparente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al echit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ii, consider</w:t>
      </w:r>
      <w:r>
        <w:rPr>
          <w:rFonts w:ascii="Times New Roman" w:eastAsia="Times New Roman" w:hAnsi="Times New Roman" w:cs="Times New Roman"/>
          <w:sz w:val="24"/>
          <w:szCs w:val="24"/>
          <w:lang w:val="en-US"/>
        </w:rPr>
        <w:t>ăm</w:t>
      </w:r>
      <w:r w:rsidRPr="00E54DC9">
        <w:rPr>
          <w:rFonts w:ascii="Times New Roman" w:eastAsia="Times New Roman" w:hAnsi="Times New Roman" w:cs="Times New Roman"/>
          <w:sz w:val="24"/>
          <w:szCs w:val="24"/>
          <w:lang w:val="en-US"/>
        </w:rPr>
        <w:t xml:space="preserve"> 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numai modul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 xml:space="preserve">n care au fost ele transpuse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Rom</w:t>
      </w:r>
      <w:r>
        <w:rPr>
          <w:rFonts w:ascii="Times New Roman" w:eastAsia="Times New Roman" w:hAnsi="Times New Roman" w:cs="Times New Roman"/>
          <w:sz w:val="24"/>
          <w:szCs w:val="24"/>
          <w:lang w:val="en-US"/>
        </w:rPr>
        <w:t>â</w:t>
      </w:r>
      <w:r w:rsidRPr="00E54DC9">
        <w:rPr>
          <w:rFonts w:ascii="Times New Roman" w:eastAsia="Times New Roman" w:hAnsi="Times New Roman" w:cs="Times New Roman"/>
          <w:sz w:val="24"/>
          <w:szCs w:val="24"/>
          <w:lang w:val="en-US"/>
        </w:rPr>
        <w:t xml:space="preserve">nia, complicitatea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duplicitatea autorit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ilor a determinat s</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se ajung</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la aceast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situa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 </w:t>
      </w:r>
      <w:r w:rsidRPr="009119D1">
        <w:rPr>
          <w:rFonts w:ascii="Times New Roman" w:eastAsia="Times New Roman" w:hAnsi="Times New Roman" w:cs="Times New Roman"/>
          <w:color w:val="FF0000"/>
          <w:sz w:val="24"/>
          <w:szCs w:val="24"/>
          <w:lang w:val="en-US"/>
        </w:rPr>
        <w:t xml:space="preserve">și </w:t>
      </w:r>
      <w:r w:rsidRPr="00E54DC9">
        <w:rPr>
          <w:rFonts w:ascii="Times New Roman" w:eastAsia="Times New Roman" w:hAnsi="Times New Roman" w:cs="Times New Roman"/>
          <w:sz w:val="24"/>
          <w:szCs w:val="24"/>
          <w:lang w:val="en-US"/>
        </w:rPr>
        <w:t xml:space="preserve">care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viitor poate determina cre</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terea num</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rului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a gravit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ii evenimentelor.</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Mimarea proiect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rii, aviz</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rii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verific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rii instala</w:t>
      </w:r>
      <w:r>
        <w:rPr>
          <w:rFonts w:ascii="Times New Roman" w:eastAsia="Times New Roman" w:hAnsi="Times New Roman" w:cs="Times New Roman"/>
          <w:sz w:val="24"/>
          <w:szCs w:val="24"/>
          <w:lang w:val="en-US"/>
        </w:rPr>
        <w:t>ți</w:t>
      </w:r>
      <w:r w:rsidRPr="00E54DC9">
        <w:rPr>
          <w:rFonts w:ascii="Times New Roman" w:eastAsia="Times New Roman" w:hAnsi="Times New Roman" w:cs="Times New Roman"/>
          <w:sz w:val="24"/>
          <w:szCs w:val="24"/>
          <w:lang w:val="en-US"/>
        </w:rPr>
        <w:t xml:space="preserve">ilor de gaze, astfel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nc</w:t>
      </w:r>
      <w:r>
        <w:rPr>
          <w:rFonts w:ascii="Times New Roman" w:eastAsia="Times New Roman" w:hAnsi="Times New Roman" w:cs="Times New Roman"/>
          <w:sz w:val="24"/>
          <w:szCs w:val="24"/>
          <w:lang w:val="en-US"/>
        </w:rPr>
        <w:t>â</w:t>
      </w:r>
      <w:r w:rsidRPr="00E54DC9">
        <w:rPr>
          <w:rFonts w:ascii="Times New Roman" w:eastAsia="Times New Roman" w:hAnsi="Times New Roman" w:cs="Times New Roman"/>
          <w:sz w:val="24"/>
          <w:szCs w:val="24"/>
          <w:lang w:val="en-US"/>
        </w:rPr>
        <w:t>t la un eveniment singur</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vinovat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s</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fie victima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ns</w:t>
      </w:r>
      <w:r>
        <w:rPr>
          <w:rFonts w:ascii="Times New Roman" w:eastAsia="Times New Roman" w:hAnsi="Times New Roman" w:cs="Times New Roman"/>
          <w:sz w:val="24"/>
          <w:szCs w:val="24"/>
          <w:lang w:val="en-US"/>
        </w:rPr>
        <w:t>ăș</w:t>
      </w:r>
      <w:r w:rsidRPr="00E54DC9">
        <w:rPr>
          <w:rFonts w:ascii="Times New Roman" w:eastAsia="Times New Roman" w:hAnsi="Times New Roman" w:cs="Times New Roman"/>
          <w:sz w:val="24"/>
          <w:szCs w:val="24"/>
          <w:lang w:val="en-US"/>
        </w:rPr>
        <w:t xml:space="preserve">i, care sub imboldul unui discount nesemnificativ </w:t>
      </w:r>
      <w:r>
        <w:rPr>
          <w:rFonts w:ascii="Times New Roman" w:eastAsia="Times New Roman" w:hAnsi="Times New Roman" w:cs="Times New Roman"/>
          <w:sz w:val="24"/>
          <w:szCs w:val="24"/>
          <w:lang w:val="en-US"/>
        </w:rPr>
        <w:t>îș</w:t>
      </w:r>
      <w:r w:rsidRPr="00E54DC9">
        <w:rPr>
          <w:rFonts w:ascii="Times New Roman" w:eastAsia="Times New Roman" w:hAnsi="Times New Roman" w:cs="Times New Roman"/>
          <w:sz w:val="24"/>
          <w:szCs w:val="24"/>
          <w:lang w:val="en-US"/>
        </w:rPr>
        <w:t xml:space="preserve">i </w:t>
      </w:r>
      <w:proofErr w:type="gramStart"/>
      <w:r w:rsidRPr="00E54DC9">
        <w:rPr>
          <w:rFonts w:ascii="Times New Roman" w:eastAsia="Times New Roman" w:hAnsi="Times New Roman" w:cs="Times New Roman"/>
          <w:sz w:val="24"/>
          <w:szCs w:val="24"/>
          <w:lang w:val="en-US"/>
        </w:rPr>
        <w:t>asum</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w:t>
      </w:r>
      <w:proofErr w:type="gramEnd"/>
      <w:r w:rsidRPr="00E54DC9">
        <w:rPr>
          <w:rFonts w:ascii="Times New Roman" w:eastAsia="Times New Roman" w:hAnsi="Times New Roman" w:cs="Times New Roman"/>
          <w:sz w:val="24"/>
          <w:szCs w:val="24"/>
          <w:lang w:val="en-US"/>
        </w:rPr>
        <w:t xml:space="preserve"> „</w:t>
      </w:r>
      <w:r w:rsidRPr="00E54DC9">
        <w:rPr>
          <w:rFonts w:ascii="Times New Roman" w:eastAsia="Times New Roman" w:hAnsi="Times New Roman" w:cs="Times New Roman"/>
          <w:i/>
          <w:iCs/>
          <w:sz w:val="24"/>
          <w:szCs w:val="24"/>
          <w:lang w:val="en-US"/>
        </w:rPr>
        <w:t xml:space="preserve">mie nu mi se poate </w:t>
      </w:r>
      <w:r>
        <w:rPr>
          <w:rFonts w:ascii="Times New Roman" w:eastAsia="Times New Roman" w:hAnsi="Times New Roman" w:cs="Times New Roman"/>
          <w:i/>
          <w:iCs/>
          <w:sz w:val="24"/>
          <w:szCs w:val="24"/>
          <w:lang w:val="en-US"/>
        </w:rPr>
        <w:t>î</w:t>
      </w:r>
      <w:r w:rsidRPr="00E54DC9">
        <w:rPr>
          <w:rFonts w:ascii="Times New Roman" w:eastAsia="Times New Roman" w:hAnsi="Times New Roman" w:cs="Times New Roman"/>
          <w:i/>
          <w:iCs/>
          <w:sz w:val="24"/>
          <w:szCs w:val="24"/>
          <w:lang w:val="en-US"/>
        </w:rPr>
        <w:t>nt</w:t>
      </w:r>
      <w:r>
        <w:rPr>
          <w:rFonts w:ascii="Times New Roman" w:eastAsia="Times New Roman" w:hAnsi="Times New Roman" w:cs="Times New Roman"/>
          <w:i/>
          <w:iCs/>
          <w:sz w:val="24"/>
          <w:szCs w:val="24"/>
          <w:lang w:val="en-US"/>
        </w:rPr>
        <w:t>â</w:t>
      </w:r>
      <w:r w:rsidRPr="00E54DC9">
        <w:rPr>
          <w:rFonts w:ascii="Times New Roman" w:eastAsia="Times New Roman" w:hAnsi="Times New Roman" w:cs="Times New Roman"/>
          <w:i/>
          <w:iCs/>
          <w:sz w:val="24"/>
          <w:szCs w:val="24"/>
          <w:lang w:val="en-US"/>
        </w:rPr>
        <w:t>mpla</w:t>
      </w:r>
      <w:r w:rsidRPr="00E54DC9">
        <w:rPr>
          <w:rFonts w:ascii="Times New Roman" w:eastAsia="Times New Roman" w:hAnsi="Times New Roman" w:cs="Times New Roman"/>
          <w:sz w:val="24"/>
          <w:szCs w:val="24"/>
          <w:lang w:val="en-US"/>
        </w:rPr>
        <w:t>”, va determina tot mai des apari</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ia </w:t>
      </w:r>
      <w:r>
        <w:rPr>
          <w:rFonts w:ascii="Times New Roman" w:eastAsia="Times New Roman" w:hAnsi="Times New Roman" w:cs="Times New Roman"/>
          <w:sz w:val="24"/>
          <w:szCs w:val="24"/>
          <w:lang w:val="en-US"/>
        </w:rPr>
        <w:t xml:space="preserve">unor </w:t>
      </w:r>
      <w:r w:rsidRPr="00E54DC9">
        <w:rPr>
          <w:rFonts w:ascii="Times New Roman" w:eastAsia="Times New Roman" w:hAnsi="Times New Roman" w:cs="Times New Roman"/>
          <w:sz w:val="24"/>
          <w:szCs w:val="24"/>
          <w:lang w:val="en-US"/>
        </w:rPr>
        <w:t>evenimente</w:t>
      </w:r>
      <w:r>
        <w:rPr>
          <w:rFonts w:ascii="Times New Roman" w:eastAsia="Times New Roman" w:hAnsi="Times New Roman" w:cs="Times New Roman"/>
          <w:sz w:val="24"/>
          <w:szCs w:val="24"/>
          <w:lang w:val="en-US"/>
        </w:rPr>
        <w:t xml:space="preserve"> periculoase</w:t>
      </w:r>
      <w:r w:rsidRPr="00E54DC9">
        <w:rPr>
          <w:rFonts w:ascii="Times New Roman" w:eastAsia="Times New Roman" w:hAnsi="Times New Roman" w:cs="Times New Roman"/>
          <w:sz w:val="24"/>
          <w:szCs w:val="24"/>
          <w:lang w:val="en-US"/>
        </w:rPr>
        <w:t>.</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Prevenirea acestei st</w:t>
      </w:r>
      <w:r>
        <w:rPr>
          <w:rFonts w:ascii="Times New Roman" w:eastAsia="Times New Roman" w:hAnsi="Times New Roman" w:cs="Times New Roman"/>
          <w:sz w:val="24"/>
          <w:szCs w:val="24"/>
          <w:lang w:val="en-US"/>
        </w:rPr>
        <w:t>ări</w:t>
      </w:r>
      <w:r w:rsidRPr="00E54DC9">
        <w:rPr>
          <w:rFonts w:ascii="Times New Roman" w:eastAsia="Times New Roman" w:hAnsi="Times New Roman" w:cs="Times New Roman"/>
          <w:sz w:val="24"/>
          <w:szCs w:val="24"/>
          <w:lang w:val="en-US"/>
        </w:rPr>
        <w:t xml:space="preserve"> de fapt poate </w:t>
      </w:r>
      <w:proofErr w:type="gramStart"/>
      <w:r w:rsidRPr="00E54DC9">
        <w:rPr>
          <w:rFonts w:ascii="Times New Roman" w:eastAsia="Times New Roman" w:hAnsi="Times New Roman" w:cs="Times New Roman"/>
          <w:sz w:val="24"/>
          <w:szCs w:val="24"/>
          <w:lang w:val="en-US"/>
        </w:rPr>
        <w:t>s</w:t>
      </w:r>
      <w:r>
        <w:rPr>
          <w:rFonts w:ascii="Times New Roman" w:eastAsia="Times New Roman" w:hAnsi="Times New Roman" w:cs="Times New Roman"/>
          <w:sz w:val="24"/>
          <w:szCs w:val="24"/>
          <w:lang w:val="en-US"/>
        </w:rPr>
        <w:t>ă</w:t>
      </w:r>
      <w:proofErr w:type="gramEnd"/>
      <w:r w:rsidRPr="00E54DC9">
        <w:rPr>
          <w:rFonts w:ascii="Times New Roman" w:eastAsia="Times New Roman" w:hAnsi="Times New Roman" w:cs="Times New Roman"/>
          <w:sz w:val="24"/>
          <w:szCs w:val="24"/>
          <w:lang w:val="en-US"/>
        </w:rPr>
        <w:t xml:space="preserve"> fie f</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cut</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prin:</w:t>
      </w:r>
    </w:p>
    <w:p w:rsidR="00F13CC9" w:rsidRPr="00723ECF" w:rsidRDefault="00F13CC9" w:rsidP="00F13CC9">
      <w:pPr>
        <w:spacing w:after="0" w:line="360" w:lineRule="auto"/>
        <w:jc w:val="both"/>
        <w:rPr>
          <w:rFonts w:ascii="Times New Roman" w:eastAsia="Times New Roman" w:hAnsi="Times New Roman" w:cs="Times New Roman"/>
          <w:color w:val="FF0000"/>
          <w:sz w:val="24"/>
          <w:szCs w:val="24"/>
          <w:lang w:val="en-US"/>
        </w:rPr>
      </w:pPr>
      <w:r w:rsidRPr="00E54DC9">
        <w:rPr>
          <w:rFonts w:ascii="Times New Roman" w:eastAsia="Times New Roman" w:hAnsi="Times New Roman" w:cs="Times New Roman"/>
          <w:sz w:val="24"/>
          <w:szCs w:val="24"/>
          <w:lang w:val="en-US"/>
        </w:rPr>
        <w:t>– modificarea legisla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iei secundare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impunerea de restric</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ii dure </w:t>
      </w:r>
      <w:r>
        <w:rPr>
          <w:rFonts w:ascii="Times New Roman" w:eastAsia="Times New Roman" w:hAnsi="Times New Roman" w:cs="Times New Roman"/>
          <w:sz w:val="24"/>
          <w:szCs w:val="24"/>
          <w:lang w:val="en-US"/>
        </w:rPr>
        <w:t>î</w:t>
      </w:r>
      <w:r w:rsidRPr="00E54DC9">
        <w:rPr>
          <w:rFonts w:ascii="Times New Roman" w:eastAsia="Times New Roman" w:hAnsi="Times New Roman" w:cs="Times New Roman"/>
          <w:sz w:val="24"/>
          <w:szCs w:val="24"/>
          <w:lang w:val="en-US"/>
        </w:rPr>
        <w:t>n acordarea licen</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elor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autoriza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lang w:val="en-US"/>
        </w:rPr>
        <w:t>i</w:t>
      </w:r>
      <w:r w:rsidRPr="00E54DC9">
        <w:rPr>
          <w:rFonts w:ascii="Times New Roman" w:eastAsia="Times New Roman" w:hAnsi="Times New Roman" w:cs="Times New Roman"/>
          <w:sz w:val="24"/>
          <w:szCs w:val="24"/>
          <w:lang w:val="en-US"/>
        </w:rPr>
        <w:t xml:space="preserve">lor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i/sau sanc</w:t>
      </w:r>
      <w:r>
        <w:rPr>
          <w:rFonts w:ascii="Times New Roman" w:eastAsia="Times New Roman" w:hAnsi="Times New Roman" w:cs="Times New Roman"/>
          <w:sz w:val="24"/>
          <w:szCs w:val="24"/>
          <w:lang w:val="en-US"/>
        </w:rPr>
        <w:t>ționarea dură</w:t>
      </w:r>
      <w:r w:rsidRPr="00E54DC9">
        <w:rPr>
          <w:rFonts w:ascii="Times New Roman" w:eastAsia="Times New Roman" w:hAnsi="Times New Roman" w:cs="Times New Roman"/>
          <w:sz w:val="24"/>
          <w:szCs w:val="24"/>
          <w:lang w:val="en-US"/>
        </w:rPr>
        <w:t xml:space="preserve"> a firmelor, persoanelor fizice, institu</w:t>
      </w:r>
      <w:r>
        <w:rPr>
          <w:rFonts w:ascii="Times New Roman" w:eastAsia="Times New Roman" w:hAnsi="Times New Roman" w:cs="Times New Roman"/>
          <w:sz w:val="24"/>
          <w:szCs w:val="24"/>
          <w:lang w:val="en-US"/>
        </w:rPr>
        <w:t>ți</w:t>
      </w:r>
      <w:r w:rsidRPr="00E54DC9">
        <w:rPr>
          <w:rFonts w:ascii="Times New Roman" w:eastAsia="Times New Roman" w:hAnsi="Times New Roman" w:cs="Times New Roman"/>
          <w:sz w:val="24"/>
          <w:szCs w:val="24"/>
          <w:lang w:val="en-US"/>
        </w:rPr>
        <w:t>ilor care nu își îndeplinesc obliga</w:t>
      </w:r>
      <w:r>
        <w:rPr>
          <w:rFonts w:ascii="Times New Roman" w:eastAsia="Times New Roman" w:hAnsi="Times New Roman" w:cs="Times New Roman"/>
          <w:sz w:val="24"/>
          <w:szCs w:val="24"/>
          <w:lang w:val="en-US"/>
        </w:rPr>
        <w:t>țiile/atribuțiile legale,</w:t>
      </w:r>
    </w:p>
    <w:p w:rsidR="00F13CC9" w:rsidRPr="00E54DC9" w:rsidRDefault="00F13CC9" w:rsidP="00F13CC9">
      <w:pPr>
        <w:spacing w:after="0" w:line="360" w:lineRule="auto"/>
        <w:jc w:val="both"/>
        <w:rPr>
          <w:rFonts w:ascii="Times New Roman" w:eastAsia="Times New Roman" w:hAnsi="Times New Roman" w:cs="Times New Roman"/>
          <w:sz w:val="24"/>
          <w:szCs w:val="24"/>
          <w:lang w:val="en-US"/>
        </w:rPr>
      </w:pPr>
      <w:r w:rsidRPr="00E54DC9">
        <w:rPr>
          <w:rFonts w:ascii="Times New Roman" w:eastAsia="Times New Roman" w:hAnsi="Times New Roman" w:cs="Times New Roman"/>
          <w:sz w:val="24"/>
          <w:szCs w:val="24"/>
          <w:lang w:val="en-US"/>
        </w:rPr>
        <w:t xml:space="preserve">– </w:t>
      </w:r>
      <w:proofErr w:type="gramStart"/>
      <w:r w:rsidRPr="00E54DC9">
        <w:rPr>
          <w:rFonts w:ascii="Times New Roman" w:eastAsia="Times New Roman" w:hAnsi="Times New Roman" w:cs="Times New Roman"/>
          <w:sz w:val="24"/>
          <w:szCs w:val="24"/>
          <w:lang w:val="en-US"/>
        </w:rPr>
        <w:t>reconstruirea</w:t>
      </w:r>
      <w:proofErr w:type="gramEnd"/>
      <w:r w:rsidRPr="00E54DC9">
        <w:rPr>
          <w:rFonts w:ascii="Times New Roman" w:eastAsia="Times New Roman" w:hAnsi="Times New Roman" w:cs="Times New Roman"/>
          <w:sz w:val="24"/>
          <w:szCs w:val="24"/>
          <w:lang w:val="en-US"/>
        </w:rPr>
        <w:t xml:space="preserve"> unor activit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 de distribu</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 integrate pe </w:t>
      </w:r>
      <w:r>
        <w:rPr>
          <w:rFonts w:ascii="Times New Roman" w:eastAsia="Times New Roman" w:hAnsi="Times New Roman" w:cs="Times New Roman"/>
          <w:sz w:val="24"/>
          <w:szCs w:val="24"/>
          <w:lang w:val="en-US"/>
        </w:rPr>
        <w:t>vertical ș</w:t>
      </w:r>
      <w:r w:rsidRPr="00E54DC9">
        <w:rPr>
          <w:rFonts w:ascii="Times New Roman" w:eastAsia="Times New Roman" w:hAnsi="Times New Roman" w:cs="Times New Roman"/>
          <w:sz w:val="24"/>
          <w:szCs w:val="24"/>
          <w:lang w:val="en-US"/>
        </w:rPr>
        <w:t>i care s</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reuneasc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 xml:space="preserve"> activitatea de distribu</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activit</w:t>
      </w:r>
      <w:r>
        <w:rPr>
          <w:rFonts w:ascii="Times New Roman" w:eastAsia="Times New Roman" w:hAnsi="Times New Roman" w:cs="Times New Roman"/>
          <w:sz w:val="24"/>
          <w:szCs w:val="24"/>
          <w:lang w:val="en-US"/>
        </w:rPr>
        <w:t>ăț</w:t>
      </w:r>
      <w:r w:rsidRPr="00E54DC9">
        <w:rPr>
          <w:rFonts w:ascii="Times New Roman" w:eastAsia="Times New Roman" w:hAnsi="Times New Roman" w:cs="Times New Roman"/>
          <w:sz w:val="24"/>
          <w:szCs w:val="24"/>
          <w:lang w:val="en-US"/>
        </w:rPr>
        <w:t>ile auxiliare specifice construc</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 xml:space="preserve">iei </w:t>
      </w:r>
      <w:r>
        <w:rPr>
          <w:rFonts w:ascii="Times New Roman" w:eastAsia="Times New Roman" w:hAnsi="Times New Roman" w:cs="Times New Roman"/>
          <w:sz w:val="24"/>
          <w:szCs w:val="24"/>
          <w:lang w:val="en-US"/>
        </w:rPr>
        <w:t>ș</w:t>
      </w:r>
      <w:r w:rsidRPr="00E54DC9">
        <w:rPr>
          <w:rFonts w:ascii="Times New Roman" w:eastAsia="Times New Roman" w:hAnsi="Times New Roman" w:cs="Times New Roman"/>
          <w:sz w:val="24"/>
          <w:szCs w:val="24"/>
          <w:lang w:val="en-US"/>
        </w:rPr>
        <w:t>i verific</w:t>
      </w:r>
      <w:r>
        <w:rPr>
          <w:rFonts w:ascii="Times New Roman" w:eastAsia="Times New Roman" w:hAnsi="Times New Roman" w:cs="Times New Roman"/>
          <w:sz w:val="24"/>
          <w:szCs w:val="24"/>
          <w:lang w:val="en-US"/>
        </w:rPr>
        <w:t>ă</w:t>
      </w:r>
      <w:r w:rsidRPr="00E54DC9">
        <w:rPr>
          <w:rFonts w:ascii="Times New Roman" w:eastAsia="Times New Roman" w:hAnsi="Times New Roman" w:cs="Times New Roman"/>
          <w:sz w:val="24"/>
          <w:szCs w:val="24"/>
          <w:lang w:val="en-US"/>
        </w:rPr>
        <w:t>rii instala</w:t>
      </w:r>
      <w:r>
        <w:rPr>
          <w:rFonts w:ascii="Times New Roman" w:eastAsia="Times New Roman" w:hAnsi="Times New Roman" w:cs="Times New Roman"/>
          <w:sz w:val="24"/>
          <w:szCs w:val="24"/>
          <w:lang w:val="en-US"/>
        </w:rPr>
        <w:t>ț</w:t>
      </w:r>
      <w:r w:rsidRPr="00E54DC9">
        <w:rPr>
          <w:rFonts w:ascii="Times New Roman" w:eastAsia="Times New Roman" w:hAnsi="Times New Roman" w:cs="Times New Roman"/>
          <w:sz w:val="24"/>
          <w:szCs w:val="24"/>
          <w:lang w:val="en-US"/>
        </w:rPr>
        <w:t>i</w:t>
      </w:r>
      <w:r>
        <w:rPr>
          <w:rFonts w:ascii="Times New Roman" w:eastAsia="Times New Roman" w:hAnsi="Times New Roman" w:cs="Times New Roman"/>
          <w:sz w:val="24"/>
          <w:szCs w:val="24"/>
          <w:lang w:val="en-US"/>
        </w:rPr>
        <w:t>i</w:t>
      </w:r>
      <w:r w:rsidRPr="00E54DC9">
        <w:rPr>
          <w:rFonts w:ascii="Times New Roman" w:eastAsia="Times New Roman" w:hAnsi="Times New Roman" w:cs="Times New Roman"/>
          <w:sz w:val="24"/>
          <w:szCs w:val="24"/>
          <w:lang w:val="en-US"/>
        </w:rPr>
        <w:t>lor de utilizare, cu reglementarea tarifelor aferente.</w:t>
      </w:r>
    </w:p>
    <w:p w:rsidR="00F13CC9" w:rsidRPr="00C30E61" w:rsidRDefault="00F13CC9" w:rsidP="00F13CC9">
      <w:pPr>
        <w:spacing w:after="0" w:line="360" w:lineRule="auto"/>
        <w:jc w:val="both"/>
        <w:rPr>
          <w:rFonts w:ascii="Times New Roman" w:eastAsia="Times New Roman" w:hAnsi="Times New Roman" w:cs="Times New Roman"/>
          <w:sz w:val="24"/>
          <w:szCs w:val="24"/>
          <w:lang w:val="en-US"/>
        </w:rPr>
      </w:pPr>
      <w:r w:rsidRPr="00C30E61">
        <w:rPr>
          <w:rFonts w:ascii="Times New Roman" w:eastAsia="Times New Roman" w:hAnsi="Times New Roman" w:cs="Times New Roman"/>
          <w:sz w:val="24"/>
          <w:szCs w:val="24"/>
          <w:lang w:val="en-US"/>
        </w:rPr>
        <w:t>În urmă cu 15 ani consumatorul final plătea un tarif de distribuție „reglementat” care era de câteva ori mai mic decât cel actual, chiar dacă cuprindea și costurile aferente serviciilor auxiliare realizării și întreținerii instalației de utilizare și branșamentului (costuri care astăzi se achtă separate și se ridică la cca. 1600 lei/instalație casnică), iar numărul accidentelor era mai mic decât în prezent!</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3218F9">
        <w:rPr>
          <w:rFonts w:ascii="Times New Roman" w:eastAsia="Times New Roman" w:hAnsi="Times New Roman" w:cs="Times New Roman"/>
          <w:sz w:val="24"/>
          <w:szCs w:val="24"/>
          <w:lang w:val="en-US"/>
        </w:rPr>
        <w:t>Lipsa culturii tehnice minime în domeniul gazelor naturale, neseriozitatea etc., au determinat abordarea unor lucrări în afara condiţi</w:t>
      </w:r>
      <w:r>
        <w:rPr>
          <w:rFonts w:ascii="Times New Roman" w:eastAsia="Times New Roman" w:hAnsi="Times New Roman" w:cs="Times New Roman"/>
          <w:sz w:val="24"/>
          <w:szCs w:val="24"/>
          <w:lang w:val="en-US"/>
        </w:rPr>
        <w:t>i</w:t>
      </w:r>
      <w:r w:rsidRPr="003218F9">
        <w:rPr>
          <w:rFonts w:ascii="Times New Roman" w:eastAsia="Times New Roman" w:hAnsi="Times New Roman" w:cs="Times New Roman"/>
          <w:sz w:val="24"/>
          <w:szCs w:val="24"/>
          <w:lang w:val="en-US"/>
        </w:rPr>
        <w:t>lor prevăzute de normativele în vigoare.</w:t>
      </w:r>
      <w:proofErr w:type="gramEnd"/>
      <w:r w:rsidRPr="003218F9">
        <w:rPr>
          <w:rFonts w:ascii="Times New Roman" w:eastAsia="Times New Roman" w:hAnsi="Times New Roman" w:cs="Times New Roman"/>
          <w:sz w:val="24"/>
          <w:szCs w:val="24"/>
          <w:lang w:val="en-US"/>
        </w:rPr>
        <w:t xml:space="preserve"> Aceste aspecte sunt sesizabile prin creşterea numărului de defecte şi </w:t>
      </w:r>
      <w:proofErr w:type="gramStart"/>
      <w:r w:rsidRPr="003218F9">
        <w:rPr>
          <w:rFonts w:ascii="Times New Roman" w:eastAsia="Times New Roman" w:hAnsi="Times New Roman" w:cs="Times New Roman"/>
          <w:sz w:val="24"/>
          <w:szCs w:val="24"/>
          <w:lang w:val="en-US"/>
        </w:rPr>
        <w:t>a</w:t>
      </w:r>
      <w:proofErr w:type="gramEnd"/>
      <w:r w:rsidRPr="003218F9">
        <w:rPr>
          <w:rFonts w:ascii="Times New Roman" w:eastAsia="Times New Roman" w:hAnsi="Times New Roman" w:cs="Times New Roman"/>
          <w:sz w:val="24"/>
          <w:szCs w:val="24"/>
          <w:lang w:val="en-US"/>
        </w:rPr>
        <w:t xml:space="preserve"> impactului acestora.</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
    <w:p w:rsidR="00F13CC9" w:rsidRPr="00095E59" w:rsidRDefault="00F13CC9" w:rsidP="00F13CC9">
      <w:pPr>
        <w:spacing w:after="0" w:line="360" w:lineRule="auto"/>
        <w:jc w:val="both"/>
        <w:rPr>
          <w:rFonts w:ascii="Times New Roman" w:eastAsia="Times New Roman" w:hAnsi="Times New Roman" w:cs="Times New Roman"/>
          <w:b/>
          <w:bCs/>
          <w:i/>
          <w:iCs/>
          <w:color w:val="FF0000"/>
          <w:sz w:val="24"/>
          <w:szCs w:val="24"/>
          <w:lang w:val="en-US"/>
        </w:rPr>
      </w:pPr>
      <w:r>
        <w:rPr>
          <w:rFonts w:ascii="Times New Roman" w:eastAsia="Times New Roman" w:hAnsi="Times New Roman" w:cs="Times New Roman"/>
          <w:b/>
          <w:bCs/>
          <w:i/>
          <w:iCs/>
          <w:color w:val="FF0000"/>
          <w:sz w:val="24"/>
          <w:szCs w:val="24"/>
          <w:lang w:val="en-US"/>
        </w:rPr>
        <w:t>S</w:t>
      </w:r>
      <w:r w:rsidRPr="00095E59">
        <w:rPr>
          <w:rFonts w:ascii="Times New Roman" w:eastAsia="Times New Roman" w:hAnsi="Times New Roman" w:cs="Times New Roman"/>
          <w:b/>
          <w:bCs/>
          <w:i/>
          <w:iCs/>
          <w:color w:val="FF0000"/>
          <w:sz w:val="24"/>
          <w:szCs w:val="24"/>
          <w:lang w:val="en-US"/>
        </w:rPr>
        <w:t xml:space="preserve">epararea şi liberalizarea unor activităţi, a adus siguranţa instalaţilor, în condiţile „înzecirii” sistemelor de protecție din actualele instalaţii, la </w:t>
      </w:r>
      <w:proofErr w:type="gramStart"/>
      <w:r w:rsidRPr="00095E59">
        <w:rPr>
          <w:rFonts w:ascii="Times New Roman" w:eastAsia="Times New Roman" w:hAnsi="Times New Roman" w:cs="Times New Roman"/>
          <w:b/>
          <w:bCs/>
          <w:i/>
          <w:iCs/>
          <w:color w:val="FF0000"/>
          <w:sz w:val="24"/>
          <w:szCs w:val="24"/>
          <w:lang w:val="en-US"/>
        </w:rPr>
        <w:t>un</w:t>
      </w:r>
      <w:proofErr w:type="gramEnd"/>
      <w:r w:rsidRPr="00095E59">
        <w:rPr>
          <w:rFonts w:ascii="Times New Roman" w:eastAsia="Times New Roman" w:hAnsi="Times New Roman" w:cs="Times New Roman"/>
          <w:b/>
          <w:bCs/>
          <w:i/>
          <w:iCs/>
          <w:color w:val="FF0000"/>
          <w:sz w:val="24"/>
          <w:szCs w:val="24"/>
          <w:lang w:val="en-US"/>
        </w:rPr>
        <w:t xml:space="preserve"> nivel inferior.</w:t>
      </w:r>
    </w:p>
    <w:p w:rsidR="00F13CC9" w:rsidRPr="00095E59" w:rsidRDefault="00F13CC9" w:rsidP="00F13CC9">
      <w:pPr>
        <w:spacing w:after="0" w:line="360" w:lineRule="auto"/>
        <w:jc w:val="both"/>
        <w:rPr>
          <w:rFonts w:ascii="Times New Roman" w:eastAsia="Times New Roman" w:hAnsi="Times New Roman" w:cs="Times New Roman"/>
          <w:color w:val="FF0000"/>
          <w:sz w:val="24"/>
          <w:szCs w:val="24"/>
          <w:lang w:val="en-US"/>
        </w:rPr>
      </w:pPr>
      <w:r w:rsidRPr="00095E59">
        <w:rPr>
          <w:rFonts w:ascii="Times New Roman" w:eastAsia="Times New Roman" w:hAnsi="Times New Roman" w:cs="Times New Roman"/>
          <w:color w:val="FF0000"/>
          <w:sz w:val="24"/>
          <w:szCs w:val="24"/>
          <w:lang w:val="en-US"/>
        </w:rPr>
        <w:t> </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p>
    <w:p w:rsidR="00F13CC9" w:rsidRPr="003218F9" w:rsidRDefault="00F13CC9" w:rsidP="00F13CC9">
      <w:pPr>
        <w:pStyle w:val="Heading2"/>
        <w:rPr>
          <w:rFonts w:eastAsia="Times New Roman"/>
          <w:lang w:val="en-US"/>
        </w:rPr>
      </w:pPr>
      <w:bookmarkStart w:id="9" w:name="_Toc465804134"/>
      <w:r>
        <w:rPr>
          <w:rFonts w:eastAsia="Times New Roman"/>
          <w:lang w:val="en-US"/>
        </w:rPr>
        <w:t xml:space="preserve">2.8. </w:t>
      </w:r>
      <w:r w:rsidRPr="00C33CB9">
        <w:rPr>
          <w:rFonts w:eastAsia="Times New Roman"/>
          <w:lang w:val="en-US"/>
        </w:rPr>
        <w:t>Eliminarea influenţelor politice sau de grup</w:t>
      </w:r>
      <w:bookmarkEnd w:id="9"/>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b/>
          <w:bCs/>
          <w:sz w:val="24"/>
          <w:szCs w:val="24"/>
          <w:lang w:val="en-US"/>
        </w:rPr>
        <w:t> </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lastRenderedPageBreak/>
        <w:t xml:space="preserve">Liberalizarea pieței gazelor </w:t>
      </w:r>
      <w:proofErr w:type="gramStart"/>
      <w:r w:rsidRPr="003218F9">
        <w:rPr>
          <w:rFonts w:ascii="Times New Roman" w:eastAsia="Times New Roman" w:hAnsi="Times New Roman" w:cs="Times New Roman"/>
          <w:sz w:val="24"/>
          <w:szCs w:val="24"/>
          <w:lang w:val="en-US"/>
        </w:rPr>
        <w:t>a</w:t>
      </w:r>
      <w:proofErr w:type="gramEnd"/>
      <w:r w:rsidRPr="003218F9">
        <w:rPr>
          <w:rFonts w:ascii="Times New Roman" w:eastAsia="Times New Roman" w:hAnsi="Times New Roman" w:cs="Times New Roman"/>
          <w:sz w:val="24"/>
          <w:szCs w:val="24"/>
          <w:lang w:val="en-US"/>
        </w:rPr>
        <w:t xml:space="preserve"> adus în fapt creșterea influențelor politice în sectorul gazelor </w:t>
      </w:r>
      <w:r>
        <w:rPr>
          <w:rFonts w:ascii="Times New Roman" w:eastAsia="Times New Roman" w:hAnsi="Times New Roman" w:cs="Times New Roman"/>
          <w:sz w:val="24"/>
          <w:szCs w:val="24"/>
          <w:lang w:val="en-US"/>
        </w:rPr>
        <w:t>natural</w:t>
      </w:r>
      <w:r>
        <w:rPr>
          <w:rFonts w:ascii="Times New Roman" w:eastAsia="Times New Roman" w:hAnsi="Times New Roman" w:cs="Times New Roman"/>
          <w:color w:val="FF0000"/>
          <w:sz w:val="24"/>
          <w:szCs w:val="24"/>
          <w:lang w:val="en-US"/>
        </w:rPr>
        <w:t>.</w:t>
      </w:r>
      <w:r w:rsidRPr="00C33CB9">
        <w:rPr>
          <w:rFonts w:ascii="Times New Roman" w:eastAsia="Times New Roman" w:hAnsi="Times New Roman" w:cs="Times New Roman"/>
          <w:b/>
          <w:bCs/>
          <w:sz w:val="24"/>
          <w:szCs w:val="24"/>
          <w:lang w:val="en-US"/>
        </w:rPr>
        <w:t> </w:t>
      </w:r>
    </w:p>
    <w:p w:rsidR="00F13CC9" w:rsidRPr="003218F9" w:rsidRDefault="00F13CC9" w:rsidP="00F13CC9">
      <w:pPr>
        <w:pStyle w:val="Heading2"/>
        <w:rPr>
          <w:rFonts w:eastAsia="Times New Roman"/>
          <w:lang w:val="en-US"/>
        </w:rPr>
      </w:pPr>
      <w:bookmarkStart w:id="10" w:name="_Toc465804135"/>
      <w:r>
        <w:rPr>
          <w:rFonts w:eastAsia="Times New Roman"/>
          <w:lang w:val="en-US"/>
        </w:rPr>
        <w:t xml:space="preserve">2.9. </w:t>
      </w:r>
      <w:r w:rsidRPr="00C33CB9">
        <w:rPr>
          <w:rFonts w:eastAsia="Times New Roman"/>
          <w:lang w:val="en-US"/>
        </w:rPr>
        <w:t xml:space="preserve">Înfiinţarea unei instituţii independente care </w:t>
      </w:r>
      <w:proofErr w:type="gramStart"/>
      <w:r w:rsidRPr="00C33CB9">
        <w:rPr>
          <w:rFonts w:eastAsia="Times New Roman"/>
          <w:lang w:val="en-US"/>
        </w:rPr>
        <w:t>să</w:t>
      </w:r>
      <w:proofErr w:type="gramEnd"/>
      <w:r w:rsidRPr="00C33CB9">
        <w:rPr>
          <w:rFonts w:eastAsia="Times New Roman"/>
          <w:lang w:val="en-US"/>
        </w:rPr>
        <w:t xml:space="preserve"> activeze pe piaţa gazelor</w:t>
      </w:r>
      <w:bookmarkEnd w:id="10"/>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b/>
          <w:bCs/>
          <w:sz w:val="24"/>
          <w:szCs w:val="24"/>
          <w:lang w:val="en-US"/>
        </w:rPr>
        <w:t> </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ANRGN și ulterior ANRE a fost o instituţie declarată „independentă” încă de la înfiinţarea </w:t>
      </w:r>
      <w:proofErr w:type="gramStart"/>
      <w:r w:rsidRPr="003218F9">
        <w:rPr>
          <w:rFonts w:ascii="Times New Roman" w:eastAsia="Times New Roman" w:hAnsi="Times New Roman" w:cs="Times New Roman"/>
          <w:sz w:val="24"/>
          <w:szCs w:val="24"/>
          <w:lang w:val="en-US"/>
        </w:rPr>
        <w:t>sa</w:t>
      </w:r>
      <w:proofErr w:type="gramEnd"/>
      <w:r w:rsidRPr="003218F9">
        <w:rPr>
          <w:rFonts w:ascii="Times New Roman" w:eastAsia="Times New Roman" w:hAnsi="Times New Roman" w:cs="Times New Roman"/>
          <w:sz w:val="24"/>
          <w:szCs w:val="24"/>
          <w:lang w:val="en-US"/>
        </w:rPr>
        <w:t>, dar în fapt aceasta a răspuns comenzilor politice şi nu numai.</w:t>
      </w:r>
      <w:r w:rsidR="009B1CF4">
        <w:rPr>
          <w:rFonts w:ascii="Times New Roman" w:eastAsia="Times New Roman" w:hAnsi="Times New Roman" w:cs="Times New Roman"/>
          <w:sz w:val="24"/>
          <w:szCs w:val="24"/>
          <w:lang w:val="en-US"/>
        </w:rPr>
        <w:t xml:space="preserve"> </w:t>
      </w:r>
      <w:proofErr w:type="gramStart"/>
      <w:r w:rsidR="009B1CF4" w:rsidRPr="009B1CF4">
        <w:rPr>
          <w:rFonts w:ascii="Times New Roman" w:eastAsia="Times New Roman" w:hAnsi="Times New Roman" w:cs="Times New Roman"/>
          <w:sz w:val="24"/>
        </w:rPr>
        <w:t>Randamentul tehnic, eficienta economica, judecata dreapta a fost inlocuita cu lobby'ul celor "puternici".</w:t>
      </w:r>
      <w:proofErr w:type="gramEnd"/>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b/>
          <w:bCs/>
          <w:sz w:val="24"/>
          <w:szCs w:val="24"/>
          <w:lang w:val="en-US"/>
        </w:rPr>
        <w:t> </w:t>
      </w:r>
    </w:p>
    <w:p w:rsidR="00F13CC9" w:rsidRDefault="00F13CC9" w:rsidP="00F13CC9">
      <w:pPr>
        <w:pStyle w:val="Heading2"/>
        <w:rPr>
          <w:rFonts w:eastAsia="Times New Roman"/>
          <w:lang w:val="en-US"/>
        </w:rPr>
      </w:pPr>
      <w:bookmarkStart w:id="11" w:name="_Toc465804136"/>
      <w:r>
        <w:rPr>
          <w:rFonts w:eastAsia="Times New Roman"/>
          <w:lang w:val="en-US"/>
        </w:rPr>
        <w:t xml:space="preserve">2.10. </w:t>
      </w:r>
      <w:r w:rsidRPr="00C33CB9">
        <w:rPr>
          <w:rFonts w:eastAsia="Times New Roman"/>
          <w:lang w:val="en-US"/>
        </w:rPr>
        <w:t>Asigurarea unui nivel minim de securitate energetică pentru România</w:t>
      </w:r>
      <w:bookmarkEnd w:id="11"/>
    </w:p>
    <w:p w:rsidR="00F13CC9" w:rsidRPr="00C47194" w:rsidRDefault="00F13CC9" w:rsidP="00F13CC9">
      <w:pPr>
        <w:rPr>
          <w:lang w:val="en-US"/>
        </w:rPr>
      </w:pP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Lipsa unei strategii de securitate energetică care să cuprindă obiectivele României privind securitatea energetică, antisărăcia energetică, eficienţa energetică, rolul statului în calitate de acţionar majoritar sau minoritar la multe din societăţile din domeniul energetic, face ca noţiunea de energie să nu existe decât la timpul prezent şi trecut.</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În fapt, securitatea energetică a României </w:t>
      </w:r>
      <w:proofErr w:type="gramStart"/>
      <w:r w:rsidRPr="003218F9">
        <w:rPr>
          <w:rFonts w:ascii="Times New Roman" w:eastAsia="Times New Roman" w:hAnsi="Times New Roman" w:cs="Times New Roman"/>
          <w:sz w:val="24"/>
          <w:szCs w:val="24"/>
          <w:lang w:val="en-US"/>
        </w:rPr>
        <w:t>este</w:t>
      </w:r>
      <w:proofErr w:type="gramEnd"/>
      <w:r w:rsidRPr="003218F9">
        <w:rPr>
          <w:rFonts w:ascii="Times New Roman" w:eastAsia="Times New Roman" w:hAnsi="Times New Roman" w:cs="Times New Roman"/>
          <w:sz w:val="24"/>
          <w:szCs w:val="24"/>
          <w:lang w:val="en-US"/>
        </w:rPr>
        <w:t xml:space="preserve"> astăzi una „</w:t>
      </w:r>
      <w:r w:rsidRPr="00C33CB9">
        <w:rPr>
          <w:rFonts w:ascii="Times New Roman" w:eastAsia="Times New Roman" w:hAnsi="Times New Roman" w:cs="Times New Roman"/>
          <w:i/>
          <w:iCs/>
          <w:sz w:val="24"/>
          <w:szCs w:val="24"/>
          <w:lang w:val="en-US"/>
        </w:rPr>
        <w:t>întâmplătoare</w:t>
      </w:r>
      <w:r w:rsidRPr="003218F9">
        <w:rPr>
          <w:rFonts w:ascii="Times New Roman" w:eastAsia="Times New Roman" w:hAnsi="Times New Roman" w:cs="Times New Roman"/>
          <w:sz w:val="24"/>
          <w:szCs w:val="24"/>
          <w:lang w:val="en-US"/>
        </w:rPr>
        <w:t>”, iar viitorul nu este „</w:t>
      </w:r>
      <w:r w:rsidRPr="00C33CB9">
        <w:rPr>
          <w:rFonts w:ascii="Times New Roman" w:eastAsia="Times New Roman" w:hAnsi="Times New Roman" w:cs="Times New Roman"/>
          <w:i/>
          <w:iCs/>
          <w:sz w:val="24"/>
          <w:szCs w:val="24"/>
          <w:lang w:val="en-US"/>
        </w:rPr>
        <w:t>prea roz</w:t>
      </w:r>
      <w:r w:rsidRPr="003218F9">
        <w:rPr>
          <w:rFonts w:ascii="Times New Roman" w:eastAsia="Times New Roman" w:hAnsi="Times New Roman" w:cs="Times New Roman"/>
          <w:sz w:val="24"/>
          <w:szCs w:val="24"/>
          <w:lang w:val="en-US"/>
        </w:rPr>
        <w:t>”.</w:t>
      </w:r>
    </w:p>
    <w:p w:rsidR="00F13CC9" w:rsidRPr="003218F9" w:rsidRDefault="00F13CC9" w:rsidP="00F13CC9">
      <w:pPr>
        <w:spacing w:after="0" w:line="360" w:lineRule="auto"/>
        <w:jc w:val="center"/>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w:t>
      </w:r>
    </w:p>
    <w:p w:rsidR="00F13CC9" w:rsidRPr="003218F9" w:rsidRDefault="00F13CC9" w:rsidP="00F13CC9">
      <w:pPr>
        <w:spacing w:after="0" w:line="360" w:lineRule="auto"/>
        <w:jc w:val="center"/>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Ce găsim astăzi </w:t>
      </w:r>
      <w:proofErr w:type="gramStart"/>
      <w:r w:rsidRPr="003218F9">
        <w:rPr>
          <w:rFonts w:ascii="Times New Roman" w:eastAsia="Times New Roman" w:hAnsi="Times New Roman" w:cs="Times New Roman"/>
          <w:sz w:val="24"/>
          <w:szCs w:val="24"/>
          <w:lang w:val="en-US"/>
        </w:rPr>
        <w:t>este</w:t>
      </w:r>
      <w:proofErr w:type="gramEnd"/>
      <w:r w:rsidRPr="003218F9">
        <w:rPr>
          <w:rFonts w:ascii="Times New Roman" w:eastAsia="Times New Roman" w:hAnsi="Times New Roman" w:cs="Times New Roman"/>
          <w:sz w:val="24"/>
          <w:szCs w:val="24"/>
          <w:lang w:val="en-US"/>
        </w:rPr>
        <w:t xml:space="preserve"> rezultatul abordării cu mănuşi!</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t xml:space="preserve">Participanţii din piaţă una cred şi </w:t>
      </w:r>
      <w:proofErr w:type="gramStart"/>
      <w:r w:rsidRPr="003218F9">
        <w:rPr>
          <w:rFonts w:ascii="Times New Roman" w:eastAsia="Times New Roman" w:hAnsi="Times New Roman" w:cs="Times New Roman"/>
          <w:sz w:val="24"/>
          <w:szCs w:val="24"/>
          <w:lang w:val="en-US"/>
        </w:rPr>
        <w:t>alta</w:t>
      </w:r>
      <w:proofErr w:type="gramEnd"/>
      <w:r w:rsidRPr="003218F9">
        <w:rPr>
          <w:rFonts w:ascii="Times New Roman" w:eastAsia="Times New Roman" w:hAnsi="Times New Roman" w:cs="Times New Roman"/>
          <w:sz w:val="24"/>
          <w:szCs w:val="24"/>
          <w:lang w:val="en-US"/>
        </w:rPr>
        <w:t xml:space="preserve"> spun. Convingerea că a păcăli sistemul, a </w:t>
      </w:r>
      <w:proofErr w:type="gramStart"/>
      <w:r w:rsidRPr="003218F9">
        <w:rPr>
          <w:rFonts w:ascii="Times New Roman" w:eastAsia="Times New Roman" w:hAnsi="Times New Roman" w:cs="Times New Roman"/>
          <w:sz w:val="24"/>
          <w:szCs w:val="24"/>
          <w:lang w:val="en-US"/>
        </w:rPr>
        <w:t>te</w:t>
      </w:r>
      <w:proofErr w:type="gramEnd"/>
      <w:r w:rsidRPr="003218F9">
        <w:rPr>
          <w:rFonts w:ascii="Times New Roman" w:eastAsia="Times New Roman" w:hAnsi="Times New Roman" w:cs="Times New Roman"/>
          <w:sz w:val="24"/>
          <w:szCs w:val="24"/>
          <w:lang w:val="en-US"/>
        </w:rPr>
        <w:t xml:space="preserve"> strecura pe sub lege reprezintă cheia succesului. O continuă fofilare, căutând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tragă mereu pe sfoară, deopotrivă furnizori, consumatori si autorităţi. Frica de viitor, groaza de prabuşire, fac </w:t>
      </w:r>
      <w:proofErr w:type="gramStart"/>
      <w:r w:rsidRPr="003218F9">
        <w:rPr>
          <w:rFonts w:ascii="Times New Roman" w:eastAsia="Times New Roman" w:hAnsi="Times New Roman" w:cs="Times New Roman"/>
          <w:sz w:val="24"/>
          <w:szCs w:val="24"/>
          <w:lang w:val="en-US"/>
        </w:rPr>
        <w:t>să</w:t>
      </w:r>
      <w:proofErr w:type="gramEnd"/>
      <w:r w:rsidRPr="003218F9">
        <w:rPr>
          <w:rFonts w:ascii="Times New Roman" w:eastAsia="Times New Roman" w:hAnsi="Times New Roman" w:cs="Times New Roman"/>
          <w:sz w:val="24"/>
          <w:szCs w:val="24"/>
          <w:lang w:val="en-US"/>
        </w:rPr>
        <w:t xml:space="preserve"> nu permită nici un fel de acţiuni.</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9B1CF4">
        <w:rPr>
          <w:rFonts w:ascii="Times New Roman" w:eastAsia="Times New Roman" w:hAnsi="Times New Roman" w:cs="Times New Roman"/>
          <w:sz w:val="24"/>
          <w:szCs w:val="24"/>
          <w:lang w:val="en-US"/>
        </w:rPr>
        <w:t>Eşecul aplicării acestor principii se datorează modelului românesc promovat de insituţii „</w:t>
      </w:r>
      <w:r w:rsidRPr="009B1CF4">
        <w:rPr>
          <w:rFonts w:ascii="Times New Roman" w:eastAsia="Times New Roman" w:hAnsi="Times New Roman" w:cs="Times New Roman"/>
          <w:i/>
          <w:iCs/>
          <w:sz w:val="24"/>
          <w:szCs w:val="24"/>
          <w:lang w:val="en-US"/>
        </w:rPr>
        <w:t xml:space="preserve">una zicem şi </w:t>
      </w:r>
      <w:proofErr w:type="gramStart"/>
      <w:r w:rsidRPr="009B1CF4">
        <w:rPr>
          <w:rFonts w:ascii="Times New Roman" w:eastAsia="Times New Roman" w:hAnsi="Times New Roman" w:cs="Times New Roman"/>
          <w:i/>
          <w:iCs/>
          <w:sz w:val="24"/>
          <w:szCs w:val="24"/>
          <w:lang w:val="en-US"/>
        </w:rPr>
        <w:t>alta</w:t>
      </w:r>
      <w:proofErr w:type="gramEnd"/>
      <w:r w:rsidRPr="009B1CF4">
        <w:rPr>
          <w:rFonts w:ascii="Times New Roman" w:eastAsia="Times New Roman" w:hAnsi="Times New Roman" w:cs="Times New Roman"/>
          <w:i/>
          <w:iCs/>
          <w:sz w:val="24"/>
          <w:szCs w:val="24"/>
          <w:lang w:val="en-US"/>
        </w:rPr>
        <w:t xml:space="preserve"> facem”.</w:t>
      </w:r>
      <w:r w:rsidRPr="009B1CF4">
        <w:rPr>
          <w:rFonts w:ascii="Times New Roman" w:eastAsia="Times New Roman" w:hAnsi="Times New Roman" w:cs="Times New Roman"/>
          <w:sz w:val="24"/>
          <w:szCs w:val="24"/>
          <w:lang w:val="en-US"/>
        </w:rPr>
        <w:t xml:space="preserve"> Astfel, s-a ajuns ca românii, clienţi şi furnizori, să nu creadă în economia de piaţă de „</w:t>
      </w:r>
      <w:r w:rsidRPr="009B1CF4">
        <w:rPr>
          <w:rFonts w:ascii="Times New Roman" w:eastAsia="Times New Roman" w:hAnsi="Times New Roman" w:cs="Times New Roman"/>
          <w:i/>
          <w:iCs/>
          <w:sz w:val="24"/>
          <w:szCs w:val="24"/>
          <w:lang w:val="en-US"/>
        </w:rPr>
        <w:t>tip România</w:t>
      </w:r>
      <w:r w:rsidRPr="009B1CF4">
        <w:rPr>
          <w:rFonts w:ascii="Times New Roman" w:eastAsia="Times New Roman" w:hAnsi="Times New Roman" w:cs="Times New Roman"/>
          <w:sz w:val="24"/>
          <w:szCs w:val="24"/>
          <w:lang w:val="en-US"/>
        </w:rPr>
        <w:t xml:space="preserve">”, să nu creadă în piaţa liberalizată a gazelor. Aceștia nu simt piaţa pentru că ea nu </w:t>
      </w:r>
      <w:proofErr w:type="gramStart"/>
      <w:r w:rsidRPr="009B1CF4">
        <w:rPr>
          <w:rFonts w:ascii="Times New Roman" w:eastAsia="Times New Roman" w:hAnsi="Times New Roman" w:cs="Times New Roman"/>
          <w:sz w:val="24"/>
          <w:szCs w:val="24"/>
          <w:lang w:val="en-US"/>
        </w:rPr>
        <w:t>este</w:t>
      </w:r>
      <w:proofErr w:type="gramEnd"/>
      <w:r w:rsidRPr="009B1CF4">
        <w:rPr>
          <w:rFonts w:ascii="Times New Roman" w:eastAsia="Times New Roman" w:hAnsi="Times New Roman" w:cs="Times New Roman"/>
          <w:sz w:val="24"/>
          <w:szCs w:val="24"/>
          <w:lang w:val="en-US"/>
        </w:rPr>
        <w:t xml:space="preserve"> vizibilă. Nu </w:t>
      </w:r>
      <w:proofErr w:type="gramStart"/>
      <w:r w:rsidRPr="009B1CF4">
        <w:rPr>
          <w:rFonts w:ascii="Times New Roman" w:eastAsia="Times New Roman" w:hAnsi="Times New Roman" w:cs="Times New Roman"/>
          <w:sz w:val="24"/>
          <w:szCs w:val="24"/>
          <w:lang w:val="en-US"/>
        </w:rPr>
        <w:t>este</w:t>
      </w:r>
      <w:proofErr w:type="gramEnd"/>
      <w:r w:rsidRPr="009B1CF4">
        <w:rPr>
          <w:rFonts w:ascii="Times New Roman" w:eastAsia="Times New Roman" w:hAnsi="Times New Roman" w:cs="Times New Roman"/>
          <w:sz w:val="24"/>
          <w:szCs w:val="24"/>
          <w:lang w:val="en-US"/>
        </w:rPr>
        <w:t xml:space="preserve"> vizibilă pentru că nu este liberă. Este o piaţă administrativă, dominată de constrângeri legislative, constrângeri instituţionale, constrângeri operaţionale, </w:t>
      </w:r>
      <w:r w:rsidR="009B1CF4" w:rsidRPr="009B1CF4">
        <w:rPr>
          <w:rFonts w:ascii="Times New Roman" w:eastAsia="Times New Roman" w:hAnsi="Times New Roman" w:cs="Times New Roman"/>
          <w:sz w:val="24"/>
        </w:rPr>
        <w:t>constr</w:t>
      </w:r>
      <w:r w:rsidR="009B1CF4">
        <w:rPr>
          <w:rFonts w:ascii="Times New Roman" w:eastAsia="Times New Roman" w:hAnsi="Times New Roman" w:cs="Times New Roman"/>
          <w:sz w:val="24"/>
          <w:lang w:val="en-US"/>
        </w:rPr>
        <w:t>ăn</w:t>
      </w:r>
      <w:r w:rsidR="009B1CF4" w:rsidRPr="009B1CF4">
        <w:rPr>
          <w:rFonts w:ascii="Times New Roman" w:eastAsia="Times New Roman" w:hAnsi="Times New Roman" w:cs="Times New Roman"/>
          <w:sz w:val="24"/>
        </w:rPr>
        <w:t>geri emo</w:t>
      </w:r>
      <w:r w:rsidR="009B1CF4">
        <w:rPr>
          <w:rFonts w:ascii="Times New Roman" w:eastAsia="Times New Roman" w:hAnsi="Times New Roman" w:cs="Times New Roman"/>
          <w:sz w:val="24"/>
        </w:rPr>
        <w:t>ț</w:t>
      </w:r>
      <w:r w:rsidR="009B1CF4" w:rsidRPr="009B1CF4">
        <w:rPr>
          <w:rFonts w:ascii="Times New Roman" w:eastAsia="Times New Roman" w:hAnsi="Times New Roman" w:cs="Times New Roman"/>
          <w:sz w:val="24"/>
        </w:rPr>
        <w:t xml:space="preserve">ionale/de moment, </w:t>
      </w:r>
      <w:r w:rsidRPr="003218F9">
        <w:rPr>
          <w:rFonts w:ascii="Times New Roman" w:eastAsia="Times New Roman" w:hAnsi="Times New Roman" w:cs="Times New Roman"/>
          <w:sz w:val="24"/>
          <w:szCs w:val="24"/>
          <w:lang w:val="en-US"/>
        </w:rPr>
        <w:t>constrângeri, constrângeri, constrângeri …!</w:t>
      </w:r>
    </w:p>
    <w:p w:rsidR="00F13CC9" w:rsidRPr="003218F9" w:rsidRDefault="00F13CC9" w:rsidP="00F13CC9">
      <w:pPr>
        <w:spacing w:after="0" w:line="360" w:lineRule="auto"/>
        <w:jc w:val="both"/>
        <w:rPr>
          <w:rFonts w:ascii="Times New Roman" w:eastAsia="Times New Roman" w:hAnsi="Times New Roman" w:cs="Times New Roman"/>
          <w:sz w:val="24"/>
          <w:szCs w:val="24"/>
          <w:lang w:val="en-US"/>
        </w:rPr>
      </w:pPr>
      <w:r w:rsidRPr="003218F9">
        <w:rPr>
          <w:rFonts w:ascii="Times New Roman" w:eastAsia="Times New Roman" w:hAnsi="Times New Roman" w:cs="Times New Roman"/>
          <w:sz w:val="24"/>
          <w:szCs w:val="24"/>
          <w:lang w:val="en-US"/>
        </w:rPr>
        <w:lastRenderedPageBreak/>
        <w:t xml:space="preserve">A fi adeptul liberalizării pieței, până la urmă înseamnă a </w:t>
      </w:r>
      <w:proofErr w:type="gramStart"/>
      <w:r w:rsidRPr="003218F9">
        <w:rPr>
          <w:rFonts w:ascii="Times New Roman" w:eastAsia="Times New Roman" w:hAnsi="Times New Roman" w:cs="Times New Roman"/>
          <w:sz w:val="24"/>
          <w:szCs w:val="24"/>
          <w:lang w:val="en-US"/>
        </w:rPr>
        <w:t>te</w:t>
      </w:r>
      <w:proofErr w:type="gramEnd"/>
      <w:r w:rsidRPr="003218F9">
        <w:rPr>
          <w:rFonts w:ascii="Times New Roman" w:eastAsia="Times New Roman" w:hAnsi="Times New Roman" w:cs="Times New Roman"/>
          <w:sz w:val="24"/>
          <w:szCs w:val="24"/>
          <w:lang w:val="en-US"/>
        </w:rPr>
        <w:t xml:space="preserve"> gândi mai mult la viitor, fără a uita totuşi trecutul, având curajul de a te lăsa purtat de idei inovatoare după trecerea lor prin analiza sustenablităţii. Amânarea realizării unei reforme reale, a pieţei de gaze din România nu </w:t>
      </w:r>
      <w:proofErr w:type="gramStart"/>
      <w:r w:rsidRPr="003218F9">
        <w:rPr>
          <w:rFonts w:ascii="Times New Roman" w:eastAsia="Times New Roman" w:hAnsi="Times New Roman" w:cs="Times New Roman"/>
          <w:sz w:val="24"/>
          <w:szCs w:val="24"/>
          <w:lang w:val="en-US"/>
        </w:rPr>
        <w:t>va</w:t>
      </w:r>
      <w:proofErr w:type="gramEnd"/>
      <w:r w:rsidRPr="003218F9">
        <w:rPr>
          <w:rFonts w:ascii="Times New Roman" w:eastAsia="Times New Roman" w:hAnsi="Times New Roman" w:cs="Times New Roman"/>
          <w:sz w:val="24"/>
          <w:szCs w:val="24"/>
          <w:lang w:val="en-US"/>
        </w:rPr>
        <w:t xml:space="preserve"> duce decât la adâncirea problemelor.</w:t>
      </w:r>
    </w:p>
    <w:p w:rsidR="00F13CC9" w:rsidRDefault="00F13CC9" w:rsidP="00F13CC9">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spacing w:after="0" w:line="360" w:lineRule="auto"/>
        <w:rPr>
          <w:rFonts w:ascii="Times New Roman" w:hAnsi="Times New Roman" w:cs="Times New Roman"/>
          <w:sz w:val="24"/>
          <w:szCs w:val="24"/>
          <w:u w:val="single"/>
          <w:lang w:val="en-US"/>
        </w:rPr>
      </w:pPr>
    </w:p>
    <w:p w:rsidR="00F13CC9" w:rsidRPr="00C33CB9" w:rsidRDefault="00F13CC9" w:rsidP="00B7183B">
      <w:pPr>
        <w:pStyle w:val="Heading1"/>
        <w:numPr>
          <w:ilvl w:val="0"/>
          <w:numId w:val="18"/>
        </w:numPr>
        <w:spacing w:before="0" w:line="360" w:lineRule="auto"/>
        <w:jc w:val="both"/>
        <w:rPr>
          <w:rFonts w:ascii="Times New Roman" w:hAnsi="Times New Roman" w:cs="Times New Roman"/>
          <w:sz w:val="24"/>
          <w:szCs w:val="24"/>
          <w:lang w:val="en-US"/>
        </w:rPr>
      </w:pPr>
      <w:bookmarkStart w:id="12" w:name="_Toc440918009"/>
      <w:bookmarkStart w:id="13" w:name="_Toc465804137"/>
      <w:r w:rsidRPr="00C33CB9">
        <w:rPr>
          <w:rFonts w:ascii="Times New Roman" w:hAnsi="Times New Roman" w:cs="Times New Roman"/>
          <w:sz w:val="24"/>
          <w:szCs w:val="24"/>
          <w:lang w:val="en-US"/>
        </w:rPr>
        <w:t xml:space="preserve">ANALIZA </w:t>
      </w:r>
      <w:bookmarkEnd w:id="12"/>
      <w:r w:rsidRPr="00C33CB9">
        <w:rPr>
          <w:rFonts w:ascii="Times New Roman" w:hAnsi="Times New Roman" w:cs="Times New Roman"/>
          <w:sz w:val="24"/>
          <w:szCs w:val="24"/>
          <w:lang w:val="en-US"/>
        </w:rPr>
        <w:t>STADIULUI ACTUAL ASUPRA M</w:t>
      </w:r>
      <w:r>
        <w:rPr>
          <w:rFonts w:ascii="Times New Roman" w:hAnsi="Times New Roman" w:cs="Times New Roman"/>
          <w:sz w:val="24"/>
          <w:szCs w:val="24"/>
          <w:lang w:val="en-US"/>
        </w:rPr>
        <w:t>ODULUI DE TRANZACȚIONARE A PIEȚE</w:t>
      </w:r>
      <w:r w:rsidRPr="00C33CB9">
        <w:rPr>
          <w:rFonts w:ascii="Times New Roman" w:hAnsi="Times New Roman" w:cs="Times New Roman"/>
          <w:sz w:val="24"/>
          <w:szCs w:val="24"/>
          <w:lang w:val="en-US"/>
        </w:rPr>
        <w:t>I DE GAZE</w:t>
      </w:r>
      <w:bookmarkEnd w:id="13"/>
    </w:p>
    <w:p w:rsidR="00F13CC9" w:rsidRPr="00C33CB9" w:rsidRDefault="00F13CC9" w:rsidP="00F13CC9">
      <w:pPr>
        <w:spacing w:after="0" w:line="360" w:lineRule="auto"/>
        <w:jc w:val="both"/>
        <w:rPr>
          <w:rFonts w:ascii="Times New Roman" w:hAnsi="Times New Roman" w:cs="Times New Roman"/>
          <w:b/>
          <w:bCs/>
          <w:sz w:val="24"/>
          <w:szCs w:val="24"/>
        </w:rPr>
      </w:pPr>
    </w:p>
    <w:p w:rsidR="00F13CC9" w:rsidRPr="00C33CB9" w:rsidRDefault="00F13CC9" w:rsidP="00F13CC9">
      <w:pPr>
        <w:spacing w:after="0" w:line="360" w:lineRule="auto"/>
        <w:jc w:val="both"/>
        <w:rPr>
          <w:rFonts w:ascii="Times New Roman" w:hAnsi="Times New Roman" w:cs="Times New Roman"/>
          <w:bCs/>
          <w:sz w:val="24"/>
          <w:szCs w:val="24"/>
        </w:rPr>
      </w:pPr>
      <w:r w:rsidRPr="00C33CB9">
        <w:rPr>
          <w:rFonts w:ascii="Times New Roman" w:hAnsi="Times New Roman" w:cs="Times New Roman"/>
          <w:bCs/>
          <w:sz w:val="24"/>
          <w:szCs w:val="24"/>
        </w:rPr>
        <w:t xml:space="preserve">Activitatea din sectorul gazelor naturale trebuie </w:t>
      </w:r>
      <w:proofErr w:type="gramStart"/>
      <w:r w:rsidRPr="00C33CB9">
        <w:rPr>
          <w:rFonts w:ascii="Times New Roman" w:hAnsi="Times New Roman" w:cs="Times New Roman"/>
          <w:bCs/>
          <w:sz w:val="24"/>
          <w:szCs w:val="24"/>
        </w:rPr>
        <w:t>să</w:t>
      </w:r>
      <w:proofErr w:type="gramEnd"/>
      <w:r w:rsidRPr="00C33CB9">
        <w:rPr>
          <w:rFonts w:ascii="Times New Roman" w:hAnsi="Times New Roman" w:cs="Times New Roman"/>
          <w:bCs/>
          <w:sz w:val="24"/>
          <w:szCs w:val="24"/>
        </w:rPr>
        <w:t xml:space="preserve"> aibă </w:t>
      </w:r>
      <w:r>
        <w:rPr>
          <w:rFonts w:ascii="Times New Roman" w:hAnsi="Times New Roman" w:cs="Times New Roman"/>
          <w:bCs/>
          <w:sz w:val="24"/>
          <w:szCs w:val="24"/>
        </w:rPr>
        <w:t xml:space="preserve">ca </w:t>
      </w:r>
      <w:r w:rsidRPr="00C33CB9">
        <w:rPr>
          <w:rFonts w:ascii="Times New Roman" w:hAnsi="Times New Roman" w:cs="Times New Roman"/>
          <w:bCs/>
          <w:sz w:val="24"/>
          <w:szCs w:val="24"/>
        </w:rPr>
        <w:t xml:space="preserve">obiectiv </w:t>
      </w:r>
      <w:r>
        <w:rPr>
          <w:rFonts w:ascii="Times New Roman" w:hAnsi="Times New Roman" w:cs="Times New Roman"/>
          <w:bCs/>
          <w:sz w:val="24"/>
          <w:szCs w:val="24"/>
        </w:rPr>
        <w:t xml:space="preserve">strategic </w:t>
      </w:r>
      <w:r w:rsidRPr="00C33CB9">
        <w:rPr>
          <w:rFonts w:ascii="Times New Roman" w:hAnsi="Times New Roman" w:cs="Times New Roman"/>
          <w:bCs/>
          <w:sz w:val="24"/>
          <w:szCs w:val="24"/>
        </w:rPr>
        <w:t xml:space="preserve">principal, vânzarea-cumpărarea gazelor naturale, iar celelalte obiective </w:t>
      </w:r>
      <w:r>
        <w:rPr>
          <w:rFonts w:ascii="Times New Roman" w:hAnsi="Times New Roman" w:cs="Times New Roman"/>
          <w:bCs/>
          <w:sz w:val="24"/>
          <w:szCs w:val="24"/>
        </w:rPr>
        <w:t xml:space="preserve">să fie </w:t>
      </w:r>
      <w:r w:rsidRPr="00C33CB9">
        <w:rPr>
          <w:rFonts w:ascii="Times New Roman" w:hAnsi="Times New Roman" w:cs="Times New Roman"/>
          <w:bCs/>
          <w:sz w:val="24"/>
          <w:szCs w:val="24"/>
        </w:rPr>
        <w:t>derivate pentru a asigura realizarea acestui obiectiv principal.</w:t>
      </w:r>
    </w:p>
    <w:p w:rsidR="00F13CC9" w:rsidRPr="00C33CB9" w:rsidRDefault="00F13CC9" w:rsidP="00F13CC9">
      <w:pPr>
        <w:spacing w:after="0" w:line="360" w:lineRule="auto"/>
        <w:jc w:val="both"/>
        <w:rPr>
          <w:rFonts w:ascii="Times New Roman" w:hAnsi="Times New Roman" w:cs="Times New Roman"/>
          <w:bCs/>
          <w:sz w:val="24"/>
          <w:szCs w:val="24"/>
        </w:rPr>
      </w:pPr>
      <w:r w:rsidRPr="00C33CB9">
        <w:rPr>
          <w:rFonts w:ascii="Times New Roman" w:hAnsi="Times New Roman" w:cs="Times New Roman"/>
          <w:bCs/>
          <w:sz w:val="24"/>
          <w:szCs w:val="24"/>
        </w:rPr>
        <w:t xml:space="preserve">Până în anul 2000 se putea vorbi în România, de o industrie gazieră, nu de o piaţă de gaze concurenţială, caracteristica acesteia fiind importanța livrării gazelor naturale la consumator, cu o redusă importanță asupra calității procesului de livrare și asupra contractării gazelor. Caracteristica acestei perioade consta în monopolul statului în livrarea gazelor, coroborat cu obligația </w:t>
      </w:r>
      <w:proofErr w:type="gramStart"/>
      <w:r w:rsidRPr="00C33CB9">
        <w:rPr>
          <w:rFonts w:ascii="Times New Roman" w:hAnsi="Times New Roman" w:cs="Times New Roman"/>
          <w:bCs/>
          <w:sz w:val="24"/>
          <w:szCs w:val="24"/>
        </w:rPr>
        <w:t>a</w:t>
      </w:r>
      <w:proofErr w:type="gramEnd"/>
      <w:r w:rsidRPr="00C33CB9">
        <w:rPr>
          <w:rFonts w:ascii="Times New Roman" w:hAnsi="Times New Roman" w:cs="Times New Roman"/>
          <w:bCs/>
          <w:sz w:val="24"/>
          <w:szCs w:val="24"/>
        </w:rPr>
        <w:t xml:space="preserve"> acestuia de a se asigura de livrarea continu</w:t>
      </w:r>
      <w:r>
        <w:rPr>
          <w:rFonts w:ascii="Times New Roman" w:hAnsi="Times New Roman" w:cs="Times New Roman"/>
          <w:bCs/>
          <w:sz w:val="24"/>
          <w:szCs w:val="24"/>
        </w:rPr>
        <w:t>ă</w:t>
      </w:r>
      <w:r w:rsidRPr="00C33CB9">
        <w:rPr>
          <w:rFonts w:ascii="Times New Roman" w:hAnsi="Times New Roman" w:cs="Times New Roman"/>
          <w:bCs/>
          <w:sz w:val="24"/>
          <w:szCs w:val="24"/>
        </w:rPr>
        <w:t xml:space="preserve"> a gazelor. La nivelul consumatorului rămân</w:t>
      </w:r>
      <w:r>
        <w:rPr>
          <w:rFonts w:ascii="Times New Roman" w:hAnsi="Times New Roman" w:cs="Times New Roman"/>
          <w:bCs/>
          <w:sz w:val="24"/>
          <w:szCs w:val="24"/>
        </w:rPr>
        <w:t xml:space="preserve">ea </w:t>
      </w:r>
      <w:r w:rsidRPr="00C33CB9">
        <w:rPr>
          <w:rFonts w:ascii="Times New Roman" w:hAnsi="Times New Roman" w:cs="Times New Roman"/>
          <w:bCs/>
          <w:sz w:val="24"/>
          <w:szCs w:val="24"/>
        </w:rPr>
        <w:t xml:space="preserve">cel mult obligația plății gazelor (adesea nici aceasta asumată de consumator, economia centralizată având capabilitatea reglării arieratelor prin metode specific economiei centralizate). Această cutumă s-a transmis după anul 2000, fiind întreținută chiar de conducătorii entităților care aveau ca și scop tocmai liberalizarea pieței gazelor, recurgându-se adesea la încălcarea </w:t>
      </w:r>
      <w:proofErr w:type="gramStart"/>
      <w:r w:rsidRPr="00C33CB9">
        <w:rPr>
          <w:rFonts w:ascii="Times New Roman" w:hAnsi="Times New Roman" w:cs="Times New Roman"/>
          <w:bCs/>
          <w:sz w:val="24"/>
          <w:szCs w:val="24"/>
        </w:rPr>
        <w:t>sau ”</w:t>
      </w:r>
      <w:proofErr w:type="gramEnd"/>
      <w:r w:rsidRPr="00C33CB9">
        <w:rPr>
          <w:rFonts w:ascii="Times New Roman" w:hAnsi="Times New Roman" w:cs="Times New Roman"/>
          <w:bCs/>
          <w:sz w:val="24"/>
          <w:szCs w:val="24"/>
        </w:rPr>
        <w:t xml:space="preserve">maltratarea” legii cu scopul de a ascunde neputința sau indolența unor consumatori care desfășurau la nivel managerial doar </w:t>
      </w:r>
      <w:r>
        <w:rPr>
          <w:rFonts w:ascii="Times New Roman" w:hAnsi="Times New Roman" w:cs="Times New Roman"/>
          <w:bCs/>
          <w:sz w:val="24"/>
          <w:szCs w:val="24"/>
        </w:rPr>
        <w:t>”</w:t>
      </w:r>
      <w:r w:rsidRPr="00C33CB9">
        <w:rPr>
          <w:rFonts w:ascii="Times New Roman" w:hAnsi="Times New Roman" w:cs="Times New Roman"/>
          <w:bCs/>
          <w:sz w:val="24"/>
          <w:szCs w:val="24"/>
        </w:rPr>
        <w:t>șantajul</w:t>
      </w:r>
      <w:r>
        <w:rPr>
          <w:rFonts w:ascii="Times New Roman" w:hAnsi="Times New Roman" w:cs="Times New Roman"/>
          <w:bCs/>
          <w:sz w:val="24"/>
          <w:szCs w:val="24"/>
        </w:rPr>
        <w:t>”</w:t>
      </w:r>
      <w:r w:rsidRPr="00C33CB9">
        <w:rPr>
          <w:rFonts w:ascii="Times New Roman" w:hAnsi="Times New Roman" w:cs="Times New Roman"/>
          <w:bCs/>
          <w:sz w:val="24"/>
          <w:szCs w:val="24"/>
        </w:rPr>
        <w:t xml:space="preserve"> amenințării închiderii activității și a scoaterii oamenilor în stradă. Inventarea numeroaselor instrumente cu scopul unic de a subvenționa, mascat, prețul gazelor, a fost o </w:t>
      </w:r>
      <w:proofErr w:type="gramStart"/>
      <w:r w:rsidRPr="00C33CB9">
        <w:rPr>
          <w:rFonts w:ascii="Times New Roman" w:hAnsi="Times New Roman" w:cs="Times New Roman"/>
          <w:bCs/>
          <w:sz w:val="24"/>
          <w:szCs w:val="24"/>
        </w:rPr>
        <w:t>altă</w:t>
      </w:r>
      <w:proofErr w:type="gramEnd"/>
      <w:r w:rsidRPr="00C33CB9">
        <w:rPr>
          <w:rFonts w:ascii="Times New Roman" w:hAnsi="Times New Roman" w:cs="Times New Roman"/>
          <w:bCs/>
          <w:sz w:val="24"/>
          <w:szCs w:val="24"/>
        </w:rPr>
        <w:t xml:space="preserve"> preocupare constantă a entităților care ar fi trebuit să dezvolte piața de gaze. </w:t>
      </w:r>
    </w:p>
    <w:p w:rsidR="00F13CC9" w:rsidRPr="00C33CB9" w:rsidRDefault="00F13CC9" w:rsidP="00F13CC9">
      <w:pPr>
        <w:spacing w:after="0" w:line="360" w:lineRule="auto"/>
        <w:jc w:val="both"/>
        <w:rPr>
          <w:rFonts w:ascii="Times New Roman" w:hAnsi="Times New Roman" w:cs="Times New Roman"/>
          <w:bCs/>
          <w:sz w:val="24"/>
          <w:szCs w:val="24"/>
        </w:rPr>
      </w:pPr>
      <w:r w:rsidRPr="00C33CB9">
        <w:rPr>
          <w:rFonts w:ascii="Times New Roman" w:hAnsi="Times New Roman" w:cs="Times New Roman"/>
          <w:bCs/>
          <w:sz w:val="24"/>
          <w:szCs w:val="24"/>
        </w:rPr>
        <w:t xml:space="preserve">În fapt o mare responsabilitate națională pentru starea de astăzi </w:t>
      </w:r>
      <w:proofErr w:type="gramStart"/>
      <w:r w:rsidRPr="00C33CB9">
        <w:rPr>
          <w:rFonts w:ascii="Times New Roman" w:hAnsi="Times New Roman" w:cs="Times New Roman"/>
          <w:bCs/>
          <w:sz w:val="24"/>
          <w:szCs w:val="24"/>
        </w:rPr>
        <w:t>a</w:t>
      </w:r>
      <w:proofErr w:type="gramEnd"/>
      <w:r w:rsidRPr="00C33CB9">
        <w:rPr>
          <w:rFonts w:ascii="Times New Roman" w:hAnsi="Times New Roman" w:cs="Times New Roman"/>
          <w:bCs/>
          <w:sz w:val="24"/>
          <w:szCs w:val="24"/>
        </w:rPr>
        <w:t xml:space="preserve"> economiei românești o au aceste instituții care prin subvenții mascate, au menținut activități consumatoare de gaze naturale falimentare, trans</w:t>
      </w:r>
      <w:r>
        <w:rPr>
          <w:rFonts w:ascii="Times New Roman" w:hAnsi="Times New Roman" w:cs="Times New Roman"/>
          <w:bCs/>
          <w:sz w:val="24"/>
          <w:szCs w:val="24"/>
        </w:rPr>
        <w:t>fer</w:t>
      </w:r>
      <w:r w:rsidRPr="00C33CB9">
        <w:rPr>
          <w:rFonts w:ascii="Times New Roman" w:hAnsi="Times New Roman" w:cs="Times New Roman"/>
          <w:bCs/>
          <w:sz w:val="24"/>
          <w:szCs w:val="24"/>
        </w:rPr>
        <w:t xml:space="preserve">ând o parte din costul gazelor către alți consumatori industriali, contribuind substanțial </w:t>
      </w:r>
      <w:r w:rsidRPr="00C33CB9">
        <w:rPr>
          <w:rFonts w:ascii="Times New Roman" w:hAnsi="Times New Roman" w:cs="Times New Roman"/>
          <w:bCs/>
          <w:sz w:val="24"/>
          <w:szCs w:val="24"/>
          <w:lang w:val="en-US"/>
        </w:rPr>
        <w:t xml:space="preserve">și </w:t>
      </w:r>
      <w:r w:rsidRPr="00C33CB9">
        <w:rPr>
          <w:rFonts w:ascii="Times New Roman" w:hAnsi="Times New Roman" w:cs="Times New Roman"/>
          <w:bCs/>
          <w:sz w:val="24"/>
          <w:szCs w:val="24"/>
        </w:rPr>
        <w:t>la falimentarea acestora din urmă.</w:t>
      </w:r>
      <w:r>
        <w:rPr>
          <w:rFonts w:ascii="Times New Roman" w:hAnsi="Times New Roman" w:cs="Times New Roman"/>
          <w:bCs/>
          <w:sz w:val="24"/>
          <w:szCs w:val="24"/>
        </w:rPr>
        <w:t xml:space="preserve"> </w:t>
      </w:r>
      <w:proofErr w:type="gramStart"/>
      <w:r w:rsidRPr="00C33CB9">
        <w:rPr>
          <w:rFonts w:ascii="Times New Roman" w:hAnsi="Times New Roman" w:cs="Times New Roman"/>
          <w:bCs/>
          <w:sz w:val="24"/>
          <w:szCs w:val="24"/>
        </w:rPr>
        <w:t xml:space="preserve">Momentul crizei din anii 2009-2012 a determinat închiderea atât a consumatorilor menținuți artificial în activitate, prin subvenții încrucișate mascate, cât și a celor care au ajuns în faliment urmare a politicii de creștere a prețurilor gazelor, inclusiv </w:t>
      </w:r>
      <w:r w:rsidRPr="0091687C">
        <w:rPr>
          <w:rFonts w:ascii="Times New Roman" w:hAnsi="Times New Roman" w:cs="Times New Roman"/>
          <w:bCs/>
          <w:sz w:val="24"/>
          <w:szCs w:val="24"/>
        </w:rPr>
        <w:t>prin adiționarea</w:t>
      </w:r>
      <w:r w:rsidRPr="00C33CB9">
        <w:rPr>
          <w:rFonts w:ascii="Times New Roman" w:hAnsi="Times New Roman" w:cs="Times New Roman"/>
          <w:bCs/>
          <w:sz w:val="24"/>
          <w:szCs w:val="24"/>
        </w:rPr>
        <w:t xml:space="preserve"> acestor subvenții.</w:t>
      </w:r>
      <w:proofErr w:type="gramEnd"/>
    </w:p>
    <w:p w:rsidR="00F13CC9" w:rsidRPr="00C33CB9" w:rsidRDefault="00F13CC9" w:rsidP="00F13CC9">
      <w:pPr>
        <w:spacing w:after="0" w:line="360" w:lineRule="auto"/>
        <w:jc w:val="both"/>
        <w:rPr>
          <w:rFonts w:ascii="Times New Roman" w:hAnsi="Times New Roman" w:cs="Times New Roman"/>
          <w:bCs/>
          <w:color w:val="000000"/>
          <w:sz w:val="24"/>
          <w:szCs w:val="24"/>
        </w:rPr>
      </w:pPr>
      <w:r w:rsidRPr="00C33CB9">
        <w:rPr>
          <w:rFonts w:ascii="Times New Roman" w:hAnsi="Times New Roman" w:cs="Times New Roman"/>
          <w:bCs/>
          <w:color w:val="000000"/>
          <w:sz w:val="24"/>
          <w:szCs w:val="24"/>
        </w:rPr>
        <w:lastRenderedPageBreak/>
        <w:t xml:space="preserve">Printre puţinele modalităţi de funcţionare a pieţei de gaze din România, </w:t>
      </w:r>
      <w:proofErr w:type="gramStart"/>
      <w:r>
        <w:rPr>
          <w:rFonts w:ascii="Times New Roman" w:hAnsi="Times New Roman" w:cs="Times New Roman"/>
          <w:bCs/>
          <w:color w:val="000000"/>
          <w:sz w:val="24"/>
          <w:szCs w:val="24"/>
        </w:rPr>
        <w:t>este</w:t>
      </w:r>
      <w:proofErr w:type="gramEnd"/>
      <w:r>
        <w:rPr>
          <w:rFonts w:ascii="Times New Roman" w:hAnsi="Times New Roman" w:cs="Times New Roman"/>
          <w:bCs/>
          <w:color w:val="000000"/>
          <w:sz w:val="24"/>
          <w:szCs w:val="24"/>
        </w:rPr>
        <w:t xml:space="preserve"> încheierea </w:t>
      </w:r>
      <w:r w:rsidRPr="00C33CB9">
        <w:rPr>
          <w:rFonts w:ascii="Times New Roman" w:hAnsi="Times New Roman" w:cs="Times New Roman"/>
          <w:bCs/>
          <w:color w:val="000000"/>
          <w:sz w:val="24"/>
          <w:szCs w:val="24"/>
        </w:rPr>
        <w:t>contractel</w:t>
      </w:r>
      <w:r>
        <w:rPr>
          <w:rFonts w:ascii="Times New Roman" w:hAnsi="Times New Roman" w:cs="Times New Roman"/>
          <w:bCs/>
          <w:color w:val="000000"/>
          <w:sz w:val="24"/>
          <w:szCs w:val="24"/>
        </w:rPr>
        <w:t>or</w:t>
      </w:r>
      <w:r w:rsidRPr="00C33CB9">
        <w:rPr>
          <w:rFonts w:ascii="Times New Roman" w:hAnsi="Times New Roman" w:cs="Times New Roman"/>
          <w:bCs/>
          <w:color w:val="000000"/>
          <w:sz w:val="24"/>
          <w:szCs w:val="24"/>
        </w:rPr>
        <w:t xml:space="preserve"> bilaterale, </w:t>
      </w:r>
      <w:r>
        <w:rPr>
          <w:rFonts w:ascii="Times New Roman" w:hAnsi="Times New Roman" w:cs="Times New Roman"/>
          <w:bCs/>
          <w:color w:val="000000"/>
          <w:sz w:val="24"/>
          <w:szCs w:val="24"/>
        </w:rPr>
        <w:t xml:space="preserve">dar care se bazează pe </w:t>
      </w:r>
      <w:r w:rsidRPr="00C30E61">
        <w:rPr>
          <w:rFonts w:ascii="Times New Roman" w:hAnsi="Times New Roman" w:cs="Times New Roman"/>
          <w:bCs/>
          <w:sz w:val="24"/>
          <w:szCs w:val="24"/>
        </w:rPr>
        <w:t xml:space="preserve">existenţa relaţiilor personale dintre angajaţii unor companii care </w:t>
      </w:r>
      <w:r w:rsidR="009B1CF4">
        <w:rPr>
          <w:rFonts w:ascii="Times New Roman" w:hAnsi="Times New Roman" w:cs="Times New Roman"/>
          <w:bCs/>
          <w:sz w:val="24"/>
          <w:szCs w:val="24"/>
        </w:rPr>
        <w:t>negociază</w:t>
      </w:r>
      <w:r w:rsidRPr="00C30E61">
        <w:rPr>
          <w:rFonts w:ascii="Times New Roman" w:hAnsi="Times New Roman" w:cs="Times New Roman"/>
          <w:bCs/>
          <w:sz w:val="24"/>
          <w:szCs w:val="24"/>
        </w:rPr>
        <w:t xml:space="preserve"> efectiv tranzacţiile</w:t>
      </w:r>
      <w:r w:rsidRPr="00C33CB9">
        <w:rPr>
          <w:rFonts w:ascii="Times New Roman" w:hAnsi="Times New Roman" w:cs="Times New Roman"/>
          <w:bCs/>
          <w:color w:val="000000"/>
          <w:sz w:val="24"/>
          <w:szCs w:val="24"/>
        </w:rPr>
        <w:t xml:space="preserve">. </w:t>
      </w:r>
    </w:p>
    <w:p w:rsidR="00F13CC9" w:rsidRPr="00C33CB9" w:rsidRDefault="00F13CC9" w:rsidP="00F13CC9">
      <w:pPr>
        <w:spacing w:after="0" w:line="360" w:lineRule="auto"/>
        <w:jc w:val="both"/>
        <w:rPr>
          <w:rFonts w:ascii="Times New Roman" w:hAnsi="Times New Roman" w:cs="Times New Roman"/>
          <w:bCs/>
          <w:color w:val="000000"/>
          <w:sz w:val="24"/>
          <w:szCs w:val="24"/>
        </w:rPr>
      </w:pPr>
      <w:proofErr w:type="gramStart"/>
      <w:r w:rsidRPr="00C33CB9">
        <w:rPr>
          <w:rFonts w:ascii="Times New Roman" w:hAnsi="Times New Roman" w:cs="Times New Roman"/>
          <w:bCs/>
          <w:color w:val="000000"/>
          <w:sz w:val="24"/>
          <w:szCs w:val="24"/>
        </w:rPr>
        <w:t>Tranzacţia gazelor în România</w:t>
      </w:r>
      <w:r>
        <w:rPr>
          <w:rFonts w:ascii="Times New Roman" w:hAnsi="Times New Roman" w:cs="Times New Roman"/>
          <w:bCs/>
          <w:color w:val="000000"/>
          <w:sz w:val="24"/>
          <w:szCs w:val="24"/>
        </w:rPr>
        <w:t>, încă</w:t>
      </w:r>
      <w:r w:rsidRPr="00C33CB9">
        <w:rPr>
          <w:rFonts w:ascii="Times New Roman" w:hAnsi="Times New Roman" w:cs="Times New Roman"/>
          <w:bCs/>
          <w:color w:val="000000"/>
          <w:sz w:val="24"/>
          <w:szCs w:val="24"/>
        </w:rPr>
        <w:t xml:space="preserve"> se face pe baza relaţiei personale, contractul fiind doar o formalitate.</w:t>
      </w:r>
      <w:proofErr w:type="gramEnd"/>
      <w:r w:rsidRPr="00C33CB9">
        <w:rPr>
          <w:rFonts w:ascii="Times New Roman" w:hAnsi="Times New Roman" w:cs="Times New Roman"/>
          <w:bCs/>
          <w:color w:val="000000"/>
          <w:sz w:val="24"/>
          <w:szCs w:val="24"/>
        </w:rPr>
        <w:t xml:space="preserve"> Înţelegerile interumane ţin seama de toate problemele din piaţă, de lipsa instrucţiunilor şi procedurilor care </w:t>
      </w:r>
      <w:proofErr w:type="gramStart"/>
      <w:r w:rsidRPr="00C33CB9">
        <w:rPr>
          <w:rFonts w:ascii="Times New Roman" w:hAnsi="Times New Roman" w:cs="Times New Roman"/>
          <w:bCs/>
          <w:color w:val="000000"/>
          <w:sz w:val="24"/>
          <w:szCs w:val="24"/>
        </w:rPr>
        <w:t>să</w:t>
      </w:r>
      <w:proofErr w:type="gramEnd"/>
      <w:r w:rsidRPr="00C33CB9">
        <w:rPr>
          <w:rFonts w:ascii="Times New Roman" w:hAnsi="Times New Roman" w:cs="Times New Roman"/>
          <w:bCs/>
          <w:color w:val="000000"/>
          <w:sz w:val="24"/>
          <w:szCs w:val="24"/>
        </w:rPr>
        <w:t xml:space="preserve"> soluţioneze, medieze, rezolve o problemă care ar apărea în derularea contractului. Relațiile personale, fac ca o problemă apărută în derularea înțelegerii inițiale </w:t>
      </w:r>
      <w:proofErr w:type="gramStart"/>
      <w:r w:rsidRPr="00C33CB9">
        <w:rPr>
          <w:rFonts w:ascii="Times New Roman" w:hAnsi="Times New Roman" w:cs="Times New Roman"/>
          <w:bCs/>
          <w:color w:val="000000"/>
          <w:sz w:val="24"/>
          <w:szCs w:val="24"/>
        </w:rPr>
        <w:t>să</w:t>
      </w:r>
      <w:proofErr w:type="gramEnd"/>
      <w:r w:rsidRPr="00C33CB9">
        <w:rPr>
          <w:rFonts w:ascii="Times New Roman" w:hAnsi="Times New Roman" w:cs="Times New Roman"/>
          <w:bCs/>
          <w:color w:val="000000"/>
          <w:sz w:val="24"/>
          <w:szCs w:val="24"/>
        </w:rPr>
        <w:t xml:space="preserve"> fie repede agreată verbal şi formalizată printr-un contract/act adițional la contract. Lipsa modelului de piaţă în principal, dar şi a celorlalte elemente semnalate, fac ca piaţa </w:t>
      </w:r>
      <w:proofErr w:type="gramStart"/>
      <w:r w:rsidRPr="00C33CB9">
        <w:rPr>
          <w:rFonts w:ascii="Times New Roman" w:hAnsi="Times New Roman" w:cs="Times New Roman"/>
          <w:bCs/>
          <w:color w:val="000000"/>
          <w:sz w:val="24"/>
          <w:szCs w:val="24"/>
        </w:rPr>
        <w:t>să</w:t>
      </w:r>
      <w:proofErr w:type="gramEnd"/>
      <w:r w:rsidRPr="00C33CB9">
        <w:rPr>
          <w:rFonts w:ascii="Times New Roman" w:hAnsi="Times New Roman" w:cs="Times New Roman"/>
          <w:bCs/>
          <w:color w:val="000000"/>
          <w:sz w:val="24"/>
          <w:szCs w:val="24"/>
        </w:rPr>
        <w:t xml:space="preserve"> funcţioneze informal în prezent. </w:t>
      </w:r>
    </w:p>
    <w:p w:rsidR="00F13CC9" w:rsidRPr="00C33CB9" w:rsidRDefault="00F13CC9" w:rsidP="00F13CC9">
      <w:pPr>
        <w:spacing w:after="0" w:line="360" w:lineRule="auto"/>
        <w:jc w:val="both"/>
        <w:rPr>
          <w:rFonts w:ascii="Times New Roman" w:hAnsi="Times New Roman" w:cs="Times New Roman"/>
          <w:bCs/>
          <w:color w:val="000000"/>
          <w:sz w:val="24"/>
          <w:szCs w:val="24"/>
        </w:rPr>
      </w:pPr>
      <w:r w:rsidRPr="00C30E61">
        <w:rPr>
          <w:rFonts w:ascii="Times New Roman" w:hAnsi="Times New Roman" w:cs="Times New Roman"/>
          <w:bCs/>
          <w:sz w:val="24"/>
          <w:szCs w:val="24"/>
        </w:rPr>
        <w:t>Practică folosită mult timp în România pe piața gazelor natural</w:t>
      </w:r>
      <w:r w:rsidR="00F56221">
        <w:rPr>
          <w:rFonts w:ascii="Times New Roman" w:hAnsi="Times New Roman" w:cs="Times New Roman"/>
          <w:bCs/>
          <w:sz w:val="24"/>
          <w:szCs w:val="24"/>
        </w:rPr>
        <w:t>e</w:t>
      </w:r>
      <w:r w:rsidRPr="00C30E61">
        <w:rPr>
          <w:rFonts w:ascii="Times New Roman" w:hAnsi="Times New Roman" w:cs="Times New Roman"/>
          <w:bCs/>
          <w:sz w:val="24"/>
          <w:szCs w:val="24"/>
        </w:rPr>
        <w:t>, acolo unde se livrau gaze pe baza unor înţelegeri verbale, iar la sfârşitul lunii când se cunoştea efectiv cine a consumat gaze</w:t>
      </w:r>
      <w:r w:rsidRPr="00C33CB9">
        <w:rPr>
          <w:rFonts w:ascii="Times New Roman" w:hAnsi="Times New Roman" w:cs="Times New Roman"/>
          <w:bCs/>
          <w:color w:val="000000"/>
          <w:sz w:val="24"/>
          <w:szCs w:val="24"/>
        </w:rPr>
        <w:t>le, se încheia formal un contract, antedatat, în care se înscria tot ceea ce s-a întâmplat în timpul lunii.</w:t>
      </w: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Separarea activităților de producție, transport, înmagazinare, distribuție și furnizare, a determinat nu doar o separare juridică, ci o individualizare adâncă a diverșilor operatori, dusă până la blocarea unor acțiuni, învinuiri reciproce, dezinformare, lips</w:t>
      </w:r>
      <w:r>
        <w:rPr>
          <w:rFonts w:ascii="Times New Roman" w:hAnsi="Times New Roman" w:cs="Times New Roman"/>
          <w:sz w:val="24"/>
          <w:szCs w:val="24"/>
          <w:lang w:val="en-US"/>
        </w:rPr>
        <w:t>ă</w:t>
      </w:r>
      <w:r w:rsidRPr="00C33CB9">
        <w:rPr>
          <w:rFonts w:ascii="Times New Roman" w:hAnsi="Times New Roman" w:cs="Times New Roman"/>
          <w:sz w:val="24"/>
          <w:szCs w:val="24"/>
          <w:lang w:val="en-US"/>
        </w:rPr>
        <w:t xml:space="preserve"> de informare/colaborare, nearmonizarea activităților, ”faultarea” reciprocă etc. toate afectând puternic activitatea de vânzare-cumpărare gaze atât în condiții normale, dar mai ales în condiții anormale (dezechilibre între cerere și ofertă, situații de criză). Această separare a determinat, per ansamblu, o scădere a calității activității de furnizare (chiar dacă au exista îmbunătățiri în anumite faze), a determinat o creștere a costului cu gaze (preț final, cost cu proiectare, construcție, verificare, mentenanță etc.), a determinat o creștere a timpului pentru construcția infrastructurii de livrare a gazelor.</w:t>
      </w:r>
    </w:p>
    <w:p w:rsidR="00F13CC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i/>
          <w:sz w:val="24"/>
          <w:szCs w:val="24"/>
          <w:u w:val="single"/>
          <w:lang w:val="en-US"/>
        </w:rPr>
      </w:pPr>
      <w:r w:rsidRPr="00C33CB9">
        <w:rPr>
          <w:rFonts w:ascii="Times New Roman" w:hAnsi="Times New Roman" w:cs="Times New Roman"/>
          <w:i/>
          <w:sz w:val="24"/>
          <w:szCs w:val="24"/>
          <w:u w:val="single"/>
          <w:lang w:val="en-US"/>
        </w:rPr>
        <w:br w:type="page"/>
      </w:r>
    </w:p>
    <w:p w:rsidR="00F13CC9" w:rsidRPr="00C33CB9" w:rsidRDefault="00F13CC9" w:rsidP="00B7183B">
      <w:pPr>
        <w:pStyle w:val="Heading1"/>
        <w:numPr>
          <w:ilvl w:val="0"/>
          <w:numId w:val="18"/>
        </w:numPr>
        <w:spacing w:before="0" w:line="360" w:lineRule="auto"/>
        <w:jc w:val="both"/>
        <w:rPr>
          <w:rFonts w:ascii="Times New Roman" w:hAnsi="Times New Roman" w:cs="Times New Roman"/>
          <w:sz w:val="24"/>
          <w:szCs w:val="24"/>
          <w:lang w:val="en-US"/>
        </w:rPr>
      </w:pPr>
      <w:bookmarkStart w:id="14" w:name="_Toc465804138"/>
      <w:r w:rsidRPr="00C33CB9">
        <w:rPr>
          <w:rFonts w:ascii="Times New Roman" w:hAnsi="Times New Roman" w:cs="Times New Roman"/>
          <w:sz w:val="24"/>
          <w:szCs w:val="24"/>
          <w:lang w:val="en-US"/>
        </w:rPr>
        <w:lastRenderedPageBreak/>
        <w:t>VIZIUNEA ASUPRA RENORMALIZĂRII ACTIVITĂȚILOR PE PIAȚA GAZELOR NATURALE</w:t>
      </w:r>
      <w:bookmarkEnd w:id="14"/>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Sectorul gazelor naturale </w:t>
      </w:r>
      <w:proofErr w:type="gramStart"/>
      <w:r w:rsidRPr="00C33CB9">
        <w:rPr>
          <w:rFonts w:ascii="Times New Roman" w:hAnsi="Times New Roman" w:cs="Times New Roman"/>
          <w:sz w:val="24"/>
          <w:szCs w:val="24"/>
          <w:lang w:val="en-US"/>
        </w:rPr>
        <w:t>este</w:t>
      </w:r>
      <w:proofErr w:type="gramEnd"/>
      <w:r w:rsidRPr="00C33CB9">
        <w:rPr>
          <w:rFonts w:ascii="Times New Roman" w:hAnsi="Times New Roman" w:cs="Times New Roman"/>
          <w:sz w:val="24"/>
          <w:szCs w:val="24"/>
          <w:lang w:val="en-US"/>
        </w:rPr>
        <w:t xml:space="preserve"> caracterizat de numeroase nefuncționalități, de nemulțumiri, de abuzuri, de dezorientare etc. Este cert că </w:t>
      </w:r>
      <w:r w:rsidRPr="00C33CB9">
        <w:rPr>
          <w:rFonts w:ascii="Times New Roman" w:hAnsi="Times New Roman" w:cs="Times New Roman"/>
          <w:i/>
          <w:sz w:val="24"/>
          <w:szCs w:val="24"/>
          <w:lang w:val="en-US"/>
        </w:rPr>
        <w:t xml:space="preserve">Lucrurile trebuie </w:t>
      </w:r>
      <w:proofErr w:type="gramStart"/>
      <w:r w:rsidRPr="00C33CB9">
        <w:rPr>
          <w:rFonts w:ascii="Times New Roman" w:hAnsi="Times New Roman" w:cs="Times New Roman"/>
          <w:i/>
          <w:sz w:val="24"/>
          <w:szCs w:val="24"/>
          <w:lang w:val="en-US"/>
        </w:rPr>
        <w:t>să</w:t>
      </w:r>
      <w:proofErr w:type="gramEnd"/>
      <w:r w:rsidRPr="00C33CB9">
        <w:rPr>
          <w:rFonts w:ascii="Times New Roman" w:hAnsi="Times New Roman" w:cs="Times New Roman"/>
          <w:i/>
          <w:sz w:val="24"/>
          <w:szCs w:val="24"/>
          <w:lang w:val="en-US"/>
        </w:rPr>
        <w:t xml:space="preserve"> se schimbe. </w:t>
      </w:r>
      <w:proofErr w:type="gramStart"/>
      <w:r w:rsidRPr="00C33CB9">
        <w:rPr>
          <w:rFonts w:ascii="Times New Roman" w:hAnsi="Times New Roman" w:cs="Times New Roman"/>
          <w:sz w:val="24"/>
          <w:szCs w:val="24"/>
          <w:lang w:val="en-US"/>
        </w:rPr>
        <w:t>Dar Cum?</w:t>
      </w:r>
      <w:proofErr w:type="gramEnd"/>
      <w:r>
        <w:rPr>
          <w:rFonts w:ascii="Times New Roman" w:hAnsi="Times New Roman" w:cs="Times New Roman"/>
          <w:sz w:val="24"/>
          <w:szCs w:val="24"/>
          <w:lang w:val="en-US"/>
        </w:rPr>
        <w:t xml:space="preserve"> </w:t>
      </w:r>
      <w:proofErr w:type="gramStart"/>
      <w:r w:rsidRPr="00C33CB9">
        <w:rPr>
          <w:rFonts w:ascii="Times New Roman" w:hAnsi="Times New Roman" w:cs="Times New Roman"/>
          <w:sz w:val="24"/>
          <w:szCs w:val="24"/>
          <w:lang w:val="en-US"/>
        </w:rPr>
        <w:t>Ce?</w:t>
      </w:r>
      <w:proofErr w:type="gramEnd"/>
      <w:r>
        <w:rPr>
          <w:rFonts w:ascii="Times New Roman" w:hAnsi="Times New Roman" w:cs="Times New Roman"/>
          <w:sz w:val="24"/>
          <w:szCs w:val="24"/>
          <w:lang w:val="en-US"/>
        </w:rPr>
        <w:t xml:space="preserve"> </w:t>
      </w:r>
      <w:proofErr w:type="gramStart"/>
      <w:r w:rsidRPr="00C33CB9">
        <w:rPr>
          <w:rFonts w:ascii="Times New Roman" w:hAnsi="Times New Roman" w:cs="Times New Roman"/>
          <w:sz w:val="24"/>
          <w:szCs w:val="24"/>
          <w:lang w:val="en-US"/>
        </w:rPr>
        <w:t>Unde?</w:t>
      </w:r>
      <w:proofErr w:type="gramEnd"/>
      <w:r w:rsidRPr="00C33CB9">
        <w:rPr>
          <w:rFonts w:ascii="Times New Roman" w:hAnsi="Times New Roman" w:cs="Times New Roman"/>
          <w:sz w:val="24"/>
          <w:szCs w:val="24"/>
          <w:lang w:val="en-US"/>
        </w:rPr>
        <w:t xml:space="preserve"> </w:t>
      </w:r>
      <w:proofErr w:type="gramStart"/>
      <w:r w:rsidR="009B1CF4">
        <w:rPr>
          <w:rFonts w:ascii="Times New Roman" w:hAnsi="Times New Roman" w:cs="Times New Roman"/>
          <w:sz w:val="24"/>
          <w:szCs w:val="24"/>
          <w:lang w:val="en-US"/>
        </w:rPr>
        <w:t>Cine?</w:t>
      </w:r>
      <w:proofErr w:type="gramEnd"/>
      <w:r w:rsidR="009B1CF4">
        <w:rPr>
          <w:rFonts w:ascii="Times New Roman" w:hAnsi="Times New Roman" w:cs="Times New Roman"/>
          <w:sz w:val="24"/>
          <w:szCs w:val="24"/>
          <w:lang w:val="en-US"/>
        </w:rPr>
        <w:t xml:space="preserve"> </w:t>
      </w:r>
      <w:proofErr w:type="gramStart"/>
      <w:r w:rsidR="009B1CF4">
        <w:rPr>
          <w:rFonts w:ascii="Times New Roman" w:hAnsi="Times New Roman" w:cs="Times New Roman"/>
          <w:sz w:val="24"/>
          <w:szCs w:val="24"/>
          <w:lang w:val="en-US"/>
        </w:rPr>
        <w:t>Când?</w:t>
      </w:r>
      <w:proofErr w:type="gramEnd"/>
      <w:r w:rsidR="009B1CF4">
        <w:rPr>
          <w:rFonts w:ascii="Times New Roman" w:hAnsi="Times New Roman" w:cs="Times New Roman"/>
          <w:sz w:val="24"/>
          <w:szCs w:val="24"/>
          <w:lang w:val="en-US"/>
        </w:rPr>
        <w:t xml:space="preserve"> </w:t>
      </w:r>
      <w:r w:rsidRPr="00C33CB9">
        <w:rPr>
          <w:rFonts w:ascii="Times New Roman" w:hAnsi="Times New Roman" w:cs="Times New Roman"/>
          <w:sz w:val="24"/>
          <w:szCs w:val="24"/>
          <w:lang w:val="en-US"/>
        </w:rPr>
        <w:t xml:space="preserve">Orice viziune asupra sectorului gazelor naturale trebuie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plece de la necesitatea reconstruirii acestuia, de la 0, pas cu pas, cu plasarea TRANZACȚIEI în centrul viitoarei construcții a noului sector al gazelor naturale.</w:t>
      </w:r>
    </w:p>
    <w:p w:rsidR="00F13CC9" w:rsidRDefault="00F13CC9" w:rsidP="00F13CC9">
      <w:pPr>
        <w:spacing w:after="0" w:line="360" w:lineRule="auto"/>
        <w:jc w:val="both"/>
        <w:rPr>
          <w:rFonts w:ascii="Times New Roman" w:hAnsi="Times New Roman" w:cs="Times New Roman"/>
          <w:i/>
          <w:sz w:val="24"/>
          <w:szCs w:val="24"/>
          <w:lang w:val="en-US"/>
        </w:rPr>
      </w:pPr>
    </w:p>
    <w:p w:rsidR="00F13CC9" w:rsidRPr="008C23E3" w:rsidRDefault="00F13CC9" w:rsidP="00F13CC9">
      <w:pPr>
        <w:spacing w:after="0" w:line="360" w:lineRule="auto"/>
        <w:jc w:val="both"/>
        <w:rPr>
          <w:rFonts w:ascii="Times New Roman" w:hAnsi="Times New Roman" w:cs="Times New Roman"/>
          <w:b/>
          <w:i/>
          <w:color w:val="FF0000"/>
          <w:sz w:val="24"/>
          <w:szCs w:val="24"/>
          <w:lang w:val="en-US"/>
        </w:rPr>
      </w:pPr>
      <w:r w:rsidRPr="008C23E3">
        <w:rPr>
          <w:rFonts w:ascii="Times New Roman" w:hAnsi="Times New Roman" w:cs="Times New Roman"/>
          <w:b/>
          <w:i/>
          <w:color w:val="FF0000"/>
          <w:sz w:val="24"/>
          <w:szCs w:val="24"/>
          <w:lang w:val="en-US"/>
        </w:rPr>
        <w:t>Construirea unei piețe libere, transparentă, lichidă, responsabilă, atent supravegheată, dezvoltând modalități de susținere a clienților vulnerabili, unic dispecerizată energetic pentru prevenirea crizelor și în situații de criză, total integrată în Uniunea Energetică Europeană și promovând dezvoltarea durabilă a resurselor de gaze.</w:t>
      </w:r>
    </w:p>
    <w:p w:rsidR="00F13CC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Toate activitățile din sectorul gazelor naturale (proiectare, construcție, explorare, exploatare, servicii aferente manipulării gazelor) trebuie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aibă un singur scop acela de a facilita tranzacționarea gazelor naturale cu scopul obținerii celor mai bune prețuri ale gazelor la un moment dat și pentru o anumită calitate a furniturii. Astfel, </w:t>
      </w:r>
      <w:proofErr w:type="gramStart"/>
      <w:r w:rsidRPr="00C33CB9">
        <w:rPr>
          <w:rFonts w:ascii="Times New Roman" w:hAnsi="Times New Roman" w:cs="Times New Roman"/>
          <w:sz w:val="24"/>
          <w:szCs w:val="24"/>
          <w:lang w:val="en-US"/>
        </w:rPr>
        <w:t>este</w:t>
      </w:r>
      <w:proofErr w:type="gramEnd"/>
      <w:r w:rsidRPr="00C33CB9">
        <w:rPr>
          <w:rFonts w:ascii="Times New Roman" w:hAnsi="Times New Roman" w:cs="Times New Roman"/>
          <w:sz w:val="24"/>
          <w:szCs w:val="24"/>
          <w:lang w:val="en-US"/>
        </w:rPr>
        <w:t xml:space="preserve"> necesar să se iasă urgent din cutuma ultimilor 16 ani în care activitățile conexe activității de furnizare, au devenit activități de bază și activitatea de furnizare activitate conexă. </w:t>
      </w:r>
      <w:proofErr w:type="gramStart"/>
      <w:r w:rsidRPr="00C33CB9">
        <w:rPr>
          <w:rFonts w:ascii="Times New Roman" w:hAnsi="Times New Roman" w:cs="Times New Roman"/>
          <w:sz w:val="24"/>
          <w:szCs w:val="24"/>
          <w:lang w:val="en-US"/>
        </w:rPr>
        <w:t>Proiectul ”</w:t>
      </w:r>
      <w:proofErr w:type="gramEnd"/>
      <w:r w:rsidRPr="00C33CB9">
        <w:rPr>
          <w:rFonts w:ascii="Times New Roman" w:hAnsi="Times New Roman" w:cs="Times New Roman"/>
          <w:sz w:val="24"/>
          <w:szCs w:val="24"/>
          <w:lang w:val="en-US"/>
        </w:rPr>
        <w:t>liberalizarea pieții de gaze” derulat în ultimii 16 ani a pierdut din vedere obiectivul pieței, acela de a vinde-cumpăra gaze și necesitatea ca pentru a realiza acest deziderat să se realizeze anumite activități : explorarea zăcămintelor, extracția gazelor, dezvoltarea unei anumite forme de înmagazinare, proiectarea și construcția de conducte, explorarea obiectivelor din sector, dispecerizarea, măsurarea, alocarea</w:t>
      </w:r>
      <w:r w:rsidR="009B1CF4">
        <w:rPr>
          <w:rFonts w:ascii="Times New Roman" w:hAnsi="Times New Roman" w:cs="Times New Roman"/>
          <w:sz w:val="24"/>
          <w:szCs w:val="24"/>
          <w:lang w:val="en-US"/>
        </w:rPr>
        <w:t>, utilizare eficientă</w:t>
      </w:r>
      <w:r w:rsidRPr="00C33CB9">
        <w:rPr>
          <w:rFonts w:ascii="Times New Roman" w:hAnsi="Times New Roman" w:cs="Times New Roman"/>
          <w:sz w:val="24"/>
          <w:szCs w:val="24"/>
          <w:lang w:val="en-US"/>
        </w:rPr>
        <w:t xml:space="preserve"> etc.</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Default="00F13CC9" w:rsidP="00F13CC9">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51584" behindDoc="0" locked="0" layoutInCell="1" allowOverlap="1" wp14:anchorId="30DE8B4C" wp14:editId="6492B34E">
                <wp:simplePos x="0" y="0"/>
                <wp:positionH relativeFrom="column">
                  <wp:posOffset>2355215</wp:posOffset>
                </wp:positionH>
                <wp:positionV relativeFrom="paragraph">
                  <wp:posOffset>819150</wp:posOffset>
                </wp:positionV>
                <wp:extent cx="321310" cy="642620"/>
                <wp:effectExtent l="0" t="0" r="78740" b="6223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1310" cy="64262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3" o:spid="_x0000_s1026" type="#_x0000_t32" style="position:absolute;margin-left:185.45pt;margin-top:64.5pt;width:25.3pt;height:5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2608" behindDoc="0" locked="0" layoutInCell="1" allowOverlap="1" wp14:anchorId="6AF5A93A" wp14:editId="6D69F381">
                <wp:simplePos x="0" y="0"/>
                <wp:positionH relativeFrom="column">
                  <wp:posOffset>2033905</wp:posOffset>
                </wp:positionH>
                <wp:positionV relativeFrom="paragraph">
                  <wp:posOffset>1119505</wp:posOffset>
                </wp:positionV>
                <wp:extent cx="592455" cy="342900"/>
                <wp:effectExtent l="0" t="0" r="55245"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455" cy="3429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60.15pt;margin-top:88.15pt;width:46.65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3632" behindDoc="0" locked="0" layoutInCell="1" allowOverlap="1" wp14:anchorId="14AF8930" wp14:editId="2D2EAA84">
                <wp:simplePos x="0" y="0"/>
                <wp:positionH relativeFrom="column">
                  <wp:posOffset>1872615</wp:posOffset>
                </wp:positionH>
                <wp:positionV relativeFrom="paragraph">
                  <wp:posOffset>1550670</wp:posOffset>
                </wp:positionV>
                <wp:extent cx="394970" cy="65405"/>
                <wp:effectExtent l="0" t="38100" r="43180" b="8699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4970" cy="6540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47.45pt;margin-top:122.1pt;width:31.1pt;height: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4656" behindDoc="0" locked="0" layoutInCell="1" allowOverlap="1" wp14:anchorId="725046A4" wp14:editId="0CB306BB">
                <wp:simplePos x="0" y="0"/>
                <wp:positionH relativeFrom="column">
                  <wp:posOffset>1931035</wp:posOffset>
                </wp:positionH>
                <wp:positionV relativeFrom="paragraph">
                  <wp:posOffset>1726565</wp:posOffset>
                </wp:positionV>
                <wp:extent cx="650875" cy="197485"/>
                <wp:effectExtent l="0" t="57150" r="0" b="311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0875" cy="19748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0" o:spid="_x0000_s1026" type="#_x0000_t32" style="position:absolute;margin-left:152.05pt;margin-top:135.95pt;width:51.25pt;height:15.5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5680" behindDoc="0" locked="0" layoutInCell="1" allowOverlap="1" wp14:anchorId="4B15DEDE" wp14:editId="2113C790">
                <wp:simplePos x="0" y="0"/>
                <wp:positionH relativeFrom="column">
                  <wp:posOffset>2157730</wp:posOffset>
                </wp:positionH>
                <wp:positionV relativeFrom="paragraph">
                  <wp:posOffset>1726565</wp:posOffset>
                </wp:positionV>
                <wp:extent cx="519430" cy="534035"/>
                <wp:effectExtent l="0" t="38100" r="52070" b="1841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9430" cy="53403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8" o:spid="_x0000_s1026" type="#_x0000_t32" style="position:absolute;margin-left:169.9pt;margin-top:135.95pt;width:40.9pt;height:42.0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6704" behindDoc="0" locked="0" layoutInCell="1" allowOverlap="1" wp14:anchorId="0EDB9BC8" wp14:editId="19F4118A">
                <wp:simplePos x="0" y="0"/>
                <wp:positionH relativeFrom="column">
                  <wp:posOffset>2501900</wp:posOffset>
                </wp:positionH>
                <wp:positionV relativeFrom="paragraph">
                  <wp:posOffset>1726565</wp:posOffset>
                </wp:positionV>
                <wp:extent cx="234315" cy="767080"/>
                <wp:effectExtent l="0" t="38100" r="70485" b="1397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34315" cy="76708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197pt;margin-top:135.95pt;width:18.45pt;height:60.4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7728" behindDoc="0" locked="0" layoutInCell="1" allowOverlap="1" wp14:anchorId="4351925B" wp14:editId="2B6881E1">
                <wp:simplePos x="0" y="0"/>
                <wp:positionH relativeFrom="column">
                  <wp:posOffset>2772410</wp:posOffset>
                </wp:positionH>
                <wp:positionV relativeFrom="paragraph">
                  <wp:posOffset>1726565</wp:posOffset>
                </wp:positionV>
                <wp:extent cx="212090" cy="767715"/>
                <wp:effectExtent l="57150" t="38100" r="35560" b="1333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2090" cy="76771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4" o:spid="_x0000_s1026" type="#_x0000_t32" style="position:absolute;margin-left:218.3pt;margin-top:135.95pt;width:16.7pt;height:60.4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8752" behindDoc="0" locked="0" layoutInCell="1" allowOverlap="1" wp14:anchorId="634B5FE4" wp14:editId="5DAA8EC9">
                <wp:simplePos x="0" y="0"/>
                <wp:positionH relativeFrom="column">
                  <wp:posOffset>2830830</wp:posOffset>
                </wp:positionH>
                <wp:positionV relativeFrom="paragraph">
                  <wp:posOffset>1726565</wp:posOffset>
                </wp:positionV>
                <wp:extent cx="534035" cy="534035"/>
                <wp:effectExtent l="38100" t="38100" r="18415" b="184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34035" cy="53403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3" o:spid="_x0000_s1026" type="#_x0000_t32" style="position:absolute;margin-left:222.9pt;margin-top:135.95pt;width:42.05pt;height:42.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59776" behindDoc="0" locked="0" layoutInCell="1" allowOverlap="1" wp14:anchorId="73349081" wp14:editId="42989CC0">
                <wp:simplePos x="0" y="0"/>
                <wp:positionH relativeFrom="column">
                  <wp:posOffset>3255010</wp:posOffset>
                </wp:positionH>
                <wp:positionV relativeFrom="paragraph">
                  <wp:posOffset>1616075</wp:posOffset>
                </wp:positionV>
                <wp:extent cx="358140" cy="257175"/>
                <wp:effectExtent l="38100" t="38100" r="22860" b="285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58140" cy="25717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2" o:spid="_x0000_s1026" type="#_x0000_t32" style="position:absolute;margin-left:256.3pt;margin-top:127.25pt;width:28.2pt;height:20.2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0800" behindDoc="0" locked="0" layoutInCell="1" allowOverlap="1" wp14:anchorId="73C23D33" wp14:editId="7DB2CA5B">
                <wp:simplePos x="0" y="0"/>
                <wp:positionH relativeFrom="column">
                  <wp:posOffset>3255010</wp:posOffset>
                </wp:positionH>
                <wp:positionV relativeFrom="paragraph">
                  <wp:posOffset>1506855</wp:posOffset>
                </wp:positionV>
                <wp:extent cx="358140" cy="109220"/>
                <wp:effectExtent l="38100" t="0" r="22860" b="8128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8140" cy="10922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 o:spid="_x0000_s1026" type="#_x0000_t32" style="position:absolute;margin-left:256.3pt;margin-top:118.65pt;width:28.2pt;height:8.6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1824" behindDoc="0" locked="0" layoutInCell="1" allowOverlap="1" wp14:anchorId="4F09F693" wp14:editId="4C45466F">
                <wp:simplePos x="0" y="0"/>
                <wp:positionH relativeFrom="column">
                  <wp:posOffset>2830830</wp:posOffset>
                </wp:positionH>
                <wp:positionV relativeFrom="paragraph">
                  <wp:posOffset>1119505</wp:posOffset>
                </wp:positionV>
                <wp:extent cx="636270" cy="343535"/>
                <wp:effectExtent l="38100" t="0" r="30480" b="56515"/>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6270" cy="34353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222.9pt;margin-top:88.15pt;width:50.1pt;height:27.0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2848" behindDoc="0" locked="0" layoutInCell="1" allowOverlap="1" wp14:anchorId="18ABF2C8" wp14:editId="178DB00F">
                <wp:simplePos x="0" y="0"/>
                <wp:positionH relativeFrom="column">
                  <wp:posOffset>2772410</wp:posOffset>
                </wp:positionH>
                <wp:positionV relativeFrom="paragraph">
                  <wp:posOffset>819150</wp:posOffset>
                </wp:positionV>
                <wp:extent cx="401955" cy="643255"/>
                <wp:effectExtent l="38100" t="0" r="36195" b="61595"/>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01955" cy="643255"/>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218.3pt;margin-top:64.5pt;width:31.65pt;height:50.6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" strokecolor="red" strokeweight="2pt">
                <v:stroke endarrow="open"/>
                <o:lock v:ext="edit" shapetype="f"/>
              </v:shape>
            </w:pict>
          </mc:Fallback>
        </mc:AlternateContent>
      </w:r>
      <w:r>
        <w:rPr>
          <w:rFonts w:ascii="Times New Roman" w:hAnsi="Times New Roman" w:cs="Times New Roman"/>
          <w:noProof/>
          <w:sz w:val="24"/>
          <w:szCs w:val="24"/>
          <w:lang w:val="en-US"/>
        </w:rPr>
        <mc:AlternateContent>
          <mc:Choice Requires="wps">
            <w:drawing>
              <wp:anchor distT="0" distB="0" distL="114299" distR="114299" simplePos="0" relativeHeight="251663872" behindDoc="0" locked="0" layoutInCell="1" allowOverlap="1" wp14:anchorId="31A7FB47" wp14:editId="145FA5BE">
                <wp:simplePos x="0" y="0"/>
                <wp:positionH relativeFrom="column">
                  <wp:posOffset>2735579</wp:posOffset>
                </wp:positionH>
                <wp:positionV relativeFrom="paragraph">
                  <wp:posOffset>739140</wp:posOffset>
                </wp:positionV>
                <wp:extent cx="0" cy="723900"/>
                <wp:effectExtent l="95250" t="0" r="57150" b="5715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23900"/>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215.4pt;margin-top:58.2pt;width:0;height:57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" strokecolor="red" strokeweight="2pt">
                <v:stroke endarrow="open"/>
                <o:lock v:ext="edit" shapetype="f"/>
              </v:shape>
            </w:pict>
          </mc:Fallback>
        </mc:AlternateContent>
      </w:r>
      <w:r w:rsidRPr="00C33CB9">
        <w:rPr>
          <w:rFonts w:ascii="Times New Roman" w:hAnsi="Times New Roman" w:cs="Times New Roman"/>
          <w:noProof/>
          <w:sz w:val="24"/>
          <w:szCs w:val="24"/>
          <w:lang w:val="en-US"/>
        </w:rPr>
        <w:drawing>
          <wp:inline distT="0" distB="0" distL="0" distR="0" wp14:anchorId="3466206C" wp14:editId="4CF6A421">
            <wp:extent cx="5486400" cy="3200400"/>
            <wp:effectExtent l="0" t="0" r="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13CC9" w:rsidRPr="005C5BFD" w:rsidRDefault="00F13CC9" w:rsidP="00F13CC9">
      <w:pPr>
        <w:spacing w:after="0" w:line="360" w:lineRule="auto"/>
        <w:jc w:val="center"/>
        <w:rPr>
          <w:rFonts w:ascii="Times New Roman" w:eastAsia="Times New Roman" w:hAnsi="Times New Roman" w:cs="Times New Roman"/>
          <w:b/>
          <w:i/>
          <w:sz w:val="24"/>
          <w:szCs w:val="24"/>
          <w:lang w:val="en-US"/>
        </w:rPr>
      </w:pPr>
      <w:proofErr w:type="gramStart"/>
      <w:r w:rsidRPr="005C5BFD">
        <w:rPr>
          <w:rFonts w:ascii="Times New Roman" w:eastAsia="Times New Roman" w:hAnsi="Times New Roman" w:cs="Times New Roman"/>
          <w:b/>
          <w:i/>
          <w:sz w:val="24"/>
          <w:szCs w:val="24"/>
          <w:lang w:val="en-US"/>
        </w:rPr>
        <w:t>Fig. 11.</w:t>
      </w:r>
      <w:proofErr w:type="gramEnd"/>
      <w:r w:rsidRPr="005C5BFD">
        <w:rPr>
          <w:rFonts w:ascii="Times New Roman" w:eastAsia="Times New Roman" w:hAnsi="Times New Roman" w:cs="Times New Roman"/>
          <w:b/>
          <w:i/>
          <w:sz w:val="24"/>
          <w:szCs w:val="24"/>
          <w:lang w:val="en-US"/>
        </w:rPr>
        <w:t xml:space="preserve"> T</w:t>
      </w:r>
      <w:r w:rsidRPr="005C5BFD">
        <w:rPr>
          <w:rFonts w:ascii="Times New Roman" w:hAnsi="Times New Roman" w:cs="Times New Roman"/>
          <w:b/>
          <w:i/>
          <w:sz w:val="24"/>
          <w:szCs w:val="24"/>
          <w:lang w:val="en-US"/>
        </w:rPr>
        <w:t>ranzacția ca scop existențial al sectorului de gaze</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Amplasarea tranzacției ca scop </w:t>
      </w:r>
      <w:r>
        <w:rPr>
          <w:rFonts w:ascii="Times New Roman" w:hAnsi="Times New Roman" w:cs="Times New Roman"/>
          <w:sz w:val="24"/>
          <w:szCs w:val="24"/>
          <w:lang w:val="en-US"/>
        </w:rPr>
        <w:t xml:space="preserve">existențial </w:t>
      </w:r>
      <w:r w:rsidRPr="00C33CB9">
        <w:rPr>
          <w:rFonts w:ascii="Times New Roman" w:hAnsi="Times New Roman" w:cs="Times New Roman"/>
          <w:sz w:val="24"/>
          <w:szCs w:val="24"/>
          <w:lang w:val="en-US"/>
        </w:rPr>
        <w:t xml:space="preserve">al sectorului de gaze, </w:t>
      </w:r>
      <w:proofErr w:type="gramStart"/>
      <w:r w:rsidRPr="00C33CB9">
        <w:rPr>
          <w:rFonts w:ascii="Times New Roman" w:hAnsi="Times New Roman" w:cs="Times New Roman"/>
          <w:sz w:val="24"/>
          <w:szCs w:val="24"/>
          <w:lang w:val="en-US"/>
        </w:rPr>
        <w:t>este</w:t>
      </w:r>
      <w:proofErr w:type="gramEnd"/>
      <w:r w:rsidRPr="00C33CB9">
        <w:rPr>
          <w:rFonts w:ascii="Times New Roman" w:hAnsi="Times New Roman" w:cs="Times New Roman"/>
          <w:sz w:val="24"/>
          <w:szCs w:val="24"/>
          <w:lang w:val="en-US"/>
        </w:rPr>
        <w:t xml:space="preserve"> punctul de plecare al construirii modului în care se vor desfășura celelalte activități din sectorul gazelor naturale. </w:t>
      </w:r>
    </w:p>
    <w:p w:rsidR="00F13CC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Astfel, </w:t>
      </w:r>
      <w:proofErr w:type="gramStart"/>
      <w:r w:rsidRPr="00C33CB9">
        <w:rPr>
          <w:rFonts w:ascii="Times New Roman" w:hAnsi="Times New Roman" w:cs="Times New Roman"/>
          <w:sz w:val="24"/>
          <w:szCs w:val="24"/>
          <w:lang w:val="en-US"/>
        </w:rPr>
        <w:t>este</w:t>
      </w:r>
      <w:proofErr w:type="gramEnd"/>
      <w:r w:rsidRPr="00C33CB9">
        <w:rPr>
          <w:rFonts w:ascii="Times New Roman" w:hAnsi="Times New Roman" w:cs="Times New Roman"/>
          <w:sz w:val="24"/>
          <w:szCs w:val="24"/>
          <w:lang w:val="en-US"/>
        </w:rPr>
        <w:t xml:space="preserve"> necesar a se înțelege că:</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Legislația primară și secundară, pentru toate activitățile din piața de gaze trebuie să aibă ca scop dezvoltarea tranzacționării;</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Transparența totală, asupra activităților care se desfășoară în sectorul gazelor naturale (fără </w:t>
      </w:r>
      <w:proofErr w:type="gramStart"/>
      <w:r w:rsidRPr="00C33CB9">
        <w:rPr>
          <w:rFonts w:ascii="Times New Roman" w:hAnsi="Times New Roman" w:cs="Times New Roman"/>
          <w:sz w:val="24"/>
          <w:szCs w:val="24"/>
          <w:lang w:val="en-US"/>
        </w:rPr>
        <w:t>a</w:t>
      </w:r>
      <w:proofErr w:type="gramEnd"/>
      <w:r w:rsidRPr="00C33CB9">
        <w:rPr>
          <w:rFonts w:ascii="Times New Roman" w:hAnsi="Times New Roman" w:cs="Times New Roman"/>
          <w:sz w:val="24"/>
          <w:szCs w:val="24"/>
          <w:lang w:val="en-US"/>
        </w:rPr>
        <w:t xml:space="preserve"> aduce atingere elementelor de confidențialitate), activități, cantități, costuri, prețuri, penalități etc.   </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Diseminarea detaliată și continuă a modului de realizare a tranzacțiilor, a realizării activității de proiectare, execuție, exploatare a conductelor nu ca un scop în sine, ci cu unicul scop de a dezvolta piața, de a crește numărul de tranzacții și a volumelor tranzacționate, la creșterea gradului de utilizare a infrastructurii, la determinarea tuturor actorilor din sectorul gazelor naturale să activeze cu scopul de a favoriza tranzacționarea gazelor; </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lastRenderedPageBreak/>
        <w:t xml:space="preserve">Informatizarea sectorului gazelor naturale, pentru a asigura accesul rapid și detaliat la informații care să susțină tranzacțiile, la dezvoltarea pieții, la creșterea cererii de gaze, la reducerea costurilor din activitățile conexe; </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Înființarea unei instituții pentru soluționarea litigiilor de pe piața de gaze (SAL), ca entitate juridică autonomă, neguvernamentală, apolitică, de interes public, a cărei activitate să fie medierea conflictelor de pe piața de gaze; </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Crearea unui department specializat și puternic pentru Protecția Consumatorilor de Gaze, în cadrul ANPC, care să se autosizeze și să răspundă rapid și profesionist </w:t>
      </w:r>
      <w:r>
        <w:rPr>
          <w:rFonts w:ascii="Times New Roman" w:hAnsi="Times New Roman" w:cs="Times New Roman"/>
          <w:sz w:val="24"/>
          <w:szCs w:val="24"/>
          <w:lang w:val="en-US"/>
        </w:rPr>
        <w:t>la toate sesizările consumatori</w:t>
      </w:r>
      <w:r w:rsidRPr="00C33CB9">
        <w:rPr>
          <w:rFonts w:ascii="Times New Roman" w:hAnsi="Times New Roman" w:cs="Times New Roman"/>
          <w:sz w:val="24"/>
          <w:szCs w:val="24"/>
          <w:lang w:val="en-US"/>
        </w:rPr>
        <w:t>lor de gaze naturale, cu scopul de a</w:t>
      </w:r>
      <w:r>
        <w:rPr>
          <w:rFonts w:ascii="Times New Roman" w:hAnsi="Times New Roman" w:cs="Times New Roman"/>
          <w:sz w:val="24"/>
          <w:szCs w:val="24"/>
          <w:lang w:val="en-US"/>
        </w:rPr>
        <w:t>-</w:t>
      </w:r>
      <w:r w:rsidRPr="00C33CB9">
        <w:rPr>
          <w:rFonts w:ascii="Times New Roman" w:hAnsi="Times New Roman" w:cs="Times New Roman"/>
          <w:sz w:val="24"/>
          <w:szCs w:val="24"/>
          <w:lang w:val="en-US"/>
        </w:rPr>
        <w:t>i</w:t>
      </w:r>
      <w:r>
        <w:rPr>
          <w:rFonts w:ascii="Times New Roman" w:hAnsi="Times New Roman" w:cs="Times New Roman"/>
          <w:sz w:val="24"/>
          <w:szCs w:val="24"/>
          <w:lang w:val="en-US"/>
        </w:rPr>
        <w:t xml:space="preserve"> apăra pe aceștia, de a preveni</w:t>
      </w:r>
      <w:r w:rsidRPr="00C33CB9">
        <w:rPr>
          <w:rFonts w:ascii="Times New Roman" w:hAnsi="Times New Roman" w:cs="Times New Roman"/>
          <w:sz w:val="24"/>
          <w:szCs w:val="24"/>
          <w:lang w:val="en-US"/>
        </w:rPr>
        <w:t xml:space="preserve"> acțiunile furnizorilor în afara legii și de a sancționa dur abuzurile</w:t>
      </w:r>
      <w:r>
        <w:rPr>
          <w:rFonts w:ascii="Times New Roman" w:hAnsi="Times New Roman" w:cs="Times New Roman"/>
          <w:sz w:val="24"/>
          <w:szCs w:val="24"/>
          <w:lang w:val="en-US"/>
        </w:rPr>
        <w:t>;</w:t>
      </w:r>
      <w:r w:rsidRPr="00C33CB9">
        <w:rPr>
          <w:rFonts w:ascii="Times New Roman" w:hAnsi="Times New Roman" w:cs="Times New Roman"/>
          <w:sz w:val="24"/>
          <w:szCs w:val="24"/>
          <w:lang w:val="en-US"/>
        </w:rPr>
        <w:t xml:space="preserve">   </w:t>
      </w:r>
    </w:p>
    <w:p w:rsidR="00F13CC9" w:rsidRPr="00856427"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Crearea unui department specializat și puternic </w:t>
      </w:r>
      <w:r>
        <w:rPr>
          <w:rFonts w:ascii="Times New Roman" w:hAnsi="Times New Roman" w:cs="Times New Roman"/>
          <w:sz w:val="24"/>
          <w:szCs w:val="24"/>
          <w:lang w:val="en-US"/>
        </w:rPr>
        <w:t>î</w:t>
      </w:r>
      <w:r w:rsidRPr="00C33CB9">
        <w:rPr>
          <w:rFonts w:ascii="Times New Roman" w:hAnsi="Times New Roman" w:cs="Times New Roman"/>
          <w:sz w:val="24"/>
          <w:szCs w:val="24"/>
          <w:lang w:val="en-US"/>
        </w:rPr>
        <w:t xml:space="preserve">n domeniul gazelor, </w:t>
      </w:r>
      <w:r>
        <w:rPr>
          <w:rFonts w:ascii="Times New Roman" w:hAnsi="Times New Roman" w:cs="Times New Roman"/>
          <w:sz w:val="24"/>
          <w:szCs w:val="24"/>
          <w:lang w:val="en-US"/>
        </w:rPr>
        <w:t>î</w:t>
      </w:r>
      <w:r w:rsidRPr="00856427">
        <w:rPr>
          <w:rFonts w:ascii="Times New Roman" w:hAnsi="Times New Roman" w:cs="Times New Roman"/>
          <w:sz w:val="24"/>
          <w:szCs w:val="24"/>
          <w:lang w:val="en-US"/>
        </w:rPr>
        <w:t>n cadrul Consiliului Concurenței, care să se autosizeze rapid la orice potențială poziție dominantă din piață, cu scopul de a preveni, proteja, menține și stimula concurența, și de a sancționa dur abateril</w:t>
      </w:r>
      <w:r>
        <w:rPr>
          <w:rFonts w:ascii="Times New Roman" w:hAnsi="Times New Roman" w:cs="Times New Roman"/>
          <w:sz w:val="24"/>
          <w:szCs w:val="24"/>
          <w:lang w:val="en-US"/>
        </w:rPr>
        <w:t>e de la principiile concurenței;</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ANRE profesionist, independent, scos de sub influența politic</w:t>
      </w:r>
      <w:r>
        <w:rPr>
          <w:rFonts w:ascii="Times New Roman" w:hAnsi="Times New Roman" w:cs="Times New Roman"/>
          <w:sz w:val="24"/>
          <w:szCs w:val="24"/>
          <w:lang w:val="en-US"/>
        </w:rPr>
        <w:t>ului și a grupurilor de interes</w:t>
      </w:r>
      <w:r w:rsidRPr="00C33CB9">
        <w:rPr>
          <w:rFonts w:ascii="Times New Roman" w:hAnsi="Times New Roman" w:cs="Times New Roman"/>
          <w:sz w:val="24"/>
          <w:szCs w:val="24"/>
          <w:lang w:val="en-US"/>
        </w:rPr>
        <w:t>, capabil să acționeze în interesul dezvoltării pieței de gaze;</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Introducerea unui set de bune practici (guvernanță energetică) la nivelul</w:t>
      </w:r>
      <w:r>
        <w:rPr>
          <w:rFonts w:ascii="Times New Roman" w:hAnsi="Times New Roman" w:cs="Times New Roman"/>
          <w:sz w:val="24"/>
          <w:szCs w:val="24"/>
          <w:lang w:val="en-US"/>
        </w:rPr>
        <w:t xml:space="preserve"> tuturor entităților indiferent</w:t>
      </w:r>
      <w:r w:rsidRPr="00C33CB9">
        <w:rPr>
          <w:rFonts w:ascii="Times New Roman" w:hAnsi="Times New Roman" w:cs="Times New Roman"/>
          <w:sz w:val="24"/>
          <w:szCs w:val="24"/>
          <w:lang w:val="en-US"/>
        </w:rPr>
        <w:t xml:space="preserve"> dacă desfășoară activităț</w:t>
      </w:r>
      <w:r>
        <w:rPr>
          <w:rFonts w:ascii="Times New Roman" w:hAnsi="Times New Roman" w:cs="Times New Roman"/>
          <w:sz w:val="24"/>
          <w:szCs w:val="24"/>
          <w:lang w:val="en-US"/>
        </w:rPr>
        <w:t>i</w:t>
      </w:r>
      <w:r w:rsidRPr="00C33CB9">
        <w:rPr>
          <w:rFonts w:ascii="Times New Roman" w:hAnsi="Times New Roman" w:cs="Times New Roman"/>
          <w:sz w:val="24"/>
          <w:szCs w:val="24"/>
          <w:lang w:val="en-US"/>
        </w:rPr>
        <w:t xml:space="preserve"> de bază, secundare sau conexe din sectorul gazelor naturale, cu scopul dezvoltării tranzacțiilor, creșterii concurenței și integrității pe piața d</w:t>
      </w:r>
      <w:r>
        <w:rPr>
          <w:rFonts w:ascii="Times New Roman" w:hAnsi="Times New Roman" w:cs="Times New Roman"/>
          <w:sz w:val="24"/>
          <w:szCs w:val="24"/>
          <w:lang w:val="en-US"/>
        </w:rPr>
        <w:t>e gaze;</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Eliminarea pieței reglementate și dezvoltarea de programe de sprijinire și mai ales de reducere a numărului de consumatori </w:t>
      </w:r>
      <w:r>
        <w:rPr>
          <w:rFonts w:ascii="Times New Roman" w:hAnsi="Times New Roman" w:cs="Times New Roman"/>
          <w:sz w:val="24"/>
          <w:szCs w:val="24"/>
          <w:lang w:val="en-US"/>
        </w:rPr>
        <w:t>vulnerabili (real vulnerabili);</w:t>
      </w:r>
    </w:p>
    <w:p w:rsidR="00F13CC9" w:rsidRPr="00C33CB9" w:rsidRDefault="00F13CC9" w:rsidP="00B7183B">
      <w:pPr>
        <w:pStyle w:val="ListParagraph"/>
        <w:numPr>
          <w:ilvl w:val="0"/>
          <w:numId w:val="1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Infrastructura (de producție, transport, distribuție etc.) trebuie astfel proiectată, construită, regândită, e</w:t>
      </w:r>
      <w:r>
        <w:rPr>
          <w:rFonts w:ascii="Times New Roman" w:hAnsi="Times New Roman" w:cs="Times New Roman"/>
          <w:sz w:val="24"/>
          <w:szCs w:val="24"/>
          <w:lang w:val="en-US"/>
        </w:rPr>
        <w:t>xploatată cu scopul de a satisfa</w:t>
      </w:r>
      <w:r w:rsidRPr="00C33CB9">
        <w:rPr>
          <w:rFonts w:ascii="Times New Roman" w:hAnsi="Times New Roman" w:cs="Times New Roman"/>
          <w:sz w:val="24"/>
          <w:szCs w:val="24"/>
          <w:lang w:val="en-US"/>
        </w:rPr>
        <w:t>ce orice tip de tranzacție, de a răspunde cerințelor pieț</w:t>
      </w:r>
      <w:r>
        <w:rPr>
          <w:rFonts w:ascii="Times New Roman" w:hAnsi="Times New Roman" w:cs="Times New Roman"/>
          <w:sz w:val="24"/>
          <w:szCs w:val="24"/>
          <w:lang w:val="en-US"/>
        </w:rPr>
        <w:t>e</w:t>
      </w:r>
      <w:r w:rsidRPr="00C33CB9">
        <w:rPr>
          <w:rFonts w:ascii="Times New Roman" w:hAnsi="Times New Roman" w:cs="Times New Roman"/>
          <w:sz w:val="24"/>
          <w:szCs w:val="24"/>
          <w:lang w:val="en-US"/>
        </w:rPr>
        <w:t>i în mod eficient și eficace, de a nu mai fi o ”piatră de gâtul ofertei”, de a nu mai consuma inutil valoarea intrinsecă a gazelor naturale;</w:t>
      </w:r>
    </w:p>
    <w:p w:rsidR="009B1CF4" w:rsidRDefault="00F13CC9" w:rsidP="00B7183B">
      <w:pPr>
        <w:numPr>
          <w:ilvl w:val="0"/>
          <w:numId w:val="41"/>
        </w:numPr>
        <w:spacing w:after="0" w:line="360" w:lineRule="auto"/>
        <w:ind w:left="720" w:hanging="360"/>
        <w:jc w:val="both"/>
        <w:rPr>
          <w:rFonts w:ascii="Times New Roman" w:eastAsia="Times New Roman" w:hAnsi="Times New Roman" w:cs="Times New Roman"/>
          <w:sz w:val="24"/>
        </w:rPr>
      </w:pPr>
      <w:r w:rsidRPr="00C33CB9">
        <w:rPr>
          <w:rFonts w:ascii="Times New Roman" w:hAnsi="Times New Roman" w:cs="Times New Roman"/>
          <w:sz w:val="24"/>
          <w:szCs w:val="24"/>
        </w:rPr>
        <w:t>Definirea unei entități (Autoritatea Națională de Dispecerizare și Securitate Energetică), care să aibă acces legal la toate datele din sectorul energetic, sub obligația de confidențialitate, și care să prevină situaț</w:t>
      </w:r>
      <w:r>
        <w:rPr>
          <w:rFonts w:ascii="Times New Roman" w:hAnsi="Times New Roman" w:cs="Times New Roman"/>
          <w:sz w:val="24"/>
          <w:szCs w:val="24"/>
        </w:rPr>
        <w:t>i</w:t>
      </w:r>
      <w:r w:rsidRPr="00C33CB9">
        <w:rPr>
          <w:rFonts w:ascii="Times New Roman" w:hAnsi="Times New Roman" w:cs="Times New Roman"/>
          <w:sz w:val="24"/>
          <w:szCs w:val="24"/>
        </w:rPr>
        <w:t>ile de criză/urgență prin analiza în ansamblu a problemelor energetice (gaz, țiței, electricitate, cărbune), transmițând avertizările corespunzătoare și care s</w:t>
      </w:r>
      <w:r>
        <w:rPr>
          <w:rFonts w:ascii="Times New Roman" w:hAnsi="Times New Roman" w:cs="Times New Roman"/>
          <w:sz w:val="24"/>
          <w:szCs w:val="24"/>
        </w:rPr>
        <w:t>ă</w:t>
      </w:r>
      <w:r w:rsidRPr="00C33CB9">
        <w:rPr>
          <w:rFonts w:ascii="Times New Roman" w:hAnsi="Times New Roman" w:cs="Times New Roman"/>
          <w:sz w:val="24"/>
          <w:szCs w:val="24"/>
        </w:rPr>
        <w:t xml:space="preserve"> aib</w:t>
      </w:r>
      <w:r>
        <w:rPr>
          <w:rFonts w:ascii="Times New Roman" w:hAnsi="Times New Roman" w:cs="Times New Roman"/>
          <w:sz w:val="24"/>
          <w:szCs w:val="24"/>
        </w:rPr>
        <w:t>ă</w:t>
      </w:r>
      <w:r w:rsidRPr="00C33CB9">
        <w:rPr>
          <w:rFonts w:ascii="Times New Roman" w:hAnsi="Times New Roman" w:cs="Times New Roman"/>
          <w:sz w:val="24"/>
          <w:szCs w:val="24"/>
        </w:rPr>
        <w:t xml:space="preserve"> competențe să intervină în situații de criză în vederea </w:t>
      </w:r>
      <w:r w:rsidRPr="00C33CB9">
        <w:rPr>
          <w:rFonts w:ascii="Times New Roman" w:hAnsi="Times New Roman" w:cs="Times New Roman"/>
          <w:sz w:val="24"/>
          <w:szCs w:val="24"/>
        </w:rPr>
        <w:lastRenderedPageBreak/>
        <w:t>dispecerizării corespunzătoare a surselor disponibile (a tuturor formelor de energie în mod unitar) pentru depășirea corespunzătoare a acestora.</w:t>
      </w:r>
      <w:r w:rsidR="009B1CF4" w:rsidRPr="009B1CF4">
        <w:rPr>
          <w:rFonts w:ascii="Times New Roman" w:eastAsia="Times New Roman" w:hAnsi="Times New Roman" w:cs="Times New Roman"/>
          <w:sz w:val="24"/>
        </w:rPr>
        <w:t xml:space="preserve"> </w:t>
      </w:r>
      <w:r w:rsidR="009B1CF4">
        <w:rPr>
          <w:rFonts w:ascii="Times New Roman" w:eastAsia="Times New Roman" w:hAnsi="Times New Roman" w:cs="Times New Roman"/>
          <w:sz w:val="24"/>
        </w:rPr>
        <w:t>Legislația primară și secundară, pentru toate activitățile din piața de gaze trebuie să aibă ca scop dezvoltarea tranzacționării;</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Transparența totală, asupra activităților care se desfășoară în sectorul gazelor naturale (fără a aduce atingere elementelor de confidențialitate), activități, cantități, costuri, prețuri, penalități etc </w:t>
      </w:r>
      <w:r w:rsidRPr="009B1CF4">
        <w:rPr>
          <w:rFonts w:ascii="Times New Roman" w:eastAsia="Times New Roman" w:hAnsi="Times New Roman" w:cs="Times New Roman"/>
          <w:sz w:val="24"/>
        </w:rPr>
        <w:t>duce la cre</w:t>
      </w:r>
      <w:r>
        <w:rPr>
          <w:rFonts w:ascii="Times New Roman" w:eastAsia="Times New Roman" w:hAnsi="Times New Roman" w:cs="Times New Roman"/>
          <w:sz w:val="24"/>
        </w:rPr>
        <w:t>șterea competiț</w:t>
      </w:r>
      <w:r w:rsidRPr="009B1CF4">
        <w:rPr>
          <w:rFonts w:ascii="Times New Roman" w:eastAsia="Times New Roman" w:hAnsi="Times New Roman" w:cs="Times New Roman"/>
          <w:sz w:val="24"/>
        </w:rPr>
        <w:t xml:space="preserve">iei </w:t>
      </w:r>
      <w:r>
        <w:rPr>
          <w:rFonts w:ascii="Times New Roman" w:eastAsia="Times New Roman" w:hAnsi="Times New Roman" w:cs="Times New Roman"/>
          <w:sz w:val="24"/>
        </w:rPr>
        <w:t>ș</w:t>
      </w:r>
      <w:r w:rsidRPr="009B1CF4">
        <w:rPr>
          <w:rFonts w:ascii="Times New Roman" w:eastAsia="Times New Roman" w:hAnsi="Times New Roman" w:cs="Times New Roman"/>
          <w:sz w:val="24"/>
        </w:rPr>
        <w:t>i a utiliz</w:t>
      </w:r>
      <w:r>
        <w:rPr>
          <w:rFonts w:ascii="Times New Roman" w:eastAsia="Times New Roman" w:hAnsi="Times New Roman" w:cs="Times New Roman"/>
          <w:sz w:val="24"/>
        </w:rPr>
        <w:t>ă</w:t>
      </w:r>
      <w:r w:rsidRPr="009B1CF4">
        <w:rPr>
          <w:rFonts w:ascii="Times New Roman" w:eastAsia="Times New Roman" w:hAnsi="Times New Roman" w:cs="Times New Roman"/>
          <w:sz w:val="24"/>
        </w:rPr>
        <w:t>rii ra</w:t>
      </w:r>
      <w:r>
        <w:rPr>
          <w:rFonts w:ascii="Times New Roman" w:eastAsia="Times New Roman" w:hAnsi="Times New Roman" w:cs="Times New Roman"/>
          <w:sz w:val="24"/>
        </w:rPr>
        <w:t>ț</w:t>
      </w:r>
      <w:r w:rsidRPr="009B1CF4">
        <w:rPr>
          <w:rFonts w:ascii="Times New Roman" w:eastAsia="Times New Roman" w:hAnsi="Times New Roman" w:cs="Times New Roman"/>
          <w:sz w:val="24"/>
        </w:rPr>
        <w:t xml:space="preserve">ionale a energiei </w:t>
      </w:r>
      <w:r>
        <w:rPr>
          <w:rFonts w:ascii="Times New Roman" w:eastAsia="Times New Roman" w:hAnsi="Times New Roman" w:cs="Times New Roman"/>
          <w:sz w:val="24"/>
        </w:rPr>
        <w:t>î</w:t>
      </w:r>
      <w:r w:rsidRPr="009B1CF4">
        <w:rPr>
          <w:rFonts w:ascii="Times New Roman" w:eastAsia="Times New Roman" w:hAnsi="Times New Roman" w:cs="Times New Roman"/>
          <w:sz w:val="24"/>
        </w:rPr>
        <w:t xml:space="preserve">nmagazinate </w:t>
      </w:r>
      <w:r>
        <w:rPr>
          <w:rFonts w:ascii="Times New Roman" w:eastAsia="Times New Roman" w:hAnsi="Times New Roman" w:cs="Times New Roman"/>
          <w:sz w:val="24"/>
        </w:rPr>
        <w:t>î</w:t>
      </w:r>
      <w:r w:rsidRPr="009B1CF4">
        <w:rPr>
          <w:rFonts w:ascii="Times New Roman" w:eastAsia="Times New Roman" w:hAnsi="Times New Roman" w:cs="Times New Roman"/>
          <w:sz w:val="24"/>
        </w:rPr>
        <w:t>ntr</w:t>
      </w:r>
      <w:r>
        <w:rPr>
          <w:rFonts w:ascii="Times New Roman" w:eastAsia="Times New Roman" w:hAnsi="Times New Roman" w:cs="Times New Roman"/>
          <w:sz w:val="24"/>
        </w:rPr>
        <w:t>-</w:t>
      </w:r>
      <w:r w:rsidRPr="009B1CF4">
        <w:rPr>
          <w:rFonts w:ascii="Times New Roman" w:eastAsia="Times New Roman" w:hAnsi="Times New Roman" w:cs="Times New Roman"/>
          <w:sz w:val="24"/>
        </w:rPr>
        <w:t>un metru cub de gaz</w:t>
      </w:r>
      <w:r w:rsidRPr="009B1CF4">
        <w:rPr>
          <w:rFonts w:ascii="Times New Roman" w:eastAsia="Times New Roman" w:hAnsi="Times New Roman" w:cs="Times New Roman"/>
          <w:b/>
          <w:sz w:val="24"/>
        </w:rPr>
        <w:t>;</w:t>
      </w:r>
      <w:r w:rsidRPr="009B1CF4">
        <w:rPr>
          <w:rFonts w:ascii="Times New Roman" w:eastAsia="Times New Roman" w:hAnsi="Times New Roman" w:cs="Times New Roman"/>
          <w:sz w:val="24"/>
        </w:rPr>
        <w:t xml:space="preserve">   </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sidRPr="009B1CF4">
        <w:rPr>
          <w:rFonts w:ascii="Times New Roman" w:eastAsia="Times New Roman" w:hAnsi="Times New Roman" w:cs="Times New Roman"/>
          <w:sz w:val="24"/>
        </w:rPr>
        <w:t>Diseminarea detaliată și continuă a modului de realizare a tranzacțiilor, a realizării activității de proiectare, execuție, exploatare a conductelor și a instalațiilor aferente (ex. stații de comprimare gaze, depozite de înmagazinare, puncte de interconectare)</w:t>
      </w:r>
      <w:r>
        <w:rPr>
          <w:rFonts w:ascii="Times New Roman" w:eastAsia="Times New Roman" w:hAnsi="Times New Roman" w:cs="Times New Roman"/>
          <w:sz w:val="24"/>
        </w:rPr>
        <w:t xml:space="preserve"> nu ca un scop în sine, ci cu unicul scop de a dezvolta piața, de a crește numărul de tranzacții și a volumelor tranzacționate, la creșterea gradului de utilizare a infrastructurii, la determinarea tuturor actorilor din sectorul gazelor naturale să activeze cu scopul de a favoriza tranzacționarea gazelor; </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Informatizarea sectorului gazelor naturale, pentru a asigura accesul rapid și detaliat la informații care să susțină tranzacțiile, la dezvoltarea pieții, la creșterea cererii de gaze, la reducerea costurilor din activitățile conexe; </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Înființarea unei instituții pentru soluționarea litigiilor de pe piața de gaze (SAL), ca entitate juridică autonomă, neguvernamentală, apolitică, de interes public, a cărei activitate să fie medierea conflictelor de pe piața de gaze; </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Crearea unui </w:t>
      </w:r>
      <w:r w:rsidRPr="009B1CF4">
        <w:rPr>
          <w:rFonts w:ascii="Times New Roman" w:eastAsia="Times New Roman" w:hAnsi="Times New Roman" w:cs="Times New Roman"/>
          <w:sz w:val="24"/>
        </w:rPr>
        <w:t xml:space="preserve">departament specializat și puternic pentru Protecția Consumatorilor de Gaze, în cadrul ANPC, care să se autosizeze și să răspundă rapid și profesionist la toate sesizările consumatorilor de gaze naturale, cu scopul de a-i apăra pe aceștia, de a preveni acțiunile furnizorilor în afara legii și de a sancționa dur si just abuzurile;   </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Crearea unui department specializat și puternic în domeniul gazelor, în cadrul Consiliului Concurenței, care să se autosizeze rapid la orice potențială poziție dominantă din piață, cu scopul de a preveni, proteja, menține și stimula concurența, și de a sancționa dur abaterile de la principiile concurenței;</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ANRE profesionist, independent, scos de sub influența politicului și a grupurilor de interes, capabil să acționeze în interesul dezvoltării pieței de gaze;</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Introducerea unui set de bune practici (guvernanță energetică) la nivelul tuturor entităților indiferent dacă desfășoară activități de bază, secundare sau conexe din sectorul gazelor naturale, cu scopul dezvoltării tranzacțiilor, creșterii concurenței și integrității pe piața de gaze;</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Eliminarea pieței reglementate și dezvoltarea de programe de sprijinire și mai ales de reducere a numărului de consumatori vulnerabili (real vulnerabili);</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Infrastructura (de producție, transport, distribuție etc.) trebuie astfel proiectată, construită, regândită, exploatată cu scopul de a satisface orice tip de tranzacție, de a răspunde cerințelor pieței în mod eficient și eficace, de a nu mai fi o ”piatră de gâtul ofertei”, de a nu mai consuma inutil valoarea intrinsecă a gazelor naturale;</w:t>
      </w:r>
    </w:p>
    <w:p w:rsidR="009B1CF4" w:rsidRDefault="009B1CF4" w:rsidP="00B7183B">
      <w:pPr>
        <w:numPr>
          <w:ilvl w:val="0"/>
          <w:numId w:val="41"/>
        </w:numPr>
        <w:spacing w:after="0" w:line="36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Definirea unei entități (Autoritatea Națională de Dispecerizare și Securitate Energetică), care să aibă acces legal la toate datele din sectorul energetic, sub obligația de confidențialitate, și care să prevină situațiile de criză/urgență prin analiza în ansamblu a problemelor energetice (gaz, țiței, electricitate, cărbune), transmițând avertizările corespunzătoare și care să aibă competențe să intervină în situații de criză în vederea dispecerizării corespunzătoare a surselor disponibile (a tuturor formelor de energie în mod unitar) pentru depășirea corespunzătoare a acestora.</w:t>
      </w:r>
    </w:p>
    <w:p w:rsidR="00F13CC9" w:rsidRPr="00C33CB9" w:rsidRDefault="00F13CC9" w:rsidP="009B1CF4">
      <w:pPr>
        <w:pStyle w:val="ListParagraph"/>
        <w:spacing w:after="0" w:line="360" w:lineRule="auto"/>
        <w:jc w:val="both"/>
        <w:rPr>
          <w:rFonts w:ascii="Times New Roman" w:hAnsi="Times New Roman" w:cs="Times New Roman"/>
          <w:sz w:val="24"/>
          <w:szCs w:val="24"/>
          <w:lang w:val="en-US"/>
        </w:rPr>
      </w:pPr>
    </w:p>
    <w:p w:rsidR="00F13CC9" w:rsidRDefault="00F13CC9" w:rsidP="00F13CC9">
      <w:pPr>
        <w:rPr>
          <w:rFonts w:ascii="Times New Roman" w:hAnsi="Times New Roman" w:cs="Times New Roman"/>
          <w:i/>
          <w:sz w:val="24"/>
          <w:szCs w:val="24"/>
          <w:u w:val="single"/>
          <w:lang w:val="en-US"/>
        </w:rPr>
      </w:pPr>
      <w:r>
        <w:rPr>
          <w:rFonts w:ascii="Times New Roman" w:hAnsi="Times New Roman" w:cs="Times New Roman"/>
          <w:i/>
          <w:sz w:val="24"/>
          <w:szCs w:val="24"/>
          <w:u w:val="single"/>
          <w:lang w:val="en-US"/>
        </w:rPr>
        <w:br w:type="page"/>
      </w:r>
    </w:p>
    <w:p w:rsidR="00F13CC9" w:rsidRPr="00C33CB9" w:rsidRDefault="00F13CC9" w:rsidP="00F13CC9">
      <w:pPr>
        <w:spacing w:after="0" w:line="360" w:lineRule="auto"/>
        <w:jc w:val="both"/>
        <w:rPr>
          <w:rFonts w:ascii="Times New Roman" w:hAnsi="Times New Roman" w:cs="Times New Roman"/>
          <w:i/>
          <w:sz w:val="24"/>
          <w:szCs w:val="24"/>
          <w:u w:val="single"/>
          <w:lang w:val="en-US"/>
        </w:rPr>
      </w:pPr>
    </w:p>
    <w:p w:rsidR="00F13CC9" w:rsidRPr="00C33CB9" w:rsidRDefault="00F13CC9" w:rsidP="00B7183B">
      <w:pPr>
        <w:pStyle w:val="Heading1"/>
        <w:numPr>
          <w:ilvl w:val="0"/>
          <w:numId w:val="18"/>
        </w:numPr>
        <w:spacing w:before="0" w:line="360" w:lineRule="auto"/>
        <w:jc w:val="both"/>
        <w:rPr>
          <w:rFonts w:ascii="Times New Roman" w:hAnsi="Times New Roman" w:cs="Times New Roman"/>
          <w:sz w:val="24"/>
          <w:szCs w:val="24"/>
          <w:lang w:val="en-US"/>
        </w:rPr>
      </w:pPr>
      <w:bookmarkStart w:id="15" w:name="_Toc465804139"/>
      <w:r w:rsidRPr="00C33CB9">
        <w:rPr>
          <w:rFonts w:ascii="Times New Roman" w:hAnsi="Times New Roman" w:cs="Times New Roman"/>
          <w:sz w:val="24"/>
          <w:szCs w:val="24"/>
          <w:lang w:val="en-US"/>
        </w:rPr>
        <w:t>PROIECTUL FORMĂRII PIEȚEI LIBERE ȘI FUNCȚIONALE DE GAZE</w:t>
      </w:r>
      <w:bookmarkEnd w:id="15"/>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Viziunea asupra pieț</w:t>
      </w:r>
      <w:r>
        <w:rPr>
          <w:rFonts w:ascii="Times New Roman" w:hAnsi="Times New Roman" w:cs="Times New Roman"/>
          <w:sz w:val="24"/>
          <w:szCs w:val="24"/>
        </w:rPr>
        <w:t>e</w:t>
      </w:r>
      <w:r w:rsidRPr="00C33CB9">
        <w:rPr>
          <w:rFonts w:ascii="Times New Roman" w:hAnsi="Times New Roman" w:cs="Times New Roman"/>
          <w:sz w:val="24"/>
          <w:szCs w:val="24"/>
        </w:rPr>
        <w:t xml:space="preserve">i de gaze naturale trebuie </w:t>
      </w:r>
      <w:proofErr w:type="gramStart"/>
      <w:r w:rsidRPr="00C33CB9">
        <w:rPr>
          <w:rFonts w:ascii="Times New Roman" w:hAnsi="Times New Roman" w:cs="Times New Roman"/>
          <w:sz w:val="24"/>
          <w:szCs w:val="24"/>
        </w:rPr>
        <w:t>să</w:t>
      </w:r>
      <w:proofErr w:type="gramEnd"/>
      <w:r w:rsidRPr="00C33CB9">
        <w:rPr>
          <w:rFonts w:ascii="Times New Roman" w:hAnsi="Times New Roman" w:cs="Times New Roman"/>
          <w:sz w:val="24"/>
          <w:szCs w:val="24"/>
        </w:rPr>
        <w:t xml:space="preserve"> parcurgă mai multe etape, care trebuie construite și implementate treptat, înt</w:t>
      </w:r>
      <w:r>
        <w:rPr>
          <w:rFonts w:ascii="Times New Roman" w:hAnsi="Times New Roman" w:cs="Times New Roman"/>
          <w:sz w:val="24"/>
          <w:szCs w:val="24"/>
        </w:rPr>
        <w:t>r-un termen clar și cor</w:t>
      </w:r>
      <w:r w:rsidRPr="00C33CB9">
        <w:rPr>
          <w:rFonts w:ascii="Times New Roman" w:hAnsi="Times New Roman" w:cs="Times New Roman"/>
          <w:sz w:val="24"/>
          <w:szCs w:val="24"/>
        </w:rPr>
        <w:t xml:space="preserve">ect stabilit, admițând tolerarea funcționării sectorului gazier până la acel moment. Cel mai greu aspect, </w:t>
      </w:r>
      <w:proofErr w:type="gramStart"/>
      <w:r w:rsidRPr="00C33CB9">
        <w:rPr>
          <w:rFonts w:ascii="Times New Roman" w:hAnsi="Times New Roman" w:cs="Times New Roman"/>
          <w:sz w:val="24"/>
          <w:szCs w:val="24"/>
        </w:rPr>
        <w:t>va</w:t>
      </w:r>
      <w:proofErr w:type="gramEnd"/>
      <w:r w:rsidRPr="00C33CB9">
        <w:rPr>
          <w:rFonts w:ascii="Times New Roman" w:hAnsi="Times New Roman" w:cs="Times New Roman"/>
          <w:sz w:val="24"/>
          <w:szCs w:val="24"/>
        </w:rPr>
        <w:t xml:space="preserve"> fi determinat de rezistența la schimbare atât a persoanelor intersate, cât și a celor dezinteresate (consumatori, angajați). La aceasta se adaugă influența distructivă a lipsei de unitate, de coeziune, de </w:t>
      </w:r>
      <w:proofErr w:type="gramStart"/>
      <w:r w:rsidRPr="00C33CB9">
        <w:rPr>
          <w:rFonts w:ascii="Times New Roman" w:hAnsi="Times New Roman" w:cs="Times New Roman"/>
          <w:sz w:val="24"/>
          <w:szCs w:val="24"/>
        </w:rPr>
        <w:t>patriotism  (</w:t>
      </w:r>
      <w:proofErr w:type="gramEnd"/>
      <w:r w:rsidRPr="00C33CB9">
        <w:rPr>
          <w:rFonts w:ascii="Times New Roman" w:hAnsi="Times New Roman" w:cs="Times New Roman"/>
          <w:sz w:val="24"/>
          <w:szCs w:val="24"/>
        </w:rPr>
        <w:t>uneori, în trecut,</w:t>
      </w:r>
      <w:r>
        <w:rPr>
          <w:rFonts w:ascii="Times New Roman" w:hAnsi="Times New Roman" w:cs="Times New Roman"/>
          <w:sz w:val="24"/>
          <w:szCs w:val="24"/>
        </w:rPr>
        <w:t xml:space="preserve"> </w:t>
      </w:r>
      <w:r w:rsidRPr="00C33CB9">
        <w:rPr>
          <w:rFonts w:ascii="Times New Roman" w:hAnsi="Times New Roman" w:cs="Times New Roman"/>
          <w:sz w:val="24"/>
          <w:szCs w:val="24"/>
        </w:rPr>
        <w:t>mergându</w:t>
      </w:r>
      <w:r>
        <w:rPr>
          <w:rFonts w:ascii="Times New Roman" w:hAnsi="Times New Roman" w:cs="Times New Roman"/>
          <w:sz w:val="24"/>
          <w:szCs w:val="24"/>
        </w:rPr>
        <w:t>-</w:t>
      </w:r>
      <w:r w:rsidRPr="00C33CB9">
        <w:rPr>
          <w:rFonts w:ascii="Times New Roman" w:hAnsi="Times New Roman" w:cs="Times New Roman"/>
          <w:sz w:val="24"/>
          <w:szCs w:val="24"/>
        </w:rPr>
        <w:t xml:space="preserve">se până la acțiuni de subminare a unora împotriva altora) a intuțiilor care au obligația stabilirii viitorului României (Guvern, Parlament, Președenție). </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Am împărțit proiectul în mai multe secțiuni care trebuie </w:t>
      </w:r>
      <w:r>
        <w:rPr>
          <w:rFonts w:ascii="Times New Roman" w:hAnsi="Times New Roman" w:cs="Times New Roman"/>
          <w:sz w:val="24"/>
          <w:szCs w:val="24"/>
        </w:rPr>
        <w:t>realizate</w:t>
      </w:r>
      <w:r w:rsidRPr="00C33CB9">
        <w:rPr>
          <w:rFonts w:ascii="Times New Roman" w:hAnsi="Times New Roman" w:cs="Times New Roman"/>
          <w:sz w:val="24"/>
          <w:szCs w:val="24"/>
        </w:rPr>
        <w:t>:</w:t>
      </w:r>
    </w:p>
    <w:p w:rsidR="00F13CC9" w:rsidRPr="00C33CB9" w:rsidRDefault="00F13CC9" w:rsidP="00F13CC9">
      <w:pPr>
        <w:spacing w:after="0" w:line="360" w:lineRule="auto"/>
        <w:jc w:val="both"/>
        <w:rPr>
          <w:rFonts w:ascii="Times New Roman" w:hAnsi="Times New Roman" w:cs="Times New Roman"/>
          <w:sz w:val="24"/>
          <w:szCs w:val="24"/>
        </w:rPr>
      </w:pPr>
    </w:p>
    <w:p w:rsidR="00F13CC9" w:rsidRPr="00E10167" w:rsidRDefault="00F13CC9" w:rsidP="00B7183B">
      <w:pPr>
        <w:pStyle w:val="ListParagraph"/>
        <w:numPr>
          <w:ilvl w:val="0"/>
          <w:numId w:val="37"/>
        </w:numPr>
        <w:spacing w:after="0" w:line="360" w:lineRule="auto"/>
        <w:jc w:val="both"/>
        <w:rPr>
          <w:rFonts w:ascii="Times New Roman" w:hAnsi="Times New Roman" w:cs="Times New Roman"/>
          <w:b/>
          <w:sz w:val="24"/>
          <w:szCs w:val="24"/>
          <w:lang w:val="en-US"/>
        </w:rPr>
      </w:pPr>
      <w:r w:rsidRPr="00E10167">
        <w:rPr>
          <w:rFonts w:ascii="Times New Roman" w:hAnsi="Times New Roman" w:cs="Times New Roman"/>
          <w:b/>
          <w:sz w:val="24"/>
          <w:szCs w:val="24"/>
          <w:lang w:val="en-US"/>
        </w:rPr>
        <w:t xml:space="preserve">Construcția cadrului legal care să asigure o piață liberă și funcțională, </w:t>
      </w:r>
    </w:p>
    <w:p w:rsidR="00F13CC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E10167">
        <w:rPr>
          <w:rFonts w:ascii="Times New Roman" w:hAnsi="Times New Roman" w:cs="Times New Roman"/>
          <w:sz w:val="24"/>
          <w:szCs w:val="24"/>
          <w:lang w:val="en-US"/>
        </w:rPr>
        <w:t>Codul (rescrierea Legii gazelor si interven</w:t>
      </w:r>
      <w:r>
        <w:rPr>
          <w:rFonts w:ascii="Times New Roman" w:hAnsi="Times New Roman" w:cs="Times New Roman"/>
          <w:sz w:val="24"/>
          <w:szCs w:val="24"/>
          <w:lang w:val="en-US"/>
        </w:rPr>
        <w:t>ții asupra legislaț</w:t>
      </w:r>
      <w:r w:rsidRPr="00E10167">
        <w:rPr>
          <w:rFonts w:ascii="Times New Roman" w:hAnsi="Times New Roman" w:cs="Times New Roman"/>
          <w:sz w:val="24"/>
          <w:szCs w:val="24"/>
          <w:lang w:val="en-US"/>
        </w:rPr>
        <w:t>iei conexe) Gazelor Naturale.</w:t>
      </w:r>
    </w:p>
    <w:p w:rsidR="00F13CC9" w:rsidRPr="00E10167"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E10167">
        <w:rPr>
          <w:rFonts w:ascii="Times New Roman" w:hAnsi="Times New Roman" w:cs="Times New Roman"/>
          <w:sz w:val="24"/>
          <w:szCs w:val="24"/>
          <w:lang w:val="en-US"/>
        </w:rPr>
        <w:t>Eliminarea pieței reglementate a gazelor.</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Obligarea producătorilor/furnizorilor de gaze din România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-și publice Ghiduri de bune practici în vânzarea gazelor naturale.</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Completarea legislației anticoncurețiale și proceduri de investigare de urgență a acestor pr</w:t>
      </w:r>
      <w:r>
        <w:rPr>
          <w:rFonts w:ascii="Times New Roman" w:hAnsi="Times New Roman" w:cs="Times New Roman"/>
          <w:sz w:val="24"/>
          <w:szCs w:val="24"/>
          <w:lang w:val="en-US"/>
        </w:rPr>
        <w:t>a</w:t>
      </w:r>
      <w:r w:rsidRPr="00C33CB9">
        <w:rPr>
          <w:rFonts w:ascii="Times New Roman" w:hAnsi="Times New Roman" w:cs="Times New Roman"/>
          <w:sz w:val="24"/>
          <w:szCs w:val="24"/>
          <w:lang w:val="en-US"/>
        </w:rPr>
        <w:t>ctici</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Ghid de Bună Practică pentru alocarea gazelor măsurate</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Introducerea noțiunii de capacitate rezervată zilnică în punctele existente pe întreg lanțul producție-transport-distribuție</w:t>
      </w:r>
    </w:p>
    <w:p w:rsidR="00762D4F" w:rsidRPr="00762D4F" w:rsidRDefault="00F13CC9" w:rsidP="00B7183B">
      <w:pPr>
        <w:pStyle w:val="ListParagraph"/>
        <w:numPr>
          <w:ilvl w:val="1"/>
          <w:numId w:val="37"/>
        </w:numPr>
        <w:spacing w:after="0" w:line="360" w:lineRule="auto"/>
        <w:jc w:val="both"/>
        <w:rPr>
          <w:rFonts w:ascii="Times New Roman" w:eastAsia="Times New Roman" w:hAnsi="Times New Roman" w:cs="Times New Roman"/>
          <w:sz w:val="24"/>
        </w:rPr>
      </w:pPr>
      <w:r w:rsidRPr="00762D4F">
        <w:rPr>
          <w:rFonts w:ascii="Times New Roman" w:hAnsi="Times New Roman" w:cs="Times New Roman"/>
          <w:sz w:val="24"/>
          <w:szCs w:val="24"/>
          <w:lang w:val="en-US"/>
        </w:rPr>
        <w:t xml:space="preserve">Rescrierea Codului reţelei de transport </w:t>
      </w:r>
      <w:r w:rsidR="00762D4F" w:rsidRPr="00762D4F">
        <w:rPr>
          <w:rFonts w:ascii="Times New Roman" w:eastAsia="Times New Roman" w:hAnsi="Times New Roman" w:cs="Times New Roman"/>
          <w:sz w:val="24"/>
        </w:rPr>
        <w:t>si alinierea acestuia la cerintele europene (ex. presiune minima de operare 16 bar), inclusiv reconsiderarea acestuia pe urmatoarele directii:</w:t>
      </w:r>
      <w:r w:rsidR="00762D4F" w:rsidRPr="00762D4F">
        <w:rPr>
          <w:rFonts w:ascii="Times New Roman" w:eastAsia="Times New Roman" w:hAnsi="Times New Roman" w:cs="Times New Roman"/>
          <w:sz w:val="24"/>
        </w:rPr>
        <w:tab/>
      </w:r>
    </w:p>
    <w:p w:rsidR="00762D4F" w:rsidRPr="00762D4F" w:rsidRDefault="00762D4F" w:rsidP="00B7183B">
      <w:pPr>
        <w:numPr>
          <w:ilvl w:val="0"/>
          <w:numId w:val="42"/>
        </w:numPr>
        <w:spacing w:after="0" w:line="360" w:lineRule="auto"/>
        <w:ind w:left="720" w:hanging="360"/>
        <w:jc w:val="both"/>
        <w:rPr>
          <w:rFonts w:ascii="Times New Roman" w:eastAsia="Times New Roman" w:hAnsi="Times New Roman" w:cs="Times New Roman"/>
          <w:sz w:val="24"/>
        </w:rPr>
      </w:pPr>
      <w:r w:rsidRPr="00762D4F">
        <w:rPr>
          <w:rFonts w:ascii="Times New Roman" w:eastAsia="Times New Roman" w:hAnsi="Times New Roman" w:cs="Times New Roman"/>
          <w:sz w:val="24"/>
        </w:rPr>
        <w:t>sisteme locale de golire a zacamintelor de gaze naturale;</w:t>
      </w:r>
    </w:p>
    <w:p w:rsidR="00762D4F" w:rsidRPr="00762D4F" w:rsidRDefault="00762D4F" w:rsidP="00B7183B">
      <w:pPr>
        <w:numPr>
          <w:ilvl w:val="0"/>
          <w:numId w:val="42"/>
        </w:numPr>
        <w:spacing w:after="0" w:line="360" w:lineRule="auto"/>
        <w:ind w:left="720" w:hanging="360"/>
        <w:jc w:val="both"/>
        <w:rPr>
          <w:rFonts w:ascii="Times New Roman" w:eastAsia="Times New Roman" w:hAnsi="Times New Roman" w:cs="Times New Roman"/>
          <w:sz w:val="24"/>
        </w:rPr>
      </w:pPr>
      <w:r w:rsidRPr="00762D4F">
        <w:rPr>
          <w:rFonts w:ascii="Times New Roman" w:eastAsia="Times New Roman" w:hAnsi="Times New Roman" w:cs="Times New Roman"/>
          <w:sz w:val="24"/>
        </w:rPr>
        <w:t>sisteme de transport regional al gazelor naturale;</w:t>
      </w:r>
    </w:p>
    <w:p w:rsidR="00762D4F" w:rsidRPr="00762D4F" w:rsidRDefault="00762D4F" w:rsidP="00B7183B">
      <w:pPr>
        <w:numPr>
          <w:ilvl w:val="0"/>
          <w:numId w:val="42"/>
        </w:numPr>
        <w:spacing w:after="0" w:line="360" w:lineRule="auto"/>
        <w:ind w:left="720" w:hanging="360"/>
        <w:jc w:val="both"/>
        <w:rPr>
          <w:rFonts w:ascii="Times New Roman" w:eastAsia="Times New Roman" w:hAnsi="Times New Roman" w:cs="Times New Roman"/>
          <w:sz w:val="24"/>
        </w:rPr>
      </w:pPr>
      <w:r w:rsidRPr="00762D4F">
        <w:rPr>
          <w:rFonts w:ascii="Times New Roman" w:eastAsia="Times New Roman" w:hAnsi="Times New Roman" w:cs="Times New Roman"/>
          <w:sz w:val="24"/>
        </w:rPr>
        <w:t>sistem de transport national al gazelor naturale, inclusiv inmagazinare;</w:t>
      </w:r>
    </w:p>
    <w:p w:rsidR="00762D4F" w:rsidRPr="00762D4F" w:rsidRDefault="00762D4F" w:rsidP="00B7183B">
      <w:pPr>
        <w:numPr>
          <w:ilvl w:val="0"/>
          <w:numId w:val="42"/>
        </w:numPr>
        <w:spacing w:after="0" w:line="360" w:lineRule="auto"/>
        <w:ind w:left="720" w:hanging="360"/>
        <w:jc w:val="both"/>
        <w:rPr>
          <w:rFonts w:ascii="Times New Roman" w:eastAsia="Times New Roman" w:hAnsi="Times New Roman" w:cs="Times New Roman"/>
          <w:sz w:val="24"/>
        </w:rPr>
      </w:pPr>
      <w:r w:rsidRPr="00762D4F">
        <w:rPr>
          <w:rFonts w:ascii="Times New Roman" w:eastAsia="Times New Roman" w:hAnsi="Times New Roman" w:cs="Times New Roman"/>
          <w:sz w:val="24"/>
        </w:rPr>
        <w:t>sistme de transport si tranzit international al gazelor naturale;</w:t>
      </w:r>
    </w:p>
    <w:p w:rsidR="00F13CC9" w:rsidRPr="00C33CB9" w:rsidRDefault="00F13CC9" w:rsidP="00762D4F">
      <w:pPr>
        <w:pStyle w:val="ListParagraph"/>
        <w:spacing w:after="0" w:line="360" w:lineRule="auto"/>
        <w:ind w:left="1080"/>
        <w:jc w:val="both"/>
        <w:rPr>
          <w:rFonts w:ascii="Times New Roman" w:hAnsi="Times New Roman" w:cs="Times New Roman"/>
          <w:sz w:val="24"/>
          <w:szCs w:val="24"/>
          <w:lang w:val="en-US"/>
        </w:rPr>
      </w:pP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lastRenderedPageBreak/>
        <w:t>Codul Reţelei de Distribuție</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Codul Depozitelor de Înmagazinare</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Codul Pieţei Gazelor Naturale</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Constituirea Operatorului de Echilibrare. </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Introducerea mecanismelor de asigurare a flexibilităţii și funcționalității pieței.</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Dezvoltarea sistemelor ieftine de garantare </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Informatizarea activității de pe piața de gaze</w:t>
      </w:r>
    </w:p>
    <w:p w:rsidR="00F13CC9" w:rsidRDefault="00F13CC9" w:rsidP="00F13CC9">
      <w:pPr>
        <w:pStyle w:val="ListParagraph"/>
        <w:spacing w:after="0" w:line="360" w:lineRule="auto"/>
        <w:jc w:val="both"/>
        <w:rPr>
          <w:rFonts w:ascii="Times New Roman" w:hAnsi="Times New Roman" w:cs="Times New Roman"/>
          <w:b/>
          <w:sz w:val="24"/>
          <w:szCs w:val="24"/>
        </w:rPr>
      </w:pPr>
    </w:p>
    <w:p w:rsidR="00F13CC9" w:rsidRPr="00C33CB9" w:rsidRDefault="00F13CC9" w:rsidP="00F13CC9">
      <w:pPr>
        <w:pStyle w:val="ListParagraph"/>
        <w:spacing w:after="0" w:line="360" w:lineRule="auto"/>
        <w:jc w:val="both"/>
        <w:rPr>
          <w:rFonts w:ascii="Times New Roman" w:hAnsi="Times New Roman" w:cs="Times New Roman"/>
          <w:b/>
          <w:sz w:val="24"/>
          <w:szCs w:val="24"/>
        </w:rPr>
      </w:pPr>
    </w:p>
    <w:p w:rsidR="00F13CC9" w:rsidRPr="00C33CB9" w:rsidRDefault="00F13CC9" w:rsidP="00B7183B">
      <w:pPr>
        <w:pStyle w:val="ListParagraph"/>
        <w:numPr>
          <w:ilvl w:val="0"/>
          <w:numId w:val="3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Metode și măsuri de protecție </w:t>
      </w:r>
      <w:r w:rsidRPr="00C33CB9">
        <w:rPr>
          <w:rFonts w:ascii="Times New Roman" w:hAnsi="Times New Roman" w:cs="Times New Roman"/>
          <w:b/>
          <w:sz w:val="24"/>
          <w:szCs w:val="24"/>
        </w:rPr>
        <w:t xml:space="preserve">a consumatorului vulnerabil </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Strategia Guvernamentală de protejare a clienților vulnerabili</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Numirea unei instituții care să aplice și coordoneze protejarea clienților vulnerabili</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Codul de bună practică al furnizorilor licentiați în susținerea clienților vulnerabili</w:t>
      </w:r>
    </w:p>
    <w:p w:rsidR="00F13CC9" w:rsidRPr="00C33CB9"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Modificări legislative cu scopul reducerii numărului clienților vulnerabili (preplata gazelor, aplatizarea curbei lunare de plat</w:t>
      </w:r>
      <w:r>
        <w:rPr>
          <w:rFonts w:ascii="Times New Roman" w:hAnsi="Times New Roman" w:cs="Times New Roman"/>
          <w:sz w:val="24"/>
          <w:szCs w:val="24"/>
        </w:rPr>
        <w:t>ă</w:t>
      </w:r>
      <w:r w:rsidRPr="00C33CB9">
        <w:rPr>
          <w:rFonts w:ascii="Times New Roman" w:hAnsi="Times New Roman" w:cs="Times New Roman"/>
          <w:sz w:val="24"/>
          <w:szCs w:val="24"/>
        </w:rPr>
        <w:t xml:space="preserve"> a gazelor). </w:t>
      </w:r>
    </w:p>
    <w:p w:rsidR="00F13CC9" w:rsidRPr="00C33CB9" w:rsidRDefault="00F13CC9" w:rsidP="00F13CC9">
      <w:pPr>
        <w:spacing w:after="0" w:line="360" w:lineRule="auto"/>
        <w:jc w:val="both"/>
        <w:rPr>
          <w:rFonts w:ascii="Times New Roman" w:hAnsi="Times New Roman" w:cs="Times New Roman"/>
          <w:b/>
          <w:sz w:val="24"/>
          <w:szCs w:val="24"/>
        </w:rPr>
      </w:pPr>
    </w:p>
    <w:p w:rsidR="00F13CC9" w:rsidRPr="00C33CB9" w:rsidRDefault="00F13CC9" w:rsidP="00B7183B">
      <w:pPr>
        <w:pStyle w:val="ListParagraph"/>
        <w:numPr>
          <w:ilvl w:val="0"/>
          <w:numId w:val="37"/>
        </w:numPr>
        <w:spacing w:after="0" w:line="360" w:lineRule="auto"/>
        <w:jc w:val="both"/>
        <w:rPr>
          <w:rFonts w:ascii="Times New Roman" w:hAnsi="Times New Roman" w:cs="Times New Roman"/>
          <w:b/>
          <w:sz w:val="24"/>
          <w:szCs w:val="24"/>
        </w:rPr>
      </w:pPr>
      <w:r w:rsidRPr="00C33CB9">
        <w:rPr>
          <w:rFonts w:ascii="Times New Roman" w:hAnsi="Times New Roman" w:cs="Times New Roman"/>
          <w:b/>
          <w:sz w:val="24"/>
          <w:szCs w:val="24"/>
        </w:rPr>
        <w:t xml:space="preserve">Regândirea activității de proiectare-execuție-exploatare </w:t>
      </w:r>
      <w:r w:rsidR="00762D4F" w:rsidRPr="00762D4F">
        <w:rPr>
          <w:rFonts w:ascii="Times New Roman" w:eastAsia="Times New Roman" w:hAnsi="Times New Roman" w:cs="Times New Roman"/>
          <w:b/>
          <w:sz w:val="24"/>
        </w:rPr>
        <w:t>-</w:t>
      </w:r>
      <w:r w:rsidR="00762D4F">
        <w:rPr>
          <w:rFonts w:ascii="Times New Roman" w:eastAsia="Times New Roman" w:hAnsi="Times New Roman" w:cs="Times New Roman"/>
          <w:b/>
          <w:sz w:val="24"/>
        </w:rPr>
        <w:t xml:space="preserve"> </w:t>
      </w:r>
      <w:r w:rsidR="00762D4F" w:rsidRPr="00762D4F">
        <w:rPr>
          <w:rFonts w:ascii="Times New Roman" w:eastAsia="Times New Roman" w:hAnsi="Times New Roman" w:cs="Times New Roman"/>
          <w:b/>
          <w:sz w:val="24"/>
        </w:rPr>
        <w:t xml:space="preserve">scoatere din funcțiune </w:t>
      </w:r>
      <w:r w:rsidRPr="00C33CB9">
        <w:rPr>
          <w:rFonts w:ascii="Times New Roman" w:hAnsi="Times New Roman" w:cs="Times New Roman"/>
          <w:b/>
          <w:sz w:val="24"/>
          <w:szCs w:val="24"/>
        </w:rPr>
        <w:t>a obiectivelor din sectorul gazier ca o acțiune destinată stimulării tranzacțiilor</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Regândirea sistemului de Autorizare</w:t>
      </w:r>
      <w:r>
        <w:rPr>
          <w:rFonts w:ascii="Times New Roman" w:hAnsi="Times New Roman" w:cs="Times New Roman"/>
          <w:sz w:val="24"/>
          <w:szCs w:val="24"/>
        </w:rPr>
        <w:t xml:space="preserve"> </w:t>
      </w:r>
      <w:r w:rsidRPr="00FB6B0D">
        <w:rPr>
          <w:rFonts w:ascii="Times New Roman" w:hAnsi="Times New Roman" w:cs="Times New Roman"/>
          <w:sz w:val="24"/>
          <w:szCs w:val="24"/>
        </w:rPr>
        <w:t>a persoanelor care activează în domeniul proiectării și construcției</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Eliminarea specializărilor multiple la nivelul aceleiași persoane</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Stabilirea incompatibilității între activitatea de proiectare, verificare și expertizare la nivelul aceleiași persoane</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Obligativitatea expertizării de către experți independenți a lucrărilor din sectorul gazelor natural</w:t>
      </w:r>
      <w:r>
        <w:rPr>
          <w:rFonts w:ascii="Times New Roman" w:hAnsi="Times New Roman" w:cs="Times New Roman"/>
          <w:sz w:val="24"/>
          <w:szCs w:val="24"/>
        </w:rPr>
        <w:t>e</w:t>
      </w:r>
      <w:r w:rsidRPr="00FB6B0D">
        <w:rPr>
          <w:rFonts w:ascii="Times New Roman" w:hAnsi="Times New Roman" w:cs="Times New Roman"/>
          <w:sz w:val="24"/>
          <w:szCs w:val="24"/>
        </w:rPr>
        <w:t xml:space="preserve"> din condițiile de oportunitate, utilitate, fezabilitate, fiabilitate, securitate, siguranță.</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 xml:space="preserve">Regândirea filozofiei normativelor </w:t>
      </w:r>
      <w:r w:rsidR="00762D4F" w:rsidRPr="00762D4F">
        <w:rPr>
          <w:rFonts w:ascii="Times New Roman" w:eastAsia="Times New Roman" w:hAnsi="Times New Roman" w:cs="Times New Roman"/>
          <w:sz w:val="24"/>
        </w:rPr>
        <w:t>si a procedurilor de operare</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Regândirea standarde</w:t>
      </w:r>
      <w:r>
        <w:rPr>
          <w:rFonts w:ascii="Times New Roman" w:hAnsi="Times New Roman" w:cs="Times New Roman"/>
          <w:sz w:val="24"/>
          <w:szCs w:val="24"/>
        </w:rPr>
        <w:t>lor</w:t>
      </w:r>
      <w:r w:rsidRPr="00FB6B0D">
        <w:rPr>
          <w:rFonts w:ascii="Times New Roman" w:hAnsi="Times New Roman" w:cs="Times New Roman"/>
          <w:sz w:val="24"/>
          <w:szCs w:val="24"/>
        </w:rPr>
        <w:t xml:space="preserve"> de performanță </w:t>
      </w:r>
    </w:p>
    <w:p w:rsidR="00762D4F" w:rsidRPr="00762D4F" w:rsidRDefault="00F13CC9" w:rsidP="00B7183B">
      <w:pPr>
        <w:numPr>
          <w:ilvl w:val="0"/>
          <w:numId w:val="43"/>
        </w:numPr>
        <w:spacing w:after="0" w:line="360" w:lineRule="auto"/>
        <w:ind w:left="720" w:hanging="360"/>
        <w:jc w:val="both"/>
        <w:rPr>
          <w:rFonts w:ascii="Times New Roman" w:eastAsia="Times New Roman" w:hAnsi="Times New Roman" w:cs="Times New Roman"/>
          <w:sz w:val="24"/>
        </w:rPr>
      </w:pPr>
      <w:r w:rsidRPr="00FB6B0D">
        <w:rPr>
          <w:rFonts w:ascii="Times New Roman" w:hAnsi="Times New Roman" w:cs="Times New Roman"/>
          <w:sz w:val="24"/>
          <w:szCs w:val="24"/>
        </w:rPr>
        <w:t xml:space="preserve">Regândirea filozofiei sistemelor de distribuție </w:t>
      </w:r>
      <w:r w:rsidR="00762D4F" w:rsidRPr="00762D4F">
        <w:rPr>
          <w:rFonts w:ascii="Times New Roman" w:eastAsia="Times New Roman" w:hAnsi="Times New Roman" w:cs="Times New Roman"/>
          <w:sz w:val="24"/>
        </w:rPr>
        <w:t xml:space="preserve">si adaptarea lor la strategia energetica nationala; </w:t>
      </w:r>
    </w:p>
    <w:p w:rsidR="00F13CC9" w:rsidRPr="00FB6B0D" w:rsidRDefault="00F13CC9" w:rsidP="00762D4F">
      <w:pPr>
        <w:pStyle w:val="ListParagraph"/>
        <w:spacing w:after="0" w:line="360" w:lineRule="auto"/>
        <w:ind w:left="1080"/>
        <w:jc w:val="both"/>
        <w:rPr>
          <w:rFonts w:ascii="Times New Roman" w:hAnsi="Times New Roman" w:cs="Times New Roman"/>
          <w:sz w:val="24"/>
          <w:szCs w:val="24"/>
        </w:rPr>
      </w:pPr>
    </w:p>
    <w:p w:rsidR="00F13CC9" w:rsidRPr="00762D4F"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762D4F">
        <w:rPr>
          <w:rFonts w:ascii="Times New Roman" w:hAnsi="Times New Roman" w:cs="Times New Roman"/>
          <w:sz w:val="24"/>
          <w:szCs w:val="24"/>
        </w:rPr>
        <w:lastRenderedPageBreak/>
        <w:t>Reengineringul sistemului de transport</w:t>
      </w:r>
      <w:r w:rsidR="00762D4F" w:rsidRPr="00762D4F">
        <w:rPr>
          <w:rFonts w:ascii="Times New Roman" w:hAnsi="Times New Roman" w:cs="Times New Roman"/>
          <w:sz w:val="24"/>
          <w:szCs w:val="24"/>
        </w:rPr>
        <w:t xml:space="preserve">, </w:t>
      </w:r>
      <w:r w:rsidR="00762D4F">
        <w:rPr>
          <w:rFonts w:ascii="Times New Roman" w:eastAsia="Times New Roman" w:hAnsi="Times New Roman" w:cs="Times New Roman"/>
          <w:sz w:val="24"/>
        </w:rPr>
        <w:t>r</w:t>
      </w:r>
      <w:r w:rsidR="00762D4F" w:rsidRPr="00762D4F">
        <w:rPr>
          <w:rFonts w:ascii="Times New Roman" w:eastAsia="Times New Roman" w:hAnsi="Times New Roman" w:cs="Times New Roman"/>
          <w:sz w:val="24"/>
        </w:rPr>
        <w:t>econsiderarea/</w:t>
      </w:r>
      <w:r w:rsidR="00762D4F">
        <w:rPr>
          <w:rFonts w:ascii="Times New Roman" w:eastAsia="Times New Roman" w:hAnsi="Times New Roman" w:cs="Times New Roman"/>
          <w:sz w:val="24"/>
        </w:rPr>
        <w:t>r</w:t>
      </w:r>
      <w:r w:rsidR="00762D4F" w:rsidRPr="00762D4F">
        <w:rPr>
          <w:rFonts w:ascii="Times New Roman" w:eastAsia="Times New Roman" w:hAnsi="Times New Roman" w:cs="Times New Roman"/>
          <w:sz w:val="24"/>
        </w:rPr>
        <w:t>eclasificarea sistemului national, regional, local si international</w:t>
      </w:r>
    </w:p>
    <w:p w:rsidR="00762D4F" w:rsidRPr="00762D4F" w:rsidRDefault="00F13CC9" w:rsidP="00B7183B">
      <w:pPr>
        <w:numPr>
          <w:ilvl w:val="0"/>
          <w:numId w:val="43"/>
        </w:numPr>
        <w:spacing w:after="0" w:line="360" w:lineRule="auto"/>
        <w:ind w:left="720" w:hanging="360"/>
        <w:jc w:val="both"/>
        <w:rPr>
          <w:rFonts w:ascii="Times New Roman" w:eastAsia="Times New Roman" w:hAnsi="Times New Roman" w:cs="Times New Roman"/>
          <w:sz w:val="24"/>
        </w:rPr>
      </w:pPr>
      <w:r w:rsidRPr="00FB6B0D">
        <w:rPr>
          <w:rFonts w:ascii="Times New Roman" w:hAnsi="Times New Roman" w:cs="Times New Roman"/>
          <w:sz w:val="24"/>
          <w:szCs w:val="24"/>
        </w:rPr>
        <w:t>Reengineringul activității de depozitare</w:t>
      </w:r>
      <w:r w:rsidR="00762D4F">
        <w:rPr>
          <w:rFonts w:ascii="Times New Roman" w:hAnsi="Times New Roman" w:cs="Times New Roman"/>
          <w:sz w:val="24"/>
          <w:szCs w:val="24"/>
        </w:rPr>
        <w:t xml:space="preserve"> cu </w:t>
      </w:r>
      <w:r w:rsidR="00762D4F" w:rsidRPr="00762D4F">
        <w:rPr>
          <w:rFonts w:ascii="Times New Roman" w:hAnsi="Times New Roman" w:cs="Times New Roman"/>
          <w:sz w:val="24"/>
          <w:szCs w:val="24"/>
        </w:rPr>
        <w:t>a</w:t>
      </w:r>
      <w:r w:rsidR="00762D4F" w:rsidRPr="00762D4F">
        <w:rPr>
          <w:rFonts w:ascii="Times New Roman" w:eastAsia="Times New Roman" w:hAnsi="Times New Roman" w:cs="Times New Roman"/>
          <w:sz w:val="24"/>
        </w:rPr>
        <w:t>daptarea la cerintele actuale a activității de inmagazinare a gazelor naturale in depozite subterane sau in conducte magistrale;</w:t>
      </w:r>
    </w:p>
    <w:p w:rsidR="00F13CC9" w:rsidRPr="00762D4F"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Regândirea metodologiilor de tarifare</w:t>
      </w:r>
      <w:r w:rsidR="00762D4F">
        <w:rPr>
          <w:rFonts w:ascii="Times New Roman" w:hAnsi="Times New Roman" w:cs="Times New Roman"/>
          <w:sz w:val="24"/>
          <w:szCs w:val="24"/>
        </w:rPr>
        <w:t xml:space="preserve"> si a</w:t>
      </w:r>
      <w:r w:rsidR="00762D4F" w:rsidRPr="00762D4F">
        <w:rPr>
          <w:rFonts w:ascii="Times New Roman" w:eastAsia="Times New Roman" w:hAnsi="Times New Roman" w:cs="Times New Roman"/>
          <w:sz w:val="24"/>
        </w:rPr>
        <w:t>linierea la cerintele pietelor locale, regionale sau nationale</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Sprijinirea înființării Uniunii Inginerilor de Gaze, entitate profesională responsabilă cu pregătirea, instruirea, dezvoltarea și sancționarea profesională</w:t>
      </w:r>
    </w:p>
    <w:p w:rsidR="00F13CC9" w:rsidRDefault="00F13CC9" w:rsidP="00F13CC9">
      <w:pPr>
        <w:pStyle w:val="ListParagraph"/>
        <w:spacing w:after="0" w:line="360" w:lineRule="auto"/>
        <w:jc w:val="both"/>
        <w:rPr>
          <w:rFonts w:ascii="Times New Roman" w:hAnsi="Times New Roman" w:cs="Times New Roman"/>
          <w:b/>
          <w:sz w:val="24"/>
          <w:szCs w:val="24"/>
        </w:rPr>
      </w:pPr>
    </w:p>
    <w:p w:rsidR="00F13CC9" w:rsidRDefault="00F13CC9" w:rsidP="00F13CC9">
      <w:pPr>
        <w:pStyle w:val="ListParagraph"/>
        <w:spacing w:after="0" w:line="360" w:lineRule="auto"/>
        <w:jc w:val="both"/>
        <w:rPr>
          <w:rFonts w:ascii="Times New Roman" w:hAnsi="Times New Roman" w:cs="Times New Roman"/>
          <w:b/>
          <w:sz w:val="24"/>
          <w:szCs w:val="24"/>
        </w:rPr>
      </w:pPr>
    </w:p>
    <w:p w:rsidR="00F13CC9" w:rsidRPr="00C33CB9" w:rsidRDefault="00F13CC9" w:rsidP="00F13CC9">
      <w:pPr>
        <w:pStyle w:val="ListParagraph"/>
        <w:spacing w:after="0" w:line="360" w:lineRule="auto"/>
        <w:jc w:val="both"/>
        <w:rPr>
          <w:rFonts w:ascii="Times New Roman" w:hAnsi="Times New Roman" w:cs="Times New Roman"/>
          <w:b/>
          <w:sz w:val="24"/>
          <w:szCs w:val="24"/>
        </w:rPr>
      </w:pPr>
    </w:p>
    <w:p w:rsidR="00F13CC9" w:rsidRPr="00C33CB9" w:rsidRDefault="00F13CC9" w:rsidP="00B7183B">
      <w:pPr>
        <w:pStyle w:val="ListParagraph"/>
        <w:numPr>
          <w:ilvl w:val="0"/>
          <w:numId w:val="37"/>
        </w:numPr>
        <w:spacing w:after="0" w:line="360" w:lineRule="auto"/>
        <w:jc w:val="both"/>
        <w:rPr>
          <w:rFonts w:ascii="Times New Roman" w:hAnsi="Times New Roman" w:cs="Times New Roman"/>
          <w:b/>
          <w:sz w:val="24"/>
          <w:szCs w:val="24"/>
        </w:rPr>
      </w:pPr>
      <w:r w:rsidRPr="00C33CB9">
        <w:rPr>
          <w:rFonts w:ascii="Times New Roman" w:hAnsi="Times New Roman" w:cs="Times New Roman"/>
          <w:b/>
          <w:sz w:val="24"/>
          <w:szCs w:val="24"/>
          <w:lang w:val="en-US"/>
        </w:rPr>
        <w:t>Î</w:t>
      </w:r>
      <w:r w:rsidRPr="00C33CB9">
        <w:rPr>
          <w:rFonts w:ascii="Times New Roman" w:hAnsi="Times New Roman" w:cs="Times New Roman"/>
          <w:b/>
          <w:sz w:val="24"/>
          <w:szCs w:val="24"/>
        </w:rPr>
        <w:t>ntărirea/înființarea de instituții</w:t>
      </w:r>
      <w:r>
        <w:rPr>
          <w:rFonts w:ascii="Times New Roman" w:hAnsi="Times New Roman" w:cs="Times New Roman"/>
          <w:b/>
          <w:sz w:val="24"/>
          <w:szCs w:val="24"/>
        </w:rPr>
        <w:t xml:space="preserve"> </w:t>
      </w:r>
      <w:r w:rsidRPr="00C33CB9">
        <w:rPr>
          <w:rFonts w:ascii="Times New Roman" w:hAnsi="Times New Roman" w:cs="Times New Roman"/>
          <w:b/>
          <w:sz w:val="24"/>
          <w:szCs w:val="24"/>
        </w:rPr>
        <w:t>cu responsabilități în asigurarea funcționării pe piața gazelor naturale</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Înființarea unui centru de mediere și soluționare rapidă a litigiilor pe piața de gaze (SAL)</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Înființarea unui centru de informare și diseminare a informaților pe piața gazelor</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Schimbarea comportamentului organizațional al instituți</w:t>
      </w:r>
      <w:r>
        <w:rPr>
          <w:rFonts w:ascii="Times New Roman" w:hAnsi="Times New Roman" w:cs="Times New Roman"/>
          <w:sz w:val="24"/>
          <w:szCs w:val="24"/>
        </w:rPr>
        <w:t>i</w:t>
      </w:r>
      <w:r w:rsidRPr="00FB6B0D">
        <w:rPr>
          <w:rFonts w:ascii="Times New Roman" w:hAnsi="Times New Roman" w:cs="Times New Roman"/>
          <w:sz w:val="24"/>
          <w:szCs w:val="24"/>
        </w:rPr>
        <w:t>lor cu responsabilități pe piața gazelor naturale</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Depart</w:t>
      </w:r>
      <w:r>
        <w:rPr>
          <w:rFonts w:ascii="Times New Roman" w:hAnsi="Times New Roman" w:cs="Times New Roman"/>
          <w:sz w:val="24"/>
          <w:szCs w:val="24"/>
        </w:rPr>
        <w:t>a</w:t>
      </w:r>
      <w:r w:rsidRPr="00FB6B0D">
        <w:rPr>
          <w:rFonts w:ascii="Times New Roman" w:hAnsi="Times New Roman" w:cs="Times New Roman"/>
          <w:sz w:val="24"/>
          <w:szCs w:val="24"/>
        </w:rPr>
        <w:t>ment specializat pentru Protecția Consumatorilor de Gaze, în cadrul ANPC, cu proceduri care să le permită să se autosesizeze și să răspundă rapid și profesionist la toate sesizările consumatorilor de gaze naturale, cu scopul de a</w:t>
      </w:r>
      <w:r>
        <w:rPr>
          <w:rFonts w:ascii="Times New Roman" w:hAnsi="Times New Roman" w:cs="Times New Roman"/>
          <w:sz w:val="24"/>
          <w:szCs w:val="24"/>
        </w:rPr>
        <w:t>-</w:t>
      </w:r>
      <w:r w:rsidRPr="00FB6B0D">
        <w:rPr>
          <w:rFonts w:ascii="Times New Roman" w:hAnsi="Times New Roman" w:cs="Times New Roman"/>
          <w:sz w:val="24"/>
          <w:szCs w:val="24"/>
        </w:rPr>
        <w:t xml:space="preserve">i apăra pe aceștia, de a preveni acțiunile furnizorilor în afara legii și de a sancționa dur abuzurile   </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Depart</w:t>
      </w:r>
      <w:r>
        <w:rPr>
          <w:rFonts w:ascii="Times New Roman" w:hAnsi="Times New Roman" w:cs="Times New Roman"/>
          <w:sz w:val="24"/>
          <w:szCs w:val="24"/>
        </w:rPr>
        <w:t>a</w:t>
      </w:r>
      <w:r w:rsidRPr="00FB6B0D">
        <w:rPr>
          <w:rFonts w:ascii="Times New Roman" w:hAnsi="Times New Roman" w:cs="Times New Roman"/>
          <w:sz w:val="24"/>
          <w:szCs w:val="24"/>
        </w:rPr>
        <w:t xml:space="preserve">ment specializat în cadrul Consiliului Concurenței, cu proceduri care </w:t>
      </w:r>
      <w:proofErr w:type="gramStart"/>
      <w:r w:rsidRPr="00FB6B0D">
        <w:rPr>
          <w:rFonts w:ascii="Times New Roman" w:hAnsi="Times New Roman" w:cs="Times New Roman"/>
          <w:sz w:val="24"/>
          <w:szCs w:val="24"/>
        </w:rPr>
        <w:t>să</w:t>
      </w:r>
      <w:proofErr w:type="gramEnd"/>
      <w:r>
        <w:rPr>
          <w:rFonts w:ascii="Times New Roman" w:hAnsi="Times New Roman" w:cs="Times New Roman"/>
          <w:sz w:val="24"/>
          <w:szCs w:val="24"/>
        </w:rPr>
        <w:t xml:space="preserve"> </w:t>
      </w:r>
      <w:r w:rsidRPr="00FB6B0D">
        <w:rPr>
          <w:rFonts w:ascii="Times New Roman" w:hAnsi="Times New Roman" w:cs="Times New Roman"/>
          <w:sz w:val="24"/>
          <w:szCs w:val="24"/>
        </w:rPr>
        <w:t>le permită să se autosizeze rapid la orice potențială poziție dominantă din piață, cu scopul de a preveni, proteja, menține și stimula concurența, și de a sancționa dur abaterile de la principiile concurenței.</w:t>
      </w:r>
    </w:p>
    <w:p w:rsidR="00F13CC9" w:rsidRPr="00C33CB9" w:rsidRDefault="00F13CC9" w:rsidP="00F13CC9">
      <w:pPr>
        <w:pStyle w:val="ListParagraph"/>
        <w:spacing w:after="0" w:line="360" w:lineRule="auto"/>
        <w:ind w:left="1080"/>
        <w:jc w:val="both"/>
        <w:rPr>
          <w:rFonts w:ascii="Times New Roman" w:hAnsi="Times New Roman" w:cs="Times New Roman"/>
          <w:sz w:val="24"/>
          <w:szCs w:val="24"/>
          <w:lang w:val="en-US"/>
        </w:rPr>
      </w:pPr>
    </w:p>
    <w:p w:rsidR="00F13CC9" w:rsidRPr="00C33CB9" w:rsidRDefault="00F13CC9" w:rsidP="00F13CC9">
      <w:pPr>
        <w:pStyle w:val="ListParagraph"/>
        <w:spacing w:after="0" w:line="360" w:lineRule="auto"/>
        <w:ind w:left="1080"/>
        <w:jc w:val="both"/>
        <w:rPr>
          <w:rFonts w:ascii="Times New Roman" w:hAnsi="Times New Roman" w:cs="Times New Roman"/>
          <w:sz w:val="24"/>
          <w:szCs w:val="24"/>
          <w:lang w:val="en-US"/>
        </w:rPr>
      </w:pPr>
    </w:p>
    <w:p w:rsidR="00F13CC9" w:rsidRPr="00C33CB9" w:rsidRDefault="00F13CC9" w:rsidP="00B7183B">
      <w:pPr>
        <w:pStyle w:val="ListParagraph"/>
        <w:numPr>
          <w:ilvl w:val="0"/>
          <w:numId w:val="3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Înființarea </w:t>
      </w:r>
      <w:r w:rsidRPr="00C33CB9">
        <w:rPr>
          <w:rFonts w:ascii="Times New Roman" w:hAnsi="Times New Roman" w:cs="Times New Roman"/>
          <w:b/>
          <w:sz w:val="24"/>
          <w:szCs w:val="24"/>
        </w:rPr>
        <w:t>Autorit</w:t>
      </w:r>
      <w:r>
        <w:rPr>
          <w:rFonts w:ascii="Times New Roman" w:hAnsi="Times New Roman" w:cs="Times New Roman"/>
          <w:b/>
          <w:sz w:val="24"/>
          <w:szCs w:val="24"/>
        </w:rPr>
        <w:t>ății</w:t>
      </w:r>
      <w:r w:rsidRPr="00C33CB9">
        <w:rPr>
          <w:rFonts w:ascii="Times New Roman" w:hAnsi="Times New Roman" w:cs="Times New Roman"/>
          <w:b/>
          <w:sz w:val="24"/>
          <w:szCs w:val="24"/>
        </w:rPr>
        <w:t xml:space="preserve"> Național</w:t>
      </w:r>
      <w:r>
        <w:rPr>
          <w:rFonts w:ascii="Times New Roman" w:hAnsi="Times New Roman" w:cs="Times New Roman"/>
          <w:b/>
          <w:sz w:val="24"/>
          <w:szCs w:val="24"/>
        </w:rPr>
        <w:t>e</w:t>
      </w:r>
      <w:r w:rsidRPr="00C33CB9">
        <w:rPr>
          <w:rFonts w:ascii="Times New Roman" w:hAnsi="Times New Roman" w:cs="Times New Roman"/>
          <w:b/>
          <w:sz w:val="24"/>
          <w:szCs w:val="24"/>
        </w:rPr>
        <w:t xml:space="preserve"> de Dispecerizare și Securitate Energetică</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 xml:space="preserve">Înființarea unei entități cu rol de Autoritatea Națională de Dispecerizare și Securitate Energetică unică pentru toate formele de energie </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lastRenderedPageBreak/>
        <w:t xml:space="preserve">Îndeplinirea rolului </w:t>
      </w:r>
      <w:r>
        <w:rPr>
          <w:rFonts w:ascii="Times New Roman" w:hAnsi="Times New Roman" w:cs="Times New Roman"/>
          <w:sz w:val="24"/>
          <w:szCs w:val="24"/>
        </w:rPr>
        <w:t>de Autoritatea Competentă (AC) î</w:t>
      </w:r>
      <w:r w:rsidRPr="00FB6B0D">
        <w:rPr>
          <w:rFonts w:ascii="Times New Roman" w:hAnsi="Times New Roman" w:cs="Times New Roman"/>
          <w:sz w:val="24"/>
          <w:szCs w:val="24"/>
        </w:rPr>
        <w:t>n domeniul gazelor naturale, asigurarea securit</w:t>
      </w:r>
      <w:r>
        <w:rPr>
          <w:rFonts w:ascii="Times New Roman" w:hAnsi="Times New Roman" w:cs="Times New Roman"/>
          <w:sz w:val="24"/>
          <w:szCs w:val="24"/>
        </w:rPr>
        <w:t>ăț</w:t>
      </w:r>
      <w:r w:rsidRPr="00FB6B0D">
        <w:rPr>
          <w:rFonts w:ascii="Times New Roman" w:hAnsi="Times New Roman" w:cs="Times New Roman"/>
          <w:sz w:val="24"/>
          <w:szCs w:val="24"/>
        </w:rPr>
        <w:t>ii activit</w:t>
      </w:r>
      <w:r>
        <w:rPr>
          <w:rFonts w:ascii="Times New Roman" w:hAnsi="Times New Roman" w:cs="Times New Roman"/>
          <w:sz w:val="24"/>
          <w:szCs w:val="24"/>
        </w:rPr>
        <w:t>ății offshore, î</w:t>
      </w:r>
      <w:r w:rsidRPr="00FB6B0D">
        <w:rPr>
          <w:rFonts w:ascii="Times New Roman" w:hAnsi="Times New Roman" w:cs="Times New Roman"/>
          <w:sz w:val="24"/>
          <w:szCs w:val="24"/>
        </w:rPr>
        <w:t xml:space="preserve">n constituirea şi menţinerea unui nivel minim de rezerve de ţiţei şi de produse petroliere </w:t>
      </w:r>
    </w:p>
    <w:p w:rsidR="00F13CC9" w:rsidRPr="00C33CB9" w:rsidRDefault="00F13CC9" w:rsidP="00F13CC9">
      <w:pPr>
        <w:pStyle w:val="ListParagraph"/>
        <w:spacing w:after="0" w:line="360" w:lineRule="auto"/>
        <w:jc w:val="both"/>
        <w:rPr>
          <w:rFonts w:ascii="Times New Roman" w:hAnsi="Times New Roman" w:cs="Times New Roman"/>
          <w:b/>
          <w:sz w:val="24"/>
          <w:szCs w:val="24"/>
        </w:rPr>
      </w:pPr>
    </w:p>
    <w:p w:rsidR="00F13CC9" w:rsidRPr="00FB6B0D" w:rsidRDefault="00F13CC9" w:rsidP="00B7183B">
      <w:pPr>
        <w:pStyle w:val="ListParagraph"/>
        <w:numPr>
          <w:ilvl w:val="0"/>
          <w:numId w:val="37"/>
        </w:numPr>
        <w:spacing w:after="0" w:line="360" w:lineRule="auto"/>
        <w:jc w:val="both"/>
        <w:rPr>
          <w:rFonts w:ascii="Times New Roman" w:hAnsi="Times New Roman" w:cs="Times New Roman"/>
          <w:b/>
          <w:sz w:val="24"/>
          <w:szCs w:val="24"/>
        </w:rPr>
      </w:pPr>
      <w:r w:rsidRPr="00FB6B0D">
        <w:rPr>
          <w:rFonts w:ascii="Times New Roman" w:hAnsi="Times New Roman" w:cs="Times New Roman"/>
          <w:b/>
          <w:sz w:val="24"/>
          <w:szCs w:val="24"/>
        </w:rPr>
        <w:t>Integrarea României în Uniunea Energetică sub aspectul pieței de gaze</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Numirea entității responsabile de Integrarea României în Uniunea Energetică</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Elaborarea strategiei de integrare în Uniunea Energetică</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B7183B">
      <w:pPr>
        <w:pStyle w:val="ListParagraph"/>
        <w:numPr>
          <w:ilvl w:val="0"/>
          <w:numId w:val="37"/>
        </w:numPr>
        <w:spacing w:after="0" w:line="360" w:lineRule="auto"/>
        <w:jc w:val="both"/>
        <w:rPr>
          <w:rFonts w:ascii="Times New Roman" w:hAnsi="Times New Roman" w:cs="Times New Roman"/>
          <w:b/>
          <w:sz w:val="24"/>
          <w:szCs w:val="24"/>
          <w:lang w:val="en-US"/>
        </w:rPr>
      </w:pPr>
      <w:r w:rsidRPr="00C33CB9">
        <w:rPr>
          <w:rFonts w:ascii="Times New Roman" w:hAnsi="Times New Roman" w:cs="Times New Roman"/>
          <w:b/>
          <w:sz w:val="24"/>
          <w:szCs w:val="24"/>
          <w:lang w:val="en-US"/>
        </w:rPr>
        <w:t xml:space="preserve">Dezvoltare și perfecționare a resursei umane în sectorul gazelor naturale </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sidRPr="00FB6B0D">
        <w:rPr>
          <w:rFonts w:ascii="Times New Roman" w:hAnsi="Times New Roman" w:cs="Times New Roman"/>
          <w:sz w:val="24"/>
          <w:szCs w:val="24"/>
        </w:rPr>
        <w:t>Numirea entității responsabile de securitatea resursei umane necesare funcționării setorului gazier</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Î</w:t>
      </w:r>
      <w:r w:rsidRPr="00FB6B0D">
        <w:rPr>
          <w:rFonts w:ascii="Times New Roman" w:hAnsi="Times New Roman" w:cs="Times New Roman"/>
          <w:sz w:val="24"/>
          <w:szCs w:val="24"/>
        </w:rPr>
        <w:t>nființarea de programe de studii în conformitate cu cerințele pieței de gaze</w:t>
      </w:r>
    </w:p>
    <w:p w:rsidR="00F13CC9" w:rsidRPr="00FB6B0D" w:rsidRDefault="00F13CC9" w:rsidP="00B7183B">
      <w:pPr>
        <w:pStyle w:val="ListParagraph"/>
        <w:numPr>
          <w:ilvl w:val="1"/>
          <w:numId w:val="3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Î</w:t>
      </w:r>
      <w:r w:rsidRPr="00FB6B0D">
        <w:rPr>
          <w:rFonts w:ascii="Times New Roman" w:hAnsi="Times New Roman" w:cs="Times New Roman"/>
          <w:sz w:val="24"/>
          <w:szCs w:val="24"/>
        </w:rPr>
        <w:t>nființarea de programe de perfecționare în conformitate cu cerințele pieței de gaze</w:t>
      </w:r>
    </w:p>
    <w:p w:rsidR="00F13CC9" w:rsidRDefault="00F13CC9" w:rsidP="00F13CC9">
      <w:pPr>
        <w:pStyle w:val="ListParagraph"/>
        <w:spacing w:after="0" w:line="360" w:lineRule="auto"/>
        <w:jc w:val="both"/>
        <w:rPr>
          <w:rFonts w:ascii="Times New Roman" w:hAnsi="Times New Roman" w:cs="Times New Roman"/>
          <w:sz w:val="24"/>
          <w:szCs w:val="24"/>
          <w:lang w:val="en-US"/>
        </w:rPr>
      </w:pPr>
    </w:p>
    <w:p w:rsidR="00F13CC9" w:rsidRPr="00991FEE" w:rsidRDefault="00F13CC9" w:rsidP="00B7183B">
      <w:pPr>
        <w:pStyle w:val="ListParagraph"/>
        <w:numPr>
          <w:ilvl w:val="0"/>
          <w:numId w:val="37"/>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Dezvoltarea i</w:t>
      </w:r>
      <w:r w:rsidRPr="00991FEE">
        <w:rPr>
          <w:rFonts w:ascii="Times New Roman" w:hAnsi="Times New Roman" w:cs="Times New Roman"/>
          <w:b/>
          <w:sz w:val="24"/>
          <w:szCs w:val="24"/>
          <w:lang w:val="en-US"/>
        </w:rPr>
        <w:t>nvestiții</w:t>
      </w:r>
      <w:r>
        <w:rPr>
          <w:rFonts w:ascii="Times New Roman" w:hAnsi="Times New Roman" w:cs="Times New Roman"/>
          <w:b/>
          <w:sz w:val="24"/>
          <w:szCs w:val="24"/>
          <w:lang w:val="en-US"/>
        </w:rPr>
        <w:t>lor</w:t>
      </w:r>
      <w:r w:rsidRPr="00991FEE">
        <w:rPr>
          <w:rFonts w:ascii="Times New Roman" w:hAnsi="Times New Roman" w:cs="Times New Roman"/>
          <w:b/>
          <w:sz w:val="24"/>
          <w:szCs w:val="24"/>
          <w:lang w:val="en-US"/>
        </w:rPr>
        <w:t xml:space="preserve"> și </w:t>
      </w:r>
      <w:r>
        <w:rPr>
          <w:rFonts w:ascii="Times New Roman" w:hAnsi="Times New Roman" w:cs="Times New Roman"/>
          <w:b/>
          <w:sz w:val="24"/>
          <w:szCs w:val="24"/>
          <w:lang w:val="en-US"/>
        </w:rPr>
        <w:t xml:space="preserve">eliminarea </w:t>
      </w:r>
      <w:r w:rsidRPr="00991FEE">
        <w:rPr>
          <w:rFonts w:ascii="Times New Roman" w:hAnsi="Times New Roman" w:cs="Times New Roman"/>
          <w:b/>
          <w:sz w:val="24"/>
          <w:szCs w:val="24"/>
          <w:lang w:val="en-US"/>
        </w:rPr>
        <w:t>bariere</w:t>
      </w:r>
      <w:r>
        <w:rPr>
          <w:rFonts w:ascii="Times New Roman" w:hAnsi="Times New Roman" w:cs="Times New Roman"/>
          <w:b/>
          <w:sz w:val="24"/>
          <w:szCs w:val="24"/>
          <w:lang w:val="en-US"/>
        </w:rPr>
        <w:t>lor</w:t>
      </w:r>
      <w:r w:rsidRPr="00991FEE">
        <w:rPr>
          <w:rFonts w:ascii="Times New Roman" w:hAnsi="Times New Roman" w:cs="Times New Roman"/>
          <w:b/>
          <w:sz w:val="24"/>
          <w:szCs w:val="24"/>
          <w:lang w:val="en-US"/>
        </w:rPr>
        <w:t xml:space="preserve"> investiționale în sectorul gazelor naturale</w:t>
      </w:r>
    </w:p>
    <w:p w:rsidR="00762D4F" w:rsidRPr="00762D4F" w:rsidRDefault="00762D4F" w:rsidP="00B7183B">
      <w:pPr>
        <w:pStyle w:val="ListParagraph"/>
        <w:numPr>
          <w:ilvl w:val="1"/>
          <w:numId w:val="37"/>
        </w:numPr>
        <w:spacing w:after="0" w:line="360" w:lineRule="auto"/>
        <w:jc w:val="both"/>
        <w:rPr>
          <w:rFonts w:ascii="Times New Roman" w:eastAsia="Times New Roman" w:hAnsi="Times New Roman" w:cs="Times New Roman"/>
          <w:sz w:val="24"/>
        </w:rPr>
      </w:pPr>
      <w:r w:rsidRPr="00762D4F">
        <w:rPr>
          <w:rFonts w:ascii="Times New Roman" w:eastAsia="Times New Roman" w:hAnsi="Times New Roman" w:cs="Times New Roman"/>
          <w:sz w:val="24"/>
        </w:rPr>
        <w:t xml:space="preserve">Eliminarea limitărilor privind accesul la terenuri, in paralel cu reconsiderarea despagubirilor si corectarea atitudinii de respect fata de persoanele afectate; </w:t>
      </w:r>
    </w:p>
    <w:p w:rsidR="00762D4F" w:rsidRPr="00762D4F" w:rsidRDefault="00762D4F" w:rsidP="00B7183B">
      <w:pPr>
        <w:numPr>
          <w:ilvl w:val="0"/>
          <w:numId w:val="37"/>
        </w:numPr>
        <w:spacing w:after="0" w:line="360" w:lineRule="auto"/>
        <w:ind w:left="1080"/>
        <w:jc w:val="both"/>
        <w:rPr>
          <w:rFonts w:ascii="Times New Roman" w:eastAsia="Times New Roman" w:hAnsi="Times New Roman" w:cs="Times New Roman"/>
          <w:sz w:val="24"/>
        </w:rPr>
      </w:pPr>
      <w:r w:rsidRPr="00762D4F">
        <w:rPr>
          <w:rFonts w:ascii="Times New Roman" w:eastAsia="Times New Roman" w:hAnsi="Times New Roman" w:cs="Times New Roman"/>
          <w:sz w:val="24"/>
        </w:rPr>
        <w:t xml:space="preserve">Eliminarea limitărilor care fac imposibile folosirea drumurilor publice pentru construcția obiectivelor gaziere, in paralel cu obligativitatea investitorului de a consolida caile de acces inainte de utilizarea acestora;  </w:t>
      </w:r>
    </w:p>
    <w:p w:rsidR="00762D4F" w:rsidRPr="00762D4F" w:rsidRDefault="00762D4F" w:rsidP="00B7183B">
      <w:pPr>
        <w:numPr>
          <w:ilvl w:val="0"/>
          <w:numId w:val="37"/>
        </w:numPr>
        <w:spacing w:after="0" w:line="360" w:lineRule="auto"/>
        <w:ind w:left="1080"/>
        <w:jc w:val="both"/>
        <w:rPr>
          <w:rFonts w:ascii="Times New Roman" w:eastAsia="Times New Roman" w:hAnsi="Times New Roman" w:cs="Times New Roman"/>
          <w:sz w:val="24"/>
        </w:rPr>
      </w:pPr>
      <w:r w:rsidRPr="00762D4F">
        <w:rPr>
          <w:rFonts w:ascii="Times New Roman" w:eastAsia="Times New Roman" w:hAnsi="Times New Roman" w:cs="Times New Roman"/>
          <w:sz w:val="24"/>
        </w:rPr>
        <w:t>Simplificarea proceselor de aprobare şi avizare a lucrărilor de investiţii;</w:t>
      </w:r>
    </w:p>
    <w:p w:rsidR="00762D4F" w:rsidRPr="00762D4F" w:rsidRDefault="00762D4F" w:rsidP="00B7183B">
      <w:pPr>
        <w:numPr>
          <w:ilvl w:val="0"/>
          <w:numId w:val="37"/>
        </w:numPr>
        <w:spacing w:after="0" w:line="360" w:lineRule="auto"/>
        <w:ind w:left="1080"/>
        <w:jc w:val="both"/>
        <w:rPr>
          <w:rFonts w:ascii="Times New Roman" w:eastAsia="Times New Roman" w:hAnsi="Times New Roman" w:cs="Times New Roman"/>
          <w:sz w:val="24"/>
        </w:rPr>
      </w:pPr>
      <w:r w:rsidRPr="00762D4F">
        <w:rPr>
          <w:rFonts w:ascii="Times New Roman" w:eastAsia="Times New Roman" w:hAnsi="Times New Roman" w:cs="Times New Roman"/>
          <w:sz w:val="24"/>
        </w:rPr>
        <w:t>Armonizări între legile si standardelele specifice domeniului energiei şi alte legi româneşti sau din UE;</w:t>
      </w:r>
    </w:p>
    <w:p w:rsidR="00762D4F" w:rsidRPr="00762D4F" w:rsidRDefault="00762D4F" w:rsidP="00B7183B">
      <w:pPr>
        <w:numPr>
          <w:ilvl w:val="0"/>
          <w:numId w:val="37"/>
        </w:numPr>
        <w:spacing w:after="0" w:line="360" w:lineRule="auto"/>
        <w:ind w:left="1080"/>
        <w:jc w:val="both"/>
        <w:rPr>
          <w:rFonts w:ascii="Times New Roman" w:eastAsia="Times New Roman" w:hAnsi="Times New Roman" w:cs="Times New Roman"/>
          <w:sz w:val="24"/>
        </w:rPr>
      </w:pPr>
      <w:r w:rsidRPr="00762D4F">
        <w:rPr>
          <w:rFonts w:ascii="Times New Roman" w:eastAsia="Times New Roman" w:hAnsi="Times New Roman" w:cs="Times New Roman"/>
          <w:sz w:val="24"/>
        </w:rPr>
        <w:t>Stabilitatea unui cadru legislativ şi predictibil în sectorul energetic;</w:t>
      </w:r>
    </w:p>
    <w:p w:rsidR="00762D4F" w:rsidRPr="00762D4F" w:rsidRDefault="00762D4F" w:rsidP="00B7183B">
      <w:pPr>
        <w:numPr>
          <w:ilvl w:val="0"/>
          <w:numId w:val="37"/>
        </w:numPr>
        <w:spacing w:after="0" w:line="360" w:lineRule="auto"/>
        <w:ind w:left="1080"/>
        <w:jc w:val="both"/>
        <w:rPr>
          <w:rFonts w:ascii="Times New Roman" w:eastAsia="Times New Roman" w:hAnsi="Times New Roman" w:cs="Times New Roman"/>
          <w:sz w:val="24"/>
        </w:rPr>
      </w:pPr>
      <w:r w:rsidRPr="00762D4F">
        <w:rPr>
          <w:rFonts w:ascii="Times New Roman" w:eastAsia="Times New Roman" w:hAnsi="Times New Roman" w:cs="Times New Roman"/>
          <w:sz w:val="24"/>
        </w:rPr>
        <w:t>Politici publice adecvate interesului României;</w:t>
      </w:r>
    </w:p>
    <w:p w:rsidR="00F13CC9" w:rsidRPr="00762D4F" w:rsidRDefault="00F13CC9" w:rsidP="00762D4F">
      <w:pPr>
        <w:spacing w:after="0" w:line="360" w:lineRule="auto"/>
        <w:ind w:left="720"/>
        <w:jc w:val="both"/>
        <w:rPr>
          <w:rFonts w:ascii="Times New Roman" w:hAnsi="Times New Roman" w:cs="Times New Roman"/>
          <w:b/>
          <w:sz w:val="24"/>
          <w:szCs w:val="24"/>
          <w:lang w:val="en-US"/>
        </w:rPr>
      </w:pPr>
    </w:p>
    <w:p w:rsidR="00F13CC9" w:rsidRDefault="00F13CC9" w:rsidP="00B7183B">
      <w:pPr>
        <w:pStyle w:val="ListParagraph"/>
        <w:numPr>
          <w:ilvl w:val="0"/>
          <w:numId w:val="37"/>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Regândirea m</w:t>
      </w:r>
      <w:r w:rsidRPr="00991FEE">
        <w:rPr>
          <w:rFonts w:ascii="Times New Roman" w:hAnsi="Times New Roman" w:cs="Times New Roman"/>
          <w:b/>
          <w:sz w:val="24"/>
          <w:szCs w:val="24"/>
          <w:lang w:val="en-US"/>
        </w:rPr>
        <w:t>anagementul</w:t>
      </w:r>
      <w:r>
        <w:rPr>
          <w:rFonts w:ascii="Times New Roman" w:hAnsi="Times New Roman" w:cs="Times New Roman"/>
          <w:b/>
          <w:sz w:val="24"/>
          <w:szCs w:val="24"/>
          <w:lang w:val="en-US"/>
        </w:rPr>
        <w:t>ui</w:t>
      </w:r>
      <w:r w:rsidRPr="00991FEE">
        <w:rPr>
          <w:rFonts w:ascii="Times New Roman" w:hAnsi="Times New Roman" w:cs="Times New Roman"/>
          <w:b/>
          <w:sz w:val="24"/>
          <w:szCs w:val="24"/>
          <w:lang w:val="en-US"/>
        </w:rPr>
        <w:t xml:space="preserve"> participațiilor statului și </w:t>
      </w:r>
      <w:r>
        <w:rPr>
          <w:rFonts w:ascii="Times New Roman" w:hAnsi="Times New Roman" w:cs="Times New Roman"/>
          <w:b/>
          <w:sz w:val="24"/>
          <w:szCs w:val="24"/>
          <w:lang w:val="en-US"/>
        </w:rPr>
        <w:t xml:space="preserve">al </w:t>
      </w:r>
      <w:r w:rsidRPr="00991FEE">
        <w:rPr>
          <w:rFonts w:ascii="Times New Roman" w:hAnsi="Times New Roman" w:cs="Times New Roman"/>
          <w:b/>
          <w:sz w:val="24"/>
          <w:szCs w:val="24"/>
          <w:lang w:val="en-US"/>
        </w:rPr>
        <w:t>managementul</w:t>
      </w:r>
      <w:r>
        <w:rPr>
          <w:rFonts w:ascii="Times New Roman" w:hAnsi="Times New Roman" w:cs="Times New Roman"/>
          <w:b/>
          <w:sz w:val="24"/>
          <w:szCs w:val="24"/>
          <w:lang w:val="en-US"/>
        </w:rPr>
        <w:t>ui</w:t>
      </w:r>
      <w:r w:rsidRPr="00991FEE">
        <w:rPr>
          <w:rFonts w:ascii="Times New Roman" w:hAnsi="Times New Roman" w:cs="Times New Roman"/>
          <w:b/>
          <w:sz w:val="24"/>
          <w:szCs w:val="24"/>
          <w:lang w:val="en-US"/>
        </w:rPr>
        <w:t xml:space="preserve"> privat </w:t>
      </w:r>
      <w:r>
        <w:rPr>
          <w:rFonts w:ascii="Times New Roman" w:hAnsi="Times New Roman" w:cs="Times New Roman"/>
          <w:b/>
          <w:sz w:val="24"/>
          <w:szCs w:val="24"/>
          <w:lang w:val="en-US"/>
        </w:rPr>
        <w:t xml:space="preserve">pentru </w:t>
      </w:r>
      <w:r w:rsidRPr="00991FEE">
        <w:rPr>
          <w:rFonts w:ascii="Times New Roman" w:hAnsi="Times New Roman" w:cs="Times New Roman"/>
          <w:b/>
          <w:sz w:val="24"/>
          <w:szCs w:val="24"/>
          <w:lang w:val="en-US"/>
        </w:rPr>
        <w:t>societățil</w:t>
      </w:r>
      <w:r>
        <w:rPr>
          <w:rFonts w:ascii="Times New Roman" w:hAnsi="Times New Roman" w:cs="Times New Roman"/>
          <w:b/>
          <w:sz w:val="24"/>
          <w:szCs w:val="24"/>
          <w:lang w:val="en-US"/>
        </w:rPr>
        <w:t>e</w:t>
      </w:r>
      <w:r w:rsidRPr="00991FEE">
        <w:rPr>
          <w:rFonts w:ascii="Times New Roman" w:hAnsi="Times New Roman" w:cs="Times New Roman"/>
          <w:b/>
          <w:sz w:val="24"/>
          <w:szCs w:val="24"/>
          <w:lang w:val="en-US"/>
        </w:rPr>
        <w:t xml:space="preserve"> cu capital de stat</w:t>
      </w:r>
      <w:r>
        <w:rPr>
          <w:rFonts w:ascii="Times New Roman" w:hAnsi="Times New Roman" w:cs="Times New Roman"/>
          <w:b/>
          <w:sz w:val="24"/>
          <w:szCs w:val="24"/>
          <w:lang w:val="en-US"/>
        </w:rPr>
        <w:t xml:space="preserve"> din sectorul gazelor natural</w:t>
      </w:r>
    </w:p>
    <w:p w:rsidR="00F13CC9" w:rsidRDefault="00F13CC9" w:rsidP="00F13CC9">
      <w:pPr>
        <w:pStyle w:val="ListParagraph"/>
        <w:spacing w:after="0" w:line="360" w:lineRule="auto"/>
        <w:jc w:val="both"/>
        <w:rPr>
          <w:rFonts w:ascii="Times New Roman" w:hAnsi="Times New Roman" w:cs="Times New Roman"/>
          <w:b/>
          <w:sz w:val="24"/>
          <w:szCs w:val="24"/>
          <w:lang w:val="en-US"/>
        </w:rPr>
      </w:pPr>
    </w:p>
    <w:p w:rsidR="00F13CC9" w:rsidRPr="00991FEE" w:rsidRDefault="00F13CC9" w:rsidP="00B7183B">
      <w:pPr>
        <w:pStyle w:val="ListParagraph"/>
        <w:numPr>
          <w:ilvl w:val="0"/>
          <w:numId w:val="37"/>
        </w:numPr>
        <w:spacing w:after="0"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 xml:space="preserve">Impunerea unei Guvernanțe Energetice unitare în societățile și instituțiile din sectorul gazelor </w:t>
      </w:r>
    </w:p>
    <w:p w:rsidR="00F13CC9" w:rsidRPr="00C33CB9" w:rsidRDefault="00F13CC9" w:rsidP="00F13CC9">
      <w:pPr>
        <w:pStyle w:val="ListParagraph"/>
        <w:spacing w:after="0" w:line="360" w:lineRule="auto"/>
        <w:jc w:val="both"/>
        <w:rPr>
          <w:rFonts w:ascii="Times New Roman" w:hAnsi="Times New Roman" w:cs="Times New Roman"/>
          <w:b/>
          <w:sz w:val="24"/>
          <w:szCs w:val="24"/>
          <w:lang w:val="en-US"/>
        </w:rPr>
      </w:pPr>
    </w:p>
    <w:p w:rsidR="00F13CC9" w:rsidRPr="00C33CB9" w:rsidRDefault="00F13CC9" w:rsidP="00F13CC9">
      <w:pPr>
        <w:pStyle w:val="ListParagraph"/>
        <w:spacing w:after="0" w:line="360" w:lineRule="auto"/>
        <w:jc w:val="both"/>
        <w:rPr>
          <w:rFonts w:ascii="Times New Roman" w:hAnsi="Times New Roman" w:cs="Times New Roman"/>
          <w:sz w:val="24"/>
          <w:szCs w:val="24"/>
          <w:lang w:val="en-US"/>
        </w:rPr>
      </w:pPr>
    </w:p>
    <w:p w:rsidR="00F13CC9" w:rsidRDefault="00F13CC9" w:rsidP="00F13C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13CC9" w:rsidRPr="00C33CB9" w:rsidRDefault="00F13CC9" w:rsidP="00F13CC9">
      <w:pPr>
        <w:pStyle w:val="ListParagraph"/>
        <w:spacing w:after="0" w:line="360" w:lineRule="auto"/>
        <w:jc w:val="both"/>
        <w:rPr>
          <w:rFonts w:ascii="Times New Roman" w:hAnsi="Times New Roman" w:cs="Times New Roman"/>
          <w:sz w:val="24"/>
          <w:szCs w:val="24"/>
          <w:lang w:val="en-US"/>
        </w:rPr>
      </w:pPr>
    </w:p>
    <w:p w:rsidR="00F13CC9" w:rsidRPr="00C33CB9" w:rsidRDefault="00F13CC9" w:rsidP="00F13CC9">
      <w:pPr>
        <w:pStyle w:val="ListParagraph"/>
        <w:spacing w:after="0" w:line="360" w:lineRule="auto"/>
        <w:jc w:val="both"/>
        <w:rPr>
          <w:rFonts w:ascii="Times New Roman" w:hAnsi="Times New Roman" w:cs="Times New Roman"/>
          <w:sz w:val="24"/>
          <w:szCs w:val="24"/>
          <w:lang w:val="en-US"/>
        </w:rPr>
      </w:pPr>
    </w:p>
    <w:p w:rsidR="00F13CC9" w:rsidRPr="00C33CB9" w:rsidRDefault="00F13CC9" w:rsidP="00B7183B">
      <w:pPr>
        <w:pStyle w:val="Heading1"/>
        <w:numPr>
          <w:ilvl w:val="0"/>
          <w:numId w:val="18"/>
        </w:numPr>
        <w:spacing w:before="0" w:line="360" w:lineRule="auto"/>
        <w:jc w:val="both"/>
        <w:rPr>
          <w:rFonts w:ascii="Times New Roman" w:hAnsi="Times New Roman" w:cs="Times New Roman"/>
          <w:sz w:val="24"/>
          <w:szCs w:val="24"/>
          <w:lang w:val="en-US"/>
        </w:rPr>
      </w:pPr>
      <w:bookmarkStart w:id="16" w:name="_Toc465804140"/>
      <w:r w:rsidRPr="00C33CB9">
        <w:rPr>
          <w:rFonts w:ascii="Times New Roman" w:hAnsi="Times New Roman" w:cs="Times New Roman"/>
          <w:sz w:val="24"/>
          <w:szCs w:val="24"/>
          <w:lang w:val="en-US"/>
        </w:rPr>
        <w:t>CONSTRUCȚIA CADRULUI LEGAL CARE SĂ ASIGURE O PIAȚĂ LIBERĂ ȘI FUNCȚIONALĂ</w:t>
      </w:r>
      <w:bookmarkEnd w:id="16"/>
    </w:p>
    <w:p w:rsidR="00F13CC9" w:rsidRDefault="00F13CC9" w:rsidP="00F13CC9">
      <w:pPr>
        <w:spacing w:after="0" w:line="360" w:lineRule="auto"/>
        <w:jc w:val="both"/>
        <w:rPr>
          <w:rFonts w:ascii="Times New Roman" w:hAnsi="Times New Roman" w:cs="Times New Roman"/>
          <w:sz w:val="24"/>
          <w:szCs w:val="24"/>
          <w:lang w:val="en-US"/>
        </w:rPr>
      </w:pPr>
    </w:p>
    <w:p w:rsidR="00F13CC9" w:rsidRDefault="00F13CC9" w:rsidP="00F13CC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 impune reconstrucția cadrului legal care </w:t>
      </w:r>
      <w:proofErr w:type="gramStart"/>
      <w:r>
        <w:rPr>
          <w:rFonts w:ascii="Times New Roman" w:hAnsi="Times New Roman" w:cs="Times New Roman"/>
          <w:sz w:val="24"/>
          <w:szCs w:val="24"/>
          <w:lang w:val="en-US"/>
        </w:rPr>
        <w:t>să</w:t>
      </w:r>
      <w:proofErr w:type="gramEnd"/>
      <w:r>
        <w:rPr>
          <w:rFonts w:ascii="Times New Roman" w:hAnsi="Times New Roman" w:cs="Times New Roman"/>
          <w:sz w:val="24"/>
          <w:szCs w:val="24"/>
          <w:lang w:val="en-US"/>
        </w:rPr>
        <w:t xml:space="preserve"> asigure piața liberă și funcțională, plecând de la 0, eliminând legislația primară și secundară nearmonizată și incompletă care există în prezent. </w:t>
      </w:r>
      <w:proofErr w:type="gramStart"/>
      <w:r>
        <w:rPr>
          <w:rFonts w:ascii="Times New Roman" w:hAnsi="Times New Roman" w:cs="Times New Roman"/>
          <w:sz w:val="24"/>
          <w:szCs w:val="24"/>
          <w:lang w:val="en-US"/>
        </w:rPr>
        <w:t>Vom prezenta elementele principale, pe care le considerăm minim necesare înspre normalizarea activității din sectorul gazelor naturale.</w:t>
      </w:r>
      <w:proofErr w:type="gramEnd"/>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u w:val="single"/>
          <w:lang w:val="en-US"/>
        </w:rPr>
      </w:pPr>
      <w:r w:rsidRPr="00C33CB9">
        <w:rPr>
          <w:rFonts w:ascii="Times New Roman" w:hAnsi="Times New Roman" w:cs="Times New Roman"/>
          <w:i/>
          <w:sz w:val="24"/>
          <w:szCs w:val="24"/>
          <w:lang w:val="en-US"/>
        </w:rPr>
        <w:t>Codul Gazelor Naturale</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Pentru a elimina abordarea un act normative pentru fiecare activitate, fapt ce face ca anumiți operatori să acuze că un act nu </w:t>
      </w:r>
      <w:r>
        <w:rPr>
          <w:rFonts w:ascii="Times New Roman" w:hAnsi="Times New Roman" w:cs="Times New Roman"/>
          <w:sz w:val="24"/>
          <w:szCs w:val="24"/>
          <w:lang w:val="en-US"/>
        </w:rPr>
        <w:t>l</w:t>
      </w:r>
      <w:r w:rsidRPr="00C33CB9">
        <w:rPr>
          <w:rFonts w:ascii="Times New Roman" w:hAnsi="Times New Roman" w:cs="Times New Roman"/>
          <w:sz w:val="24"/>
          <w:szCs w:val="24"/>
          <w:lang w:val="en-US"/>
        </w:rPr>
        <w:t xml:space="preserve">i se adresează, </w:t>
      </w:r>
      <w:r>
        <w:rPr>
          <w:rFonts w:ascii="Times New Roman" w:hAnsi="Times New Roman" w:cs="Times New Roman"/>
          <w:sz w:val="24"/>
          <w:szCs w:val="24"/>
          <w:lang w:val="en-US"/>
        </w:rPr>
        <w:t xml:space="preserve">de </w:t>
      </w:r>
      <w:r w:rsidRPr="00C30E61">
        <w:rPr>
          <w:rFonts w:ascii="Times New Roman" w:hAnsi="Times New Roman" w:cs="Times New Roman"/>
          <w:sz w:val="24"/>
          <w:szCs w:val="24"/>
          <w:lang w:val="en-US"/>
        </w:rPr>
        <w:t>aceea propunem</w:t>
      </w:r>
      <w:r w:rsidRPr="00A71661">
        <w:rPr>
          <w:rFonts w:ascii="Times New Roman" w:hAnsi="Times New Roman" w:cs="Times New Roman"/>
          <w:color w:val="FF0000"/>
          <w:sz w:val="24"/>
          <w:szCs w:val="24"/>
          <w:lang w:val="en-US"/>
        </w:rPr>
        <w:t xml:space="preserve"> </w:t>
      </w:r>
      <w:r w:rsidRPr="00C33CB9">
        <w:rPr>
          <w:rFonts w:ascii="Times New Roman" w:hAnsi="Times New Roman" w:cs="Times New Roman"/>
          <w:sz w:val="24"/>
          <w:szCs w:val="24"/>
          <w:lang w:val="en-US"/>
        </w:rPr>
        <w:t>realizarea unui Cod al Gazelor Naturale, con</w:t>
      </w:r>
      <w:r>
        <w:rPr>
          <w:rFonts w:ascii="Times New Roman" w:hAnsi="Times New Roman" w:cs="Times New Roman"/>
          <w:sz w:val="24"/>
          <w:szCs w:val="24"/>
          <w:lang w:val="en-US"/>
        </w:rPr>
        <w:t>ț</w:t>
      </w:r>
      <w:r w:rsidRPr="00C33CB9">
        <w:rPr>
          <w:rFonts w:ascii="Times New Roman" w:hAnsi="Times New Roman" w:cs="Times New Roman"/>
          <w:sz w:val="24"/>
          <w:szCs w:val="24"/>
          <w:lang w:val="en-US"/>
        </w:rPr>
        <w:t>in</w:t>
      </w:r>
      <w:r>
        <w:rPr>
          <w:rFonts w:ascii="Times New Roman" w:hAnsi="Times New Roman" w:cs="Times New Roman"/>
          <w:sz w:val="24"/>
          <w:szCs w:val="24"/>
          <w:lang w:val="en-US"/>
        </w:rPr>
        <w:t>â</w:t>
      </w:r>
      <w:r w:rsidRPr="00C33CB9">
        <w:rPr>
          <w:rFonts w:ascii="Times New Roman" w:hAnsi="Times New Roman" w:cs="Times New Roman"/>
          <w:sz w:val="24"/>
          <w:szCs w:val="24"/>
          <w:lang w:val="en-US"/>
        </w:rPr>
        <w:t>nd deopotrivă legislația primară</w:t>
      </w:r>
      <w:r>
        <w:rPr>
          <w:rFonts w:ascii="Times New Roman" w:hAnsi="Times New Roman" w:cs="Times New Roman"/>
          <w:sz w:val="24"/>
          <w:szCs w:val="24"/>
          <w:lang w:val="en-US"/>
        </w:rPr>
        <w:t>,</w:t>
      </w:r>
      <w:r w:rsidRPr="00C33CB9">
        <w:rPr>
          <w:rFonts w:ascii="Times New Roman" w:hAnsi="Times New Roman" w:cs="Times New Roman"/>
          <w:sz w:val="24"/>
          <w:szCs w:val="24"/>
          <w:lang w:val="en-US"/>
        </w:rPr>
        <w:t xml:space="preserve"> cât și legislația secundară și introducerea normelor de aplicare și a foilor procedural</w:t>
      </w:r>
      <w:r>
        <w:rPr>
          <w:rFonts w:ascii="Times New Roman" w:hAnsi="Times New Roman" w:cs="Times New Roman"/>
          <w:sz w:val="24"/>
          <w:szCs w:val="24"/>
          <w:lang w:val="en-US"/>
        </w:rPr>
        <w:t>e</w:t>
      </w:r>
      <w:r w:rsidRPr="00C33CB9">
        <w:rPr>
          <w:rFonts w:ascii="Times New Roman" w:hAnsi="Times New Roman" w:cs="Times New Roman"/>
          <w:sz w:val="24"/>
          <w:szCs w:val="24"/>
          <w:lang w:val="en-US"/>
        </w:rPr>
        <w:t>, astfel încât legislația să se adreseze tuturor actorilor, pentru ca fiecare dintre aceștia să aibă ca obiectiv final realizarea tranzacțiilor de gaze, la un nivel calitativ ridicat și în condiții maxime de siguranță.</w:t>
      </w:r>
    </w:p>
    <w:p w:rsidR="00F13CC9" w:rsidRPr="00C33CB9" w:rsidRDefault="00F13CC9" w:rsidP="00F13CC9">
      <w:pPr>
        <w:pStyle w:val="ListParagraph"/>
        <w:spacing w:after="0" w:line="360" w:lineRule="auto"/>
        <w:ind w:left="0"/>
        <w:jc w:val="both"/>
        <w:rPr>
          <w:rFonts w:ascii="Times New Roman" w:hAnsi="Times New Roman" w:cs="Times New Roman"/>
          <w:sz w:val="24"/>
          <w:szCs w:val="24"/>
          <w:u w:val="single"/>
          <w:lang w:val="en-US"/>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Eliminarea pieței reglementate a gazelor.</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Piaţa liberă poate funcţiona doar prin eliminarea subvenţi</w:t>
      </w:r>
      <w:r w:rsidRPr="00C33CB9">
        <w:rPr>
          <w:rFonts w:ascii="Times New Roman" w:eastAsia="Times New Roman" w:hAnsi="Times New Roman" w:cs="Times New Roman"/>
          <w:bCs/>
          <w:color w:val="000000"/>
          <w:sz w:val="24"/>
          <w:szCs w:val="24"/>
          <w:lang w:val="ro-RO" w:eastAsia="ro-RO"/>
        </w:rPr>
        <w:t>i</w:t>
      </w:r>
      <w:r w:rsidRPr="00C33CB9">
        <w:rPr>
          <w:rFonts w:ascii="Times New Roman" w:eastAsia="Times New Roman" w:hAnsi="Times New Roman" w:cs="Times New Roman"/>
          <w:bCs/>
          <w:color w:val="000000"/>
          <w:sz w:val="24"/>
          <w:szCs w:val="24"/>
          <w:lang w:eastAsia="ro-RO"/>
        </w:rPr>
        <w:t>lor</w:t>
      </w:r>
      <w:r>
        <w:rPr>
          <w:rFonts w:ascii="Times New Roman" w:eastAsia="Times New Roman" w:hAnsi="Times New Roman" w:cs="Times New Roman"/>
          <w:bCs/>
          <w:color w:val="000000"/>
          <w:sz w:val="24"/>
          <w:szCs w:val="24"/>
          <w:lang w:eastAsia="ro-RO"/>
        </w:rPr>
        <w:t xml:space="preserve"> indirecte</w:t>
      </w:r>
      <w:r w:rsidRPr="00C33CB9">
        <w:rPr>
          <w:rFonts w:ascii="Times New Roman" w:eastAsia="Times New Roman" w:hAnsi="Times New Roman" w:cs="Times New Roman"/>
          <w:bCs/>
          <w:color w:val="000000"/>
          <w:sz w:val="24"/>
          <w:szCs w:val="24"/>
          <w:lang w:eastAsia="ro-RO"/>
        </w:rPr>
        <w:t>, restricţi</w:t>
      </w:r>
      <w:r w:rsidRPr="00C33CB9">
        <w:rPr>
          <w:rFonts w:ascii="Times New Roman" w:eastAsia="Times New Roman" w:hAnsi="Times New Roman" w:cs="Times New Roman"/>
          <w:bCs/>
          <w:color w:val="000000"/>
          <w:sz w:val="24"/>
          <w:szCs w:val="24"/>
          <w:lang w:val="ro-RO" w:eastAsia="ro-RO"/>
        </w:rPr>
        <w:t>i</w:t>
      </w:r>
      <w:r w:rsidRPr="00C33CB9">
        <w:rPr>
          <w:rFonts w:ascii="Times New Roman" w:eastAsia="Times New Roman" w:hAnsi="Times New Roman" w:cs="Times New Roman"/>
          <w:bCs/>
          <w:color w:val="000000"/>
          <w:sz w:val="24"/>
          <w:szCs w:val="24"/>
          <w:lang w:eastAsia="ro-RO"/>
        </w:rPr>
        <w:t xml:space="preserve">lor, manipulării, interveţiei aleatoare, care astăzi le regăsim impuse </w:t>
      </w:r>
      <w:r>
        <w:rPr>
          <w:rFonts w:ascii="Times New Roman" w:eastAsia="Times New Roman" w:hAnsi="Times New Roman" w:cs="Times New Roman"/>
          <w:bCs/>
          <w:color w:val="000000"/>
          <w:sz w:val="24"/>
          <w:szCs w:val="24"/>
          <w:lang w:eastAsia="ro-RO"/>
        </w:rPr>
        <w:t xml:space="preserve">chiar </w:t>
      </w:r>
      <w:r w:rsidRPr="00C33CB9">
        <w:rPr>
          <w:rFonts w:ascii="Times New Roman" w:eastAsia="Times New Roman" w:hAnsi="Times New Roman" w:cs="Times New Roman"/>
          <w:bCs/>
          <w:color w:val="000000"/>
          <w:sz w:val="24"/>
          <w:szCs w:val="24"/>
          <w:lang w:eastAsia="ro-RO"/>
        </w:rPr>
        <w:t>prin legea gazelor. Se impune eliminarea tuturor restricț</w:t>
      </w:r>
      <w:r w:rsidRPr="00C33CB9">
        <w:rPr>
          <w:rFonts w:ascii="Times New Roman" w:eastAsia="Times New Roman" w:hAnsi="Times New Roman" w:cs="Times New Roman"/>
          <w:bCs/>
          <w:color w:val="000000"/>
          <w:sz w:val="24"/>
          <w:szCs w:val="24"/>
          <w:lang w:val="ro-RO" w:eastAsia="ro-RO"/>
        </w:rPr>
        <w:t>i</w:t>
      </w:r>
      <w:r w:rsidRPr="00C33CB9">
        <w:rPr>
          <w:rFonts w:ascii="Times New Roman" w:eastAsia="Times New Roman" w:hAnsi="Times New Roman" w:cs="Times New Roman"/>
          <w:bCs/>
          <w:color w:val="000000"/>
          <w:sz w:val="24"/>
          <w:szCs w:val="24"/>
          <w:lang w:eastAsia="ro-RO"/>
        </w:rPr>
        <w:t xml:space="preserve">ilor juridice care permit „manipularea” directă sau indirectă a prețului: coşul de gaze, obligaţia producătorilor de a pune la dispoziţie, indiferent de circumstanţe, indiferent de contracte gazele la consumatorii reglementaţi, intervenţia statului în stabilirea </w:t>
      </w:r>
      <w:r>
        <w:rPr>
          <w:rFonts w:ascii="Times New Roman" w:eastAsia="Times New Roman" w:hAnsi="Times New Roman" w:cs="Times New Roman"/>
          <w:bCs/>
          <w:color w:val="000000"/>
          <w:sz w:val="24"/>
          <w:szCs w:val="24"/>
          <w:lang w:eastAsia="ro-RO"/>
        </w:rPr>
        <w:t xml:space="preserve">preţului la producătorul intern, pentru </w:t>
      </w:r>
      <w:proofErr w:type="gramStart"/>
      <w:r>
        <w:rPr>
          <w:rFonts w:ascii="Times New Roman" w:eastAsia="Times New Roman" w:hAnsi="Times New Roman" w:cs="Times New Roman"/>
          <w:bCs/>
          <w:color w:val="000000"/>
          <w:sz w:val="24"/>
          <w:szCs w:val="24"/>
          <w:lang w:eastAsia="ro-RO"/>
        </w:rPr>
        <w:t>a</w:t>
      </w:r>
      <w:proofErr w:type="gramEnd"/>
      <w:r>
        <w:rPr>
          <w:rFonts w:ascii="Times New Roman" w:eastAsia="Times New Roman" w:hAnsi="Times New Roman" w:cs="Times New Roman"/>
          <w:bCs/>
          <w:color w:val="000000"/>
          <w:sz w:val="24"/>
          <w:szCs w:val="24"/>
          <w:lang w:eastAsia="ro-RO"/>
        </w:rPr>
        <w:t xml:space="preserve"> elimina intervenționismul și a asigura funcționalitatea pieței.</w:t>
      </w:r>
    </w:p>
    <w:p w:rsidR="00F13CC9" w:rsidRPr="00C33CB9" w:rsidRDefault="00F13CC9" w:rsidP="00F13CC9">
      <w:pPr>
        <w:pStyle w:val="ListParagraph"/>
        <w:spacing w:after="0" w:line="360" w:lineRule="auto"/>
        <w:ind w:left="0"/>
        <w:jc w:val="both"/>
        <w:rPr>
          <w:rFonts w:ascii="Times New Roman" w:hAnsi="Times New Roman" w:cs="Times New Roman"/>
          <w:bCs/>
          <w:sz w:val="24"/>
          <w:szCs w:val="24"/>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 xml:space="preserve">Obligarea producătorilor de gaze din România </w:t>
      </w:r>
      <w:proofErr w:type="gramStart"/>
      <w:r w:rsidRPr="00C33CB9">
        <w:rPr>
          <w:rFonts w:ascii="Times New Roman" w:hAnsi="Times New Roman" w:cs="Times New Roman"/>
          <w:i/>
          <w:sz w:val="24"/>
          <w:szCs w:val="24"/>
          <w:lang w:val="en-US"/>
        </w:rPr>
        <w:t>să</w:t>
      </w:r>
      <w:proofErr w:type="gramEnd"/>
      <w:r w:rsidRPr="00C33CB9">
        <w:rPr>
          <w:rFonts w:ascii="Times New Roman" w:hAnsi="Times New Roman" w:cs="Times New Roman"/>
          <w:i/>
          <w:sz w:val="24"/>
          <w:szCs w:val="24"/>
          <w:lang w:val="en-US"/>
        </w:rPr>
        <w:t>-și publice Ghiduri de bune practici în vânzarea gazelor naturale.</w:t>
      </w:r>
    </w:p>
    <w:p w:rsidR="00F13CC9" w:rsidRPr="00C33CB9" w:rsidRDefault="00F13CC9" w:rsidP="00F13CC9">
      <w:pPr>
        <w:pStyle w:val="ListParagraph"/>
        <w:spacing w:after="0" w:line="360" w:lineRule="auto"/>
        <w:ind w:left="0"/>
        <w:jc w:val="both"/>
        <w:rPr>
          <w:rFonts w:ascii="Times New Roman" w:hAnsi="Times New Roman" w:cs="Times New Roman"/>
          <w:bCs/>
          <w:sz w:val="24"/>
          <w:szCs w:val="24"/>
        </w:rPr>
      </w:pPr>
      <w:r w:rsidRPr="00C33CB9">
        <w:rPr>
          <w:rFonts w:ascii="Times New Roman" w:hAnsi="Times New Roman" w:cs="Times New Roman"/>
          <w:bCs/>
          <w:sz w:val="24"/>
          <w:szCs w:val="24"/>
        </w:rPr>
        <w:t xml:space="preserve">Pentru a dezvolta piața de gaze din România este necesară creșterea volumului de tranzacții prin creșterea diversificării și a numărului de pachete de gaze vândute pe piață cu scopul de a acoperi </w:t>
      </w:r>
      <w:r w:rsidRPr="00C33CB9">
        <w:rPr>
          <w:rFonts w:ascii="Times New Roman" w:hAnsi="Times New Roman" w:cs="Times New Roman"/>
          <w:bCs/>
          <w:sz w:val="24"/>
          <w:szCs w:val="24"/>
        </w:rPr>
        <w:lastRenderedPageBreak/>
        <w:t>toată gama de cereri dintr-o piață. Având în vedere practica ultimilor ani, publicarea unui astfel de Ghid va aduce beneficii pieț</w:t>
      </w:r>
      <w:r>
        <w:rPr>
          <w:rFonts w:ascii="Times New Roman" w:hAnsi="Times New Roman" w:cs="Times New Roman"/>
          <w:bCs/>
          <w:sz w:val="24"/>
          <w:szCs w:val="24"/>
        </w:rPr>
        <w:t>e</w:t>
      </w:r>
      <w:r w:rsidRPr="00C33CB9">
        <w:rPr>
          <w:rFonts w:ascii="Times New Roman" w:hAnsi="Times New Roman" w:cs="Times New Roman"/>
          <w:bCs/>
          <w:sz w:val="24"/>
          <w:szCs w:val="24"/>
        </w:rPr>
        <w:t>i dar și producătorilor.</w:t>
      </w:r>
    </w:p>
    <w:p w:rsidR="00F13CC9" w:rsidRPr="00C33CB9" w:rsidRDefault="00F13CC9" w:rsidP="00F13CC9">
      <w:pPr>
        <w:pStyle w:val="ListParagraph"/>
        <w:spacing w:after="0" w:line="360" w:lineRule="auto"/>
        <w:ind w:left="0"/>
        <w:jc w:val="both"/>
        <w:rPr>
          <w:rFonts w:ascii="Times New Roman" w:hAnsi="Times New Roman" w:cs="Times New Roman"/>
          <w:bCs/>
          <w:sz w:val="24"/>
          <w:szCs w:val="24"/>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Completarea legislației anticoncurețiale și proceduri de cercetare a acestor pr</w:t>
      </w:r>
      <w:r>
        <w:rPr>
          <w:rFonts w:ascii="Times New Roman" w:hAnsi="Times New Roman" w:cs="Times New Roman"/>
          <w:i/>
          <w:sz w:val="24"/>
          <w:szCs w:val="24"/>
          <w:lang w:val="en-US"/>
        </w:rPr>
        <w:t>a</w:t>
      </w:r>
      <w:r w:rsidRPr="00C33CB9">
        <w:rPr>
          <w:rFonts w:ascii="Times New Roman" w:hAnsi="Times New Roman" w:cs="Times New Roman"/>
          <w:i/>
          <w:sz w:val="24"/>
          <w:szCs w:val="24"/>
          <w:lang w:val="en-US"/>
        </w:rPr>
        <w:t>ctici</w:t>
      </w:r>
    </w:p>
    <w:p w:rsidR="00F13CC9" w:rsidRPr="00016FCB" w:rsidRDefault="00F13CC9" w:rsidP="00F13CC9">
      <w:pPr>
        <w:pStyle w:val="ListParagraph"/>
        <w:spacing w:after="0" w:line="360" w:lineRule="auto"/>
        <w:ind w:left="0"/>
        <w:jc w:val="both"/>
        <w:rPr>
          <w:rFonts w:ascii="Times New Roman" w:hAnsi="Times New Roman" w:cs="Times New Roman"/>
          <w:bCs/>
          <w:color w:val="FF0000"/>
          <w:sz w:val="24"/>
          <w:szCs w:val="24"/>
        </w:rPr>
      </w:pPr>
      <w:r w:rsidRPr="00C30E61">
        <w:rPr>
          <w:rFonts w:ascii="Times New Roman" w:hAnsi="Times New Roman" w:cs="Times New Roman"/>
          <w:bCs/>
          <w:sz w:val="24"/>
          <w:szCs w:val="24"/>
        </w:rPr>
        <w:t>Se impune suplimentarea</w:t>
      </w:r>
      <w:r w:rsidRPr="00C33CB9">
        <w:rPr>
          <w:rFonts w:ascii="Times New Roman" w:hAnsi="Times New Roman" w:cs="Times New Roman"/>
          <w:bCs/>
          <w:sz w:val="24"/>
          <w:szCs w:val="24"/>
        </w:rPr>
        <w:t xml:space="preserve"> legislației anticoncurențiale existente cu noi reglementări care să interzică </w:t>
      </w:r>
      <w:r>
        <w:rPr>
          <w:rFonts w:ascii="Times New Roman" w:hAnsi="Times New Roman" w:cs="Times New Roman"/>
          <w:bCs/>
          <w:sz w:val="24"/>
          <w:szCs w:val="24"/>
        </w:rPr>
        <w:t xml:space="preserve">unele </w:t>
      </w:r>
      <w:r w:rsidRPr="00C33CB9">
        <w:rPr>
          <w:rFonts w:ascii="Times New Roman" w:hAnsi="Times New Roman" w:cs="Times New Roman"/>
          <w:bCs/>
          <w:sz w:val="24"/>
          <w:szCs w:val="24"/>
        </w:rPr>
        <w:t>practici existente în momentul de față pe piața de gaze și care determină manipularea pieț</w:t>
      </w:r>
      <w:r>
        <w:rPr>
          <w:rFonts w:ascii="Times New Roman" w:hAnsi="Times New Roman" w:cs="Times New Roman"/>
          <w:bCs/>
          <w:sz w:val="24"/>
          <w:szCs w:val="24"/>
        </w:rPr>
        <w:t>e</w:t>
      </w:r>
      <w:r w:rsidRPr="00C33CB9">
        <w:rPr>
          <w:rFonts w:ascii="Times New Roman" w:hAnsi="Times New Roman" w:cs="Times New Roman"/>
          <w:bCs/>
          <w:sz w:val="24"/>
          <w:szCs w:val="24"/>
        </w:rPr>
        <w:t xml:space="preserve">i, înțelegeri anticoncurențiale, concentrarea puterii de vânzare prin folosirea furnizorilor sateliți etc., stimularea reclamării de astfel de </w:t>
      </w:r>
      <w:r>
        <w:rPr>
          <w:rFonts w:ascii="Times New Roman" w:hAnsi="Times New Roman" w:cs="Times New Roman"/>
          <w:bCs/>
          <w:sz w:val="24"/>
          <w:szCs w:val="24"/>
        </w:rPr>
        <w:t>practici, autosesizarea instituțiilor de control a practicilor anticoncurențiale</w:t>
      </w:r>
      <w:r w:rsidRPr="00C33CB9">
        <w:rPr>
          <w:rFonts w:ascii="Times New Roman" w:hAnsi="Times New Roman" w:cs="Times New Roman"/>
          <w:bCs/>
          <w:sz w:val="24"/>
          <w:szCs w:val="24"/>
        </w:rPr>
        <w:t xml:space="preserve"> și intensificarea acțiunilor de cercetare a acestor practici.</w:t>
      </w:r>
      <w:r>
        <w:rPr>
          <w:rFonts w:ascii="Times New Roman" w:hAnsi="Times New Roman" w:cs="Times New Roman"/>
          <w:bCs/>
          <w:sz w:val="24"/>
          <w:szCs w:val="24"/>
        </w:rPr>
        <w:t xml:space="preserve"> </w:t>
      </w:r>
    </w:p>
    <w:p w:rsidR="00F13CC9" w:rsidRPr="00C33CB9" w:rsidRDefault="00F13CC9" w:rsidP="00F13CC9">
      <w:pPr>
        <w:pStyle w:val="ListParagraph"/>
        <w:spacing w:after="0" w:line="360" w:lineRule="auto"/>
        <w:ind w:left="0"/>
        <w:jc w:val="both"/>
        <w:rPr>
          <w:rFonts w:ascii="Times New Roman" w:hAnsi="Times New Roman" w:cs="Times New Roman"/>
          <w:bCs/>
          <w:sz w:val="24"/>
          <w:szCs w:val="24"/>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Completarea legislației primare cu noi concepte obligatorii funcționării pieței de gaze</w:t>
      </w:r>
    </w:p>
    <w:p w:rsidR="00F13CC9" w:rsidRPr="00C33CB9" w:rsidRDefault="00F13CC9" w:rsidP="00F13CC9">
      <w:pPr>
        <w:pStyle w:val="ListParagraph"/>
        <w:spacing w:after="0" w:line="360" w:lineRule="auto"/>
        <w:ind w:left="0"/>
        <w:jc w:val="both"/>
        <w:rPr>
          <w:rFonts w:ascii="Times New Roman" w:hAnsi="Times New Roman" w:cs="Times New Roman"/>
          <w:i/>
          <w:sz w:val="24"/>
          <w:szCs w:val="24"/>
          <w:lang w:val="en-US"/>
        </w:rPr>
      </w:pPr>
      <w:r w:rsidRPr="00C33CB9">
        <w:rPr>
          <w:rFonts w:ascii="Times New Roman" w:hAnsi="Times New Roman" w:cs="Times New Roman"/>
          <w:sz w:val="24"/>
          <w:szCs w:val="24"/>
          <w:lang w:val="en-US"/>
        </w:rPr>
        <w:t>Se impune completarea legislației primare cu noi concepte, absolut necesare funcționării pieței de gaze:</w:t>
      </w:r>
    </w:p>
    <w:p w:rsidR="00F13CC9" w:rsidRPr="00C33CB9" w:rsidRDefault="00F13CC9" w:rsidP="00F13CC9">
      <w:pPr>
        <w:pStyle w:val="ListParagraph"/>
        <w:numPr>
          <w:ilvl w:val="0"/>
          <w:numId w:val="4"/>
        </w:numPr>
        <w:spacing w:after="0" w:line="360" w:lineRule="auto"/>
        <w:ind w:left="0" w:firstLine="0"/>
        <w:jc w:val="both"/>
        <w:rPr>
          <w:rFonts w:ascii="Times New Roman" w:hAnsi="Times New Roman" w:cs="Times New Roman"/>
          <w:bCs/>
          <w:sz w:val="24"/>
          <w:szCs w:val="24"/>
        </w:rPr>
      </w:pPr>
      <w:r w:rsidRPr="00C33CB9">
        <w:rPr>
          <w:rFonts w:ascii="Times New Roman" w:eastAsia="Times New Roman" w:hAnsi="Times New Roman" w:cs="Times New Roman"/>
          <w:bCs/>
          <w:color w:val="000000"/>
          <w:sz w:val="24"/>
          <w:szCs w:val="24"/>
          <w:lang w:eastAsia="ro-RO"/>
        </w:rPr>
        <w:t>alocarea cantităţilor furnizate, transportate, distribuite, înmagazinate</w:t>
      </w:r>
    </w:p>
    <w:p w:rsidR="00F13CC9" w:rsidRPr="00C33CB9" w:rsidRDefault="00F13CC9" w:rsidP="00F13CC9">
      <w:pPr>
        <w:pStyle w:val="ListParagraph"/>
        <w:numPr>
          <w:ilvl w:val="0"/>
          <w:numId w:val="4"/>
        </w:numPr>
        <w:spacing w:after="0" w:line="360" w:lineRule="auto"/>
        <w:ind w:left="0" w:firstLine="0"/>
        <w:jc w:val="both"/>
        <w:rPr>
          <w:rFonts w:ascii="Times New Roman" w:hAnsi="Times New Roman" w:cs="Times New Roman"/>
          <w:bCs/>
          <w:sz w:val="24"/>
          <w:szCs w:val="24"/>
        </w:rPr>
      </w:pPr>
      <w:proofErr w:type="gramStart"/>
      <w:r w:rsidRPr="00C33CB9">
        <w:rPr>
          <w:rFonts w:ascii="Times New Roman" w:hAnsi="Times New Roman" w:cs="Times New Roman"/>
          <w:bCs/>
          <w:sz w:val="24"/>
          <w:szCs w:val="24"/>
        </w:rPr>
        <w:t>swap</w:t>
      </w:r>
      <w:r>
        <w:rPr>
          <w:rFonts w:ascii="Times New Roman" w:hAnsi="Times New Roman" w:cs="Times New Roman"/>
          <w:bCs/>
          <w:sz w:val="24"/>
          <w:szCs w:val="24"/>
        </w:rPr>
        <w:t>-</w:t>
      </w:r>
      <w:r w:rsidRPr="00C33CB9">
        <w:rPr>
          <w:rFonts w:ascii="Times New Roman" w:hAnsi="Times New Roman" w:cs="Times New Roman"/>
          <w:bCs/>
          <w:sz w:val="24"/>
          <w:szCs w:val="24"/>
        </w:rPr>
        <w:t>ul</w:t>
      </w:r>
      <w:proofErr w:type="gramEnd"/>
      <w:r w:rsidRPr="00C33CB9">
        <w:rPr>
          <w:rFonts w:ascii="Times New Roman" w:hAnsi="Times New Roman" w:cs="Times New Roman"/>
          <w:bCs/>
          <w:sz w:val="24"/>
          <w:szCs w:val="24"/>
        </w:rPr>
        <w:t xml:space="preserve"> cantit</w:t>
      </w:r>
      <w:r>
        <w:rPr>
          <w:rFonts w:ascii="Times New Roman" w:hAnsi="Times New Roman" w:cs="Times New Roman"/>
          <w:bCs/>
          <w:sz w:val="24"/>
          <w:szCs w:val="24"/>
        </w:rPr>
        <w:t>ăț</w:t>
      </w:r>
      <w:r w:rsidRPr="00C33CB9">
        <w:rPr>
          <w:rFonts w:ascii="Times New Roman" w:hAnsi="Times New Roman" w:cs="Times New Roman"/>
          <w:bCs/>
          <w:sz w:val="24"/>
          <w:szCs w:val="24"/>
        </w:rPr>
        <w:t>ilor de gaze, ca activitate de tranzactionare virtuală, coroborată cu serviciul de back-haul pe sisteme de transport, distribuție și înmagazinare.</w:t>
      </w:r>
    </w:p>
    <w:p w:rsidR="00F13CC9" w:rsidRPr="00C33CB9" w:rsidRDefault="00F13CC9" w:rsidP="00F13CC9">
      <w:pPr>
        <w:pStyle w:val="ListParagraph"/>
        <w:numPr>
          <w:ilvl w:val="0"/>
          <w:numId w:val="4"/>
        </w:numPr>
        <w:spacing w:after="0" w:line="360" w:lineRule="auto"/>
        <w:ind w:left="0" w:firstLine="0"/>
        <w:jc w:val="both"/>
        <w:rPr>
          <w:rFonts w:ascii="Times New Roman" w:hAnsi="Times New Roman" w:cs="Times New Roman"/>
          <w:bCs/>
          <w:sz w:val="24"/>
          <w:szCs w:val="24"/>
        </w:rPr>
      </w:pPr>
      <w:proofErr w:type="gramStart"/>
      <w:r w:rsidRPr="00C33CB9">
        <w:rPr>
          <w:rFonts w:ascii="Times New Roman" w:hAnsi="Times New Roman" w:cs="Times New Roman"/>
          <w:bCs/>
          <w:sz w:val="24"/>
          <w:szCs w:val="24"/>
        </w:rPr>
        <w:t>reverse-flow</w:t>
      </w:r>
      <w:proofErr w:type="gramEnd"/>
      <w:r w:rsidRPr="00C33CB9">
        <w:rPr>
          <w:rFonts w:ascii="Times New Roman" w:hAnsi="Times New Roman" w:cs="Times New Roman"/>
          <w:bCs/>
          <w:sz w:val="24"/>
          <w:szCs w:val="24"/>
        </w:rPr>
        <w:t xml:space="preserve"> în puncte de intrare/ieșire din sistemele de transport, ca operațiune de curgere în ambele sensuri a gazelor</w:t>
      </w:r>
      <w:r>
        <w:rPr>
          <w:rFonts w:ascii="Times New Roman" w:hAnsi="Times New Roman" w:cs="Times New Roman"/>
          <w:bCs/>
          <w:sz w:val="24"/>
          <w:szCs w:val="24"/>
        </w:rPr>
        <w:t>, dacă există această posibilitate tehnică</w:t>
      </w:r>
      <w:r w:rsidRPr="00C33CB9">
        <w:rPr>
          <w:rFonts w:ascii="Times New Roman" w:hAnsi="Times New Roman" w:cs="Times New Roman"/>
          <w:bCs/>
          <w:sz w:val="24"/>
          <w:szCs w:val="24"/>
        </w:rPr>
        <w:t xml:space="preserve"> (operațiune care se întâlnește la puncte de interconectare cu alte sisteme de transport sau cu sistemele de conducte din amonte</w:t>
      </w:r>
      <w:r>
        <w:rPr>
          <w:rFonts w:ascii="Times New Roman" w:hAnsi="Times New Roman" w:cs="Times New Roman"/>
          <w:bCs/>
          <w:sz w:val="24"/>
          <w:szCs w:val="24"/>
        </w:rPr>
        <w:t>)</w:t>
      </w:r>
      <w:r w:rsidRPr="00C33CB9">
        <w:rPr>
          <w:rFonts w:ascii="Times New Roman" w:hAnsi="Times New Roman" w:cs="Times New Roman"/>
          <w:bCs/>
          <w:sz w:val="24"/>
          <w:szCs w:val="24"/>
        </w:rPr>
        <w:t>.</w:t>
      </w:r>
    </w:p>
    <w:p w:rsidR="00F13CC9" w:rsidRDefault="00F13CC9" w:rsidP="00F13CC9">
      <w:pPr>
        <w:pStyle w:val="ListParagraph"/>
        <w:numPr>
          <w:ilvl w:val="0"/>
          <w:numId w:val="4"/>
        </w:numPr>
        <w:spacing w:after="0" w:line="360" w:lineRule="auto"/>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Backhaul </w:t>
      </w:r>
      <w:r w:rsidRPr="00C33CB9">
        <w:rPr>
          <w:rFonts w:ascii="Times New Roman" w:hAnsi="Times New Roman" w:cs="Times New Roman"/>
          <w:bCs/>
          <w:sz w:val="24"/>
          <w:szCs w:val="24"/>
        </w:rPr>
        <w:t>în puncte de intrare/ieșire din sistemele de transport, ca operațiune de curgere în ambele sensuri a gazelor (operațiune care se întâlnește la puncte de interconectare cu alte sisteme de transport sau cu sistemele de conducte din amonte</w:t>
      </w:r>
      <w:r>
        <w:rPr>
          <w:rFonts w:ascii="Times New Roman" w:hAnsi="Times New Roman" w:cs="Times New Roman"/>
          <w:bCs/>
          <w:sz w:val="24"/>
          <w:szCs w:val="24"/>
        </w:rPr>
        <w:t>)</w:t>
      </w:r>
      <w:r w:rsidRPr="00C33CB9">
        <w:rPr>
          <w:rFonts w:ascii="Times New Roman" w:hAnsi="Times New Roman" w:cs="Times New Roman"/>
          <w:bCs/>
          <w:sz w:val="24"/>
          <w:szCs w:val="24"/>
        </w:rPr>
        <w:t>.</w:t>
      </w:r>
    </w:p>
    <w:p w:rsidR="00762D4F" w:rsidRPr="00762D4F" w:rsidRDefault="00762D4F" w:rsidP="00762D4F">
      <w:pPr>
        <w:pStyle w:val="ListParagraph"/>
        <w:numPr>
          <w:ilvl w:val="0"/>
          <w:numId w:val="4"/>
        </w:numPr>
        <w:spacing w:after="0" w:line="360" w:lineRule="auto"/>
        <w:ind w:left="0" w:firstLine="0"/>
        <w:jc w:val="both"/>
        <w:rPr>
          <w:rFonts w:ascii="Times New Roman" w:eastAsia="Times New Roman" w:hAnsi="Times New Roman" w:cs="Times New Roman"/>
          <w:sz w:val="24"/>
        </w:rPr>
      </w:pPr>
      <w:r w:rsidRPr="00762D4F">
        <w:rPr>
          <w:rFonts w:ascii="Times New Roman" w:eastAsia="Times New Roman" w:hAnsi="Times New Roman" w:cs="Times New Roman"/>
          <w:sz w:val="24"/>
        </w:rPr>
        <w:t>redefinirea actualului Sistem</w:t>
      </w:r>
      <w:r w:rsidRPr="00762D4F">
        <w:rPr>
          <w:rFonts w:ascii="Times New Roman" w:eastAsia="Times New Roman" w:hAnsi="Times New Roman" w:cs="Times New Roman"/>
          <w:strike/>
          <w:sz w:val="24"/>
        </w:rPr>
        <w:t>ului</w:t>
      </w:r>
      <w:r w:rsidRPr="00762D4F">
        <w:rPr>
          <w:rFonts w:ascii="Times New Roman" w:eastAsia="Times New Roman" w:hAnsi="Times New Roman" w:cs="Times New Roman"/>
          <w:sz w:val="24"/>
        </w:rPr>
        <w:t xml:space="preserve"> National de Transport, cu modificările de natură tehnica si juridică (redevențe, licențe, tarife, coduri de rețele de transport) diferite pentru fiecare din viitoarele tipuri de activitati de transport care vor apărea:  transport local, regional, national, international, tranzit;</w:t>
      </w:r>
    </w:p>
    <w:p w:rsidR="00F13CC9" w:rsidRPr="00C33CB9" w:rsidRDefault="00F13CC9" w:rsidP="00F13CC9">
      <w:pPr>
        <w:pStyle w:val="ListParagraph"/>
        <w:numPr>
          <w:ilvl w:val="0"/>
          <w:numId w:val="4"/>
        </w:numPr>
        <w:spacing w:after="0" w:line="360" w:lineRule="auto"/>
        <w:ind w:left="0" w:firstLine="0"/>
        <w:jc w:val="both"/>
        <w:rPr>
          <w:rFonts w:ascii="Times New Roman" w:hAnsi="Times New Roman" w:cs="Times New Roman"/>
          <w:bCs/>
          <w:sz w:val="24"/>
          <w:szCs w:val="24"/>
        </w:rPr>
      </w:pPr>
      <w:proofErr w:type="gramStart"/>
      <w:r w:rsidRPr="00C33CB9">
        <w:rPr>
          <w:rFonts w:ascii="Times New Roman" w:hAnsi="Times New Roman" w:cs="Times New Roman"/>
          <w:bCs/>
          <w:sz w:val="24"/>
          <w:szCs w:val="24"/>
        </w:rPr>
        <w:t>definirea</w:t>
      </w:r>
      <w:proofErr w:type="gramEnd"/>
      <w:r w:rsidRPr="00C33CB9">
        <w:rPr>
          <w:rFonts w:ascii="Times New Roman" w:hAnsi="Times New Roman" w:cs="Times New Roman"/>
          <w:bCs/>
          <w:sz w:val="24"/>
          <w:szCs w:val="24"/>
        </w:rPr>
        <w:t xml:space="preserve"> instrumentelor de flexibilitate și garantare pe piața de gaze.</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Ghid de Bună Practică pentru alocarea gazelor măsurate</w:t>
      </w:r>
    </w:p>
    <w:p w:rsidR="00F13CC9" w:rsidRPr="003D47BA" w:rsidRDefault="00F13CC9" w:rsidP="00F13CC9">
      <w:pPr>
        <w:pStyle w:val="ListParagraph"/>
        <w:spacing w:after="0" w:line="360" w:lineRule="auto"/>
        <w:ind w:left="0"/>
        <w:jc w:val="both"/>
        <w:rPr>
          <w:rFonts w:ascii="Times New Roman" w:eastAsia="Times New Roman" w:hAnsi="Times New Roman" w:cs="Times New Roman"/>
          <w:bCs/>
          <w:sz w:val="24"/>
          <w:szCs w:val="24"/>
          <w:lang w:eastAsia="ro-RO"/>
        </w:rPr>
      </w:pPr>
      <w:r w:rsidRPr="003D47BA">
        <w:rPr>
          <w:rFonts w:ascii="Times New Roman" w:eastAsia="Times New Roman" w:hAnsi="Times New Roman" w:cs="Times New Roman"/>
          <w:bCs/>
          <w:sz w:val="24"/>
          <w:szCs w:val="24"/>
          <w:lang w:eastAsia="ro-RO"/>
        </w:rPr>
        <w:lastRenderedPageBreak/>
        <w:t xml:space="preserve">Se impune realizarea unui Ghid de Bune Practici conținând Mecanisme de alocare a cantităților vândute, înmagazinate, transportate, distribuite, pentru a permite intrarea echitatea operațiunilor și mai ales intrarea în legalitate a acestor operațiuni respectiv respectarea Codului Civil (art. 1674 si art. 1678) privind modul de individualizarea a bunurilor de gen, așa cum sunt gazele naturale. </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
          <w:bCs/>
          <w:color w:val="000000"/>
          <w:sz w:val="24"/>
          <w:szCs w:val="24"/>
          <w:lang w:eastAsia="ro-RO"/>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Introducerea noțiunii de capacitate rezervată zilnică în punctele existente pe întreg lanțul producție-înmagazinare-transport-distribuție</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 xml:space="preserve">Introducerea noțiunii de </w:t>
      </w:r>
      <w:proofErr w:type="gramStart"/>
      <w:r w:rsidRPr="00C33CB9">
        <w:rPr>
          <w:rFonts w:ascii="Times New Roman" w:eastAsia="Times New Roman" w:hAnsi="Times New Roman" w:cs="Times New Roman"/>
          <w:bCs/>
          <w:color w:val="000000"/>
          <w:sz w:val="24"/>
          <w:szCs w:val="24"/>
          <w:lang w:eastAsia="ro-RO"/>
        </w:rPr>
        <w:t>capacitate</w:t>
      </w:r>
      <w:proofErr w:type="gramEnd"/>
      <w:r w:rsidRPr="00C33CB9">
        <w:rPr>
          <w:rFonts w:ascii="Times New Roman" w:eastAsia="Times New Roman" w:hAnsi="Times New Roman" w:cs="Times New Roman"/>
          <w:bCs/>
          <w:color w:val="000000"/>
          <w:sz w:val="24"/>
          <w:szCs w:val="24"/>
          <w:lang w:eastAsia="ro-RO"/>
        </w:rPr>
        <w:t xml:space="preserve"> rezervată zilnică în punctele existente pe întreg lanțul producție-înmagazinare-transport-distribuție, pentru a permite abordarea unitară a acestei noțiuni și a permite funcționarea reală </w:t>
      </w:r>
      <w:r w:rsidRPr="003D47BA">
        <w:rPr>
          <w:rFonts w:ascii="Times New Roman" w:eastAsia="Times New Roman" w:hAnsi="Times New Roman" w:cs="Times New Roman"/>
          <w:bCs/>
          <w:sz w:val="24"/>
          <w:szCs w:val="24"/>
          <w:lang w:eastAsia="ro-RO"/>
        </w:rPr>
        <w:t>a pieței capacităților</w:t>
      </w:r>
      <w:r w:rsidRPr="00C33CB9">
        <w:rPr>
          <w:rFonts w:ascii="Times New Roman" w:eastAsia="Times New Roman" w:hAnsi="Times New Roman" w:cs="Times New Roman"/>
          <w:bCs/>
          <w:color w:val="000000"/>
          <w:sz w:val="24"/>
          <w:szCs w:val="24"/>
          <w:lang w:eastAsia="ro-RO"/>
        </w:rPr>
        <w:t>. Consider</w:t>
      </w:r>
      <w:r>
        <w:rPr>
          <w:rFonts w:ascii="Times New Roman" w:eastAsia="Times New Roman" w:hAnsi="Times New Roman" w:cs="Times New Roman"/>
          <w:bCs/>
          <w:color w:val="000000"/>
          <w:sz w:val="24"/>
          <w:szCs w:val="24"/>
          <w:lang w:eastAsia="ro-RO"/>
        </w:rPr>
        <w:t>ăm</w:t>
      </w:r>
      <w:r w:rsidRPr="00C33CB9">
        <w:rPr>
          <w:rFonts w:ascii="Times New Roman" w:eastAsia="Times New Roman" w:hAnsi="Times New Roman" w:cs="Times New Roman"/>
          <w:bCs/>
          <w:color w:val="000000"/>
          <w:sz w:val="24"/>
          <w:szCs w:val="24"/>
          <w:lang w:eastAsia="ro-RO"/>
        </w:rPr>
        <w:t xml:space="preserve"> că </w:t>
      </w:r>
      <w:proofErr w:type="gramStart"/>
      <w:r w:rsidRPr="00C33CB9">
        <w:rPr>
          <w:rFonts w:ascii="Times New Roman" w:eastAsia="Times New Roman" w:hAnsi="Times New Roman" w:cs="Times New Roman"/>
          <w:bCs/>
          <w:color w:val="000000"/>
          <w:sz w:val="24"/>
          <w:szCs w:val="24"/>
          <w:lang w:eastAsia="ro-RO"/>
        </w:rPr>
        <w:t>este</w:t>
      </w:r>
      <w:proofErr w:type="gramEnd"/>
      <w:r w:rsidRPr="00C33CB9">
        <w:rPr>
          <w:rFonts w:ascii="Times New Roman" w:eastAsia="Times New Roman" w:hAnsi="Times New Roman" w:cs="Times New Roman"/>
          <w:bCs/>
          <w:color w:val="000000"/>
          <w:sz w:val="24"/>
          <w:szCs w:val="24"/>
          <w:lang w:eastAsia="ro-RO"/>
        </w:rPr>
        <w:t xml:space="preserve"> necesară eliminarea rezervării de capacitate orară (momentan folosită în sistemul de transport)</w:t>
      </w:r>
      <w:r>
        <w:rPr>
          <w:rFonts w:ascii="Times New Roman" w:eastAsia="Times New Roman" w:hAnsi="Times New Roman" w:cs="Times New Roman"/>
          <w:bCs/>
          <w:color w:val="000000"/>
          <w:sz w:val="24"/>
          <w:szCs w:val="24"/>
          <w:lang w:eastAsia="ro-RO"/>
        </w:rPr>
        <w:t>,</w:t>
      </w:r>
      <w:r w:rsidRPr="00C33CB9">
        <w:rPr>
          <w:rFonts w:ascii="Times New Roman" w:eastAsia="Times New Roman" w:hAnsi="Times New Roman" w:cs="Times New Roman"/>
          <w:bCs/>
          <w:color w:val="000000"/>
          <w:sz w:val="24"/>
          <w:szCs w:val="24"/>
          <w:lang w:eastAsia="ro-RO"/>
        </w:rPr>
        <w:t xml:space="preserve"> atât timp cât aceasta nu se va putea urmări pe întreg lanțul surse-consum.</w:t>
      </w:r>
    </w:p>
    <w:p w:rsidR="00F13CC9" w:rsidRPr="00C33CB9" w:rsidRDefault="00F13CC9" w:rsidP="00F13CC9">
      <w:pPr>
        <w:spacing w:after="0" w:line="360" w:lineRule="auto"/>
        <w:jc w:val="both"/>
        <w:rPr>
          <w:rFonts w:ascii="Times New Roman" w:hAnsi="Times New Roman" w:cs="Times New Roman"/>
          <w:sz w:val="24"/>
          <w:szCs w:val="24"/>
          <w:lang w:val="en-US"/>
        </w:rPr>
      </w:pPr>
      <w:proofErr w:type="gramStart"/>
      <w:r w:rsidRPr="00C33CB9">
        <w:rPr>
          <w:rFonts w:ascii="Times New Roman" w:hAnsi="Times New Roman" w:cs="Times New Roman"/>
          <w:sz w:val="24"/>
          <w:szCs w:val="24"/>
          <w:lang w:val="en-US"/>
        </w:rPr>
        <w:t xml:space="preserve">Determinarea capacității în toate punctele de intrare-ieșire în/din sisteme </w:t>
      </w:r>
      <w:r>
        <w:rPr>
          <w:rFonts w:ascii="Times New Roman" w:hAnsi="Times New Roman" w:cs="Times New Roman"/>
          <w:sz w:val="24"/>
          <w:szCs w:val="24"/>
          <w:lang w:val="en-US"/>
        </w:rPr>
        <w:t>de producție/transport/distribuți</w:t>
      </w:r>
      <w:r w:rsidRPr="00C33CB9">
        <w:rPr>
          <w:rFonts w:ascii="Times New Roman" w:hAnsi="Times New Roman" w:cs="Times New Roman"/>
          <w:sz w:val="24"/>
          <w:szCs w:val="24"/>
          <w:lang w:val="en-US"/>
        </w:rPr>
        <w:t>e/depozite de înmagazinare.</w:t>
      </w:r>
      <w:proofErr w:type="gramEnd"/>
      <w:r w:rsidRPr="00C33CB9">
        <w:rPr>
          <w:rFonts w:ascii="Times New Roman" w:hAnsi="Times New Roman" w:cs="Times New Roman"/>
          <w:sz w:val="24"/>
          <w:szCs w:val="24"/>
          <w:lang w:val="en-US"/>
        </w:rPr>
        <w:t xml:space="preserve"> Atunci când discutăm de </w:t>
      </w:r>
      <w:proofErr w:type="gramStart"/>
      <w:r w:rsidRPr="00C33CB9">
        <w:rPr>
          <w:rFonts w:ascii="Times New Roman" w:hAnsi="Times New Roman" w:cs="Times New Roman"/>
          <w:sz w:val="24"/>
          <w:szCs w:val="24"/>
          <w:lang w:val="en-US"/>
        </w:rPr>
        <w:t>capacitate</w:t>
      </w:r>
      <w:proofErr w:type="gramEnd"/>
      <w:r w:rsidRPr="00C33CB9">
        <w:rPr>
          <w:rFonts w:ascii="Times New Roman" w:hAnsi="Times New Roman" w:cs="Times New Roman"/>
          <w:sz w:val="24"/>
          <w:szCs w:val="24"/>
          <w:lang w:val="en-US"/>
        </w:rPr>
        <w:t xml:space="preserve"> ea nu poate fi abordată decât într-o formă unitară capacitatea tehnologică / tehnică / comercializabilă / contractată / utilizată / neutilizată / necontractată. </w:t>
      </w:r>
      <w:r>
        <w:rPr>
          <w:rFonts w:ascii="Times New Roman" w:hAnsi="Times New Roman" w:cs="Times New Roman"/>
          <w:sz w:val="24"/>
          <w:szCs w:val="24"/>
          <w:lang w:val="en-US"/>
        </w:rPr>
        <w:t>Se impune a</w:t>
      </w:r>
      <w:r w:rsidRPr="003D47BA">
        <w:rPr>
          <w:rFonts w:ascii="Times New Roman" w:hAnsi="Times New Roman" w:cs="Times New Roman"/>
          <w:sz w:val="24"/>
          <w:szCs w:val="24"/>
          <w:lang w:val="en-US"/>
        </w:rPr>
        <w:t xml:space="preserve">fișarea la zi a situației acestori capacități și dezvoltarea mecanismelor de tranzacționare a capacității, dar și </w:t>
      </w:r>
      <w:proofErr w:type="gramStart"/>
      <w:r w:rsidRPr="003D47BA">
        <w:rPr>
          <w:rFonts w:ascii="Times New Roman" w:hAnsi="Times New Roman" w:cs="Times New Roman"/>
          <w:sz w:val="24"/>
          <w:szCs w:val="24"/>
          <w:lang w:val="en-US"/>
        </w:rPr>
        <w:t>a</w:t>
      </w:r>
      <w:proofErr w:type="gramEnd"/>
      <w:r w:rsidRPr="003D47BA">
        <w:rPr>
          <w:rFonts w:ascii="Times New Roman" w:hAnsi="Times New Roman" w:cs="Times New Roman"/>
          <w:sz w:val="24"/>
          <w:szCs w:val="24"/>
          <w:lang w:val="en-US"/>
        </w:rPr>
        <w:t xml:space="preserve"> urmăririi eficienței utilizării acestora.  Această abordare </w:t>
      </w:r>
      <w:proofErr w:type="gramStart"/>
      <w:r w:rsidRPr="003D47BA">
        <w:rPr>
          <w:rFonts w:ascii="Times New Roman" w:hAnsi="Times New Roman" w:cs="Times New Roman"/>
          <w:sz w:val="24"/>
          <w:szCs w:val="24"/>
          <w:lang w:val="en-US"/>
        </w:rPr>
        <w:t>este</w:t>
      </w:r>
      <w:proofErr w:type="gramEnd"/>
      <w:r w:rsidRPr="003D47BA">
        <w:rPr>
          <w:rFonts w:ascii="Times New Roman" w:hAnsi="Times New Roman" w:cs="Times New Roman"/>
          <w:sz w:val="24"/>
          <w:szCs w:val="24"/>
          <w:lang w:val="en-US"/>
        </w:rPr>
        <w:t xml:space="preserve"> modul real de a eficientiza activitatea de management a capacităților, care este</w:t>
      </w:r>
      <w:r w:rsidRPr="00C33CB9">
        <w:rPr>
          <w:rFonts w:ascii="Times New Roman" w:hAnsi="Times New Roman" w:cs="Times New Roman"/>
          <w:sz w:val="24"/>
          <w:szCs w:val="24"/>
          <w:lang w:val="en-US"/>
        </w:rPr>
        <w:t xml:space="preserve"> mult mai mult decât excedentară în România, determinând </w:t>
      </w:r>
      <w:r>
        <w:rPr>
          <w:rFonts w:ascii="Times New Roman" w:hAnsi="Times New Roman" w:cs="Times New Roman"/>
          <w:sz w:val="24"/>
          <w:szCs w:val="24"/>
          <w:lang w:val="en-US"/>
        </w:rPr>
        <w:t xml:space="preserve">astfel </w:t>
      </w:r>
      <w:r w:rsidRPr="00C33CB9">
        <w:rPr>
          <w:rFonts w:ascii="Times New Roman" w:hAnsi="Times New Roman" w:cs="Times New Roman"/>
          <w:sz w:val="24"/>
          <w:szCs w:val="24"/>
          <w:lang w:val="en-US"/>
        </w:rPr>
        <w:t xml:space="preserve">posibilitatea reducerii </w:t>
      </w:r>
      <w:r w:rsidRPr="003D47BA">
        <w:rPr>
          <w:rFonts w:ascii="Times New Roman" w:hAnsi="Times New Roman" w:cs="Times New Roman"/>
          <w:sz w:val="24"/>
          <w:szCs w:val="24"/>
          <w:lang w:val="en-US"/>
        </w:rPr>
        <w:t>costurilor excesiv</w:t>
      </w:r>
      <w:r>
        <w:rPr>
          <w:rFonts w:ascii="Times New Roman" w:hAnsi="Times New Roman" w:cs="Times New Roman"/>
          <w:sz w:val="24"/>
          <w:szCs w:val="24"/>
          <w:lang w:val="en-US"/>
        </w:rPr>
        <w:t>e</w:t>
      </w:r>
      <w:r w:rsidRPr="00C33CB9">
        <w:rPr>
          <w:rFonts w:ascii="Times New Roman" w:hAnsi="Times New Roman" w:cs="Times New Roman"/>
          <w:sz w:val="24"/>
          <w:szCs w:val="24"/>
          <w:lang w:val="en-US"/>
        </w:rPr>
        <w:t>.</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Rescrierea Codului</w:t>
      </w:r>
      <w:r>
        <w:rPr>
          <w:rFonts w:ascii="Times New Roman" w:hAnsi="Times New Roman" w:cs="Times New Roman"/>
          <w:i/>
          <w:sz w:val="24"/>
          <w:szCs w:val="24"/>
          <w:lang w:val="en-US"/>
        </w:rPr>
        <w:t xml:space="preserve"> </w:t>
      </w:r>
      <w:r w:rsidRPr="00C33CB9">
        <w:rPr>
          <w:rFonts w:ascii="Times New Roman" w:hAnsi="Times New Roman" w:cs="Times New Roman"/>
          <w:i/>
          <w:sz w:val="24"/>
          <w:szCs w:val="24"/>
          <w:lang w:val="en-US"/>
        </w:rPr>
        <w:t xml:space="preserve">Reţelei de Transport </w:t>
      </w:r>
      <w:r>
        <w:rPr>
          <w:rFonts w:ascii="Times New Roman" w:hAnsi="Times New Roman" w:cs="Times New Roman"/>
          <w:i/>
          <w:sz w:val="24"/>
          <w:szCs w:val="24"/>
          <w:lang w:val="en-US"/>
        </w:rPr>
        <w:t>de la 0</w:t>
      </w:r>
    </w:p>
    <w:p w:rsidR="00F13CC9" w:rsidRPr="003D47BA"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Acesta ar trebui să cuprindă în primul rând mecanismele care să faciliteze comercializarea capacității pe principiile unei piețe libere, atât pe o piață primară, cât și pentru o piață secundară cu mecanisme transparente, f</w:t>
      </w:r>
      <w:r>
        <w:rPr>
          <w:rFonts w:ascii="Times New Roman" w:hAnsi="Times New Roman" w:cs="Times New Roman"/>
          <w:sz w:val="24"/>
          <w:szCs w:val="24"/>
          <w:lang w:val="en-US"/>
        </w:rPr>
        <w:t>l</w:t>
      </w:r>
      <w:r w:rsidRPr="00C33CB9">
        <w:rPr>
          <w:rFonts w:ascii="Times New Roman" w:hAnsi="Times New Roman" w:cs="Times New Roman"/>
          <w:sz w:val="24"/>
          <w:szCs w:val="24"/>
          <w:lang w:val="en-US"/>
        </w:rPr>
        <w:t>exibile, echitabile și foarte ușo</w:t>
      </w:r>
      <w:r w:rsidRPr="003D47BA">
        <w:rPr>
          <w:rFonts w:ascii="Times New Roman" w:hAnsi="Times New Roman" w:cs="Times New Roman"/>
          <w:sz w:val="24"/>
          <w:szCs w:val="24"/>
          <w:lang w:val="en-US"/>
        </w:rPr>
        <w:t>r de aplicat, inclusiv intraday.</w:t>
      </w:r>
    </w:p>
    <w:p w:rsidR="00F13CC9" w:rsidRPr="003D47BA" w:rsidRDefault="00F13CC9" w:rsidP="00F13CC9">
      <w:pPr>
        <w:pStyle w:val="ListParagraph"/>
        <w:spacing w:after="0" w:line="360" w:lineRule="auto"/>
        <w:ind w:left="0"/>
        <w:jc w:val="both"/>
        <w:rPr>
          <w:rFonts w:ascii="Times New Roman" w:hAnsi="Times New Roman" w:cs="Times New Roman"/>
          <w:sz w:val="24"/>
          <w:szCs w:val="24"/>
          <w:lang w:val="en-US"/>
        </w:rPr>
      </w:pPr>
      <w:r w:rsidRPr="003D47BA">
        <w:rPr>
          <w:rFonts w:ascii="Times New Roman" w:hAnsi="Times New Roman" w:cs="Times New Roman"/>
          <w:sz w:val="24"/>
          <w:szCs w:val="24"/>
          <w:lang w:val="en-US"/>
        </w:rPr>
        <w:t xml:space="preserve">Codul Rețelei de Transport ar trebui de asemenea </w:t>
      </w:r>
      <w:proofErr w:type="gramStart"/>
      <w:r w:rsidRPr="003D47BA">
        <w:rPr>
          <w:rFonts w:ascii="Times New Roman" w:hAnsi="Times New Roman" w:cs="Times New Roman"/>
          <w:sz w:val="24"/>
          <w:szCs w:val="24"/>
          <w:lang w:val="en-US"/>
        </w:rPr>
        <w:t>să</w:t>
      </w:r>
      <w:proofErr w:type="gramEnd"/>
      <w:r w:rsidRPr="003D47BA">
        <w:rPr>
          <w:rFonts w:ascii="Times New Roman" w:hAnsi="Times New Roman" w:cs="Times New Roman"/>
          <w:sz w:val="24"/>
          <w:szCs w:val="24"/>
          <w:lang w:val="en-US"/>
        </w:rPr>
        <w:t>:</w:t>
      </w:r>
    </w:p>
    <w:p w:rsidR="00F13CC9" w:rsidRPr="00C33CB9" w:rsidRDefault="00F13CC9" w:rsidP="00F13CC9">
      <w:pPr>
        <w:pStyle w:val="ListParagraph"/>
        <w:numPr>
          <w:ilvl w:val="0"/>
          <w:numId w:val="5"/>
        </w:numPr>
        <w:spacing w:after="0" w:line="360" w:lineRule="auto"/>
        <w:ind w:left="0" w:firstLine="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disciplineze utilizatorii rețelei, bazându-se exclusiv pe principii comerciale:</w:t>
      </w:r>
    </w:p>
    <w:p w:rsidR="00F13CC9" w:rsidRPr="00C33CB9" w:rsidRDefault="00F13CC9" w:rsidP="00F13CC9">
      <w:pPr>
        <w:pStyle w:val="ListParagraph"/>
        <w:numPr>
          <w:ilvl w:val="1"/>
          <w:numId w:val="5"/>
        </w:numPr>
        <w:spacing w:after="0" w:line="360" w:lineRule="auto"/>
        <w:ind w:left="0" w:firstLine="0"/>
        <w:jc w:val="both"/>
        <w:rPr>
          <w:rFonts w:ascii="Times New Roman" w:hAnsi="Times New Roman" w:cs="Times New Roman"/>
          <w:sz w:val="24"/>
          <w:szCs w:val="24"/>
          <w:lang w:val="en-US"/>
        </w:rPr>
      </w:pPr>
      <w:r w:rsidRPr="003D47BA">
        <w:rPr>
          <w:rFonts w:ascii="Times New Roman" w:hAnsi="Times New Roman" w:cs="Times New Roman"/>
          <w:sz w:val="24"/>
          <w:szCs w:val="24"/>
          <w:lang w:val="en-US"/>
        </w:rPr>
        <w:t>siguranța că plătește doar cel care greșește</w:t>
      </w:r>
      <w:r w:rsidRPr="00C33CB9">
        <w:rPr>
          <w:rFonts w:ascii="Times New Roman" w:hAnsi="Times New Roman" w:cs="Times New Roman"/>
          <w:sz w:val="24"/>
          <w:szCs w:val="24"/>
          <w:lang w:val="en-US"/>
        </w:rPr>
        <w:t xml:space="preserve"> și numai pentru fapta sa în raport cu responsabilitățile asumate în contractele cu operatorul de transport,</w:t>
      </w:r>
    </w:p>
    <w:p w:rsidR="00F13CC9" w:rsidRPr="00C33CB9" w:rsidRDefault="00F13CC9" w:rsidP="00F13CC9">
      <w:pPr>
        <w:pStyle w:val="ListParagraph"/>
        <w:numPr>
          <w:ilvl w:val="1"/>
          <w:numId w:val="5"/>
        </w:numPr>
        <w:spacing w:after="0" w:line="360" w:lineRule="auto"/>
        <w:ind w:left="0" w:firstLine="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lastRenderedPageBreak/>
        <w:t>prețul greșelii este cel stabilit de piața românească la momentul greșelii (nici ante, nici post faptă, respectiv depășirea capacității rezervate de utilizatorul rețelei și dezechilibrarea reală a Sistemului Național de Transport urmare a diferențelor între cantităț</w:t>
      </w:r>
      <w:r>
        <w:rPr>
          <w:rFonts w:ascii="Times New Roman" w:hAnsi="Times New Roman" w:cs="Times New Roman"/>
          <w:sz w:val="24"/>
          <w:szCs w:val="24"/>
          <w:lang w:val="en-US"/>
        </w:rPr>
        <w:t>ile introduse și extrase din si</w:t>
      </w:r>
      <w:r w:rsidRPr="00C33CB9">
        <w:rPr>
          <w:rFonts w:ascii="Times New Roman" w:hAnsi="Times New Roman" w:cs="Times New Roman"/>
          <w:sz w:val="24"/>
          <w:szCs w:val="24"/>
          <w:lang w:val="en-US"/>
        </w:rPr>
        <w:t>stem zilnic).</w:t>
      </w:r>
    </w:p>
    <w:p w:rsidR="00F13CC9" w:rsidRPr="00C33CB9" w:rsidRDefault="00F13CC9" w:rsidP="00F13CC9">
      <w:pPr>
        <w:pStyle w:val="ListParagraph"/>
        <w:numPr>
          <w:ilvl w:val="0"/>
          <w:numId w:val="5"/>
        </w:numPr>
        <w:spacing w:after="0" w:line="360" w:lineRule="auto"/>
        <w:ind w:left="0" w:firstLine="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aibă și un scop licit speculativ, care să permită apariția </w:t>
      </w:r>
      <w:r>
        <w:rPr>
          <w:rFonts w:ascii="Times New Roman" w:hAnsi="Times New Roman" w:cs="Times New Roman"/>
          <w:sz w:val="24"/>
          <w:szCs w:val="24"/>
          <w:lang w:val="en-US"/>
        </w:rPr>
        <w:t xml:space="preserve">jucătorilor </w:t>
      </w:r>
      <w:r w:rsidRPr="00C33CB9">
        <w:rPr>
          <w:rFonts w:ascii="Times New Roman" w:hAnsi="Times New Roman" w:cs="Times New Roman"/>
          <w:sz w:val="24"/>
          <w:szCs w:val="24"/>
          <w:lang w:val="en-US"/>
        </w:rPr>
        <w:t xml:space="preserve">în piață care să sancționeze indolența unor utilizatori ai rețelei de transport și să acționeze doar în marja, care să nu permită alunecarea Sistemului Național de Transport către </w:t>
      </w:r>
      <w:r>
        <w:rPr>
          <w:rFonts w:ascii="Times New Roman" w:hAnsi="Times New Roman" w:cs="Times New Roman"/>
          <w:sz w:val="24"/>
          <w:szCs w:val="24"/>
          <w:lang w:val="en-US"/>
        </w:rPr>
        <w:t>imposibilitatea de a fi utilizat</w:t>
      </w:r>
      <w:r w:rsidRPr="00C33CB9">
        <w:rPr>
          <w:rFonts w:ascii="Times New Roman" w:hAnsi="Times New Roman" w:cs="Times New Roman"/>
          <w:sz w:val="24"/>
          <w:szCs w:val="24"/>
          <w:lang w:val="en-US"/>
        </w:rPr>
        <w:t>.</w:t>
      </w:r>
    </w:p>
    <w:p w:rsidR="00F13CC9" w:rsidRPr="00C33CB9" w:rsidRDefault="00F13CC9" w:rsidP="00F13CC9">
      <w:pPr>
        <w:pStyle w:val="ListParagraph"/>
        <w:numPr>
          <w:ilvl w:val="0"/>
          <w:numId w:val="5"/>
        </w:numPr>
        <w:spacing w:after="0" w:line="360" w:lineRule="auto"/>
        <w:ind w:left="0" w:firstLine="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limiteze intervenția operatorului de transport exclusiv la momentul în care (ne) reacția pieței, determină atingerea limitei timpurii de avarie a sistemului, folosind din nou exclusiv aceleași principii comerciale: plătește doar cel care greșește și prețul greșelii este cel stabilit de piața românească la momentul greșelii.</w:t>
      </w:r>
    </w:p>
    <w:p w:rsidR="00F13CC9" w:rsidRDefault="00F13CC9" w:rsidP="00F13CC9">
      <w:pPr>
        <w:pStyle w:val="ListParagraph"/>
        <w:numPr>
          <w:ilvl w:val="0"/>
          <w:numId w:val="5"/>
        </w:numPr>
        <w:spacing w:after="0" w:line="360" w:lineRule="auto"/>
        <w:ind w:left="0" w:firstLine="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stabilească, modul în care operatorul de transport va plăti inclusiv greșelile sale (nerespectarea condițiilor contractuale sub aspectul punerii la dispoziție a capacităț</w:t>
      </w:r>
      <w:r>
        <w:rPr>
          <w:rFonts w:ascii="Times New Roman" w:hAnsi="Times New Roman" w:cs="Times New Roman"/>
          <w:sz w:val="24"/>
          <w:szCs w:val="24"/>
          <w:lang w:val="en-US"/>
        </w:rPr>
        <w:t>i</w:t>
      </w:r>
      <w:r w:rsidRPr="00C33CB9">
        <w:rPr>
          <w:rFonts w:ascii="Times New Roman" w:hAnsi="Times New Roman" w:cs="Times New Roman"/>
          <w:sz w:val="24"/>
          <w:szCs w:val="24"/>
          <w:lang w:val="en-US"/>
        </w:rPr>
        <w:t>i rezervate și asigurarea continuității în livrare, chiar dac</w:t>
      </w:r>
      <w:r>
        <w:rPr>
          <w:rFonts w:ascii="Times New Roman" w:hAnsi="Times New Roman" w:cs="Times New Roman"/>
          <w:sz w:val="24"/>
          <w:szCs w:val="24"/>
          <w:lang w:val="en-US"/>
        </w:rPr>
        <w:t>ă</w:t>
      </w:r>
      <w:r w:rsidRPr="00C33CB9">
        <w:rPr>
          <w:rFonts w:ascii="Times New Roman" w:hAnsi="Times New Roman" w:cs="Times New Roman"/>
          <w:sz w:val="24"/>
          <w:szCs w:val="24"/>
          <w:lang w:val="en-US"/>
        </w:rPr>
        <w:t xml:space="preserve"> aceasta se datoreaz</w:t>
      </w:r>
      <w:r>
        <w:rPr>
          <w:rFonts w:ascii="Times New Roman" w:hAnsi="Times New Roman" w:cs="Times New Roman"/>
          <w:sz w:val="24"/>
          <w:szCs w:val="24"/>
          <w:lang w:val="en-US"/>
        </w:rPr>
        <w:t>ă</w:t>
      </w:r>
      <w:r w:rsidRPr="00C33CB9">
        <w:rPr>
          <w:rFonts w:ascii="Times New Roman" w:hAnsi="Times New Roman" w:cs="Times New Roman"/>
          <w:sz w:val="24"/>
          <w:szCs w:val="24"/>
          <w:lang w:val="en-US"/>
        </w:rPr>
        <w:t xml:space="preserve"> altor utilizatori de rețea), în relația cu cei care greșesc, prețul greșelii operatorului de transport fiind de asemenea necesar a fi cel stabilit de piața românească la momentul greșelii.</w:t>
      </w:r>
    </w:p>
    <w:p w:rsidR="00762D4F" w:rsidRPr="00762D4F" w:rsidRDefault="00762D4F" w:rsidP="00762D4F">
      <w:pPr>
        <w:spacing w:after="0" w:line="360" w:lineRule="auto"/>
        <w:jc w:val="both"/>
        <w:rPr>
          <w:rFonts w:ascii="Times New Roman" w:eastAsia="Times New Roman" w:hAnsi="Times New Roman" w:cs="Times New Roman"/>
          <w:sz w:val="24"/>
        </w:rPr>
      </w:pPr>
      <w:proofErr w:type="gramStart"/>
      <w:r w:rsidRPr="00762D4F">
        <w:rPr>
          <w:rFonts w:ascii="Times New Roman" w:eastAsia="Times New Roman" w:hAnsi="Times New Roman" w:cs="Times New Roman"/>
          <w:sz w:val="24"/>
        </w:rPr>
        <w:t>Rescrierea Codului Retelei de Transport nu poate fi realizata fara inventarierea si evaluarea justa pe criterii clar definite si acceptate a starii tehnice actuale vs. proiectate a retelei.</w:t>
      </w:r>
      <w:proofErr w:type="gramEnd"/>
      <w:r w:rsidRPr="00762D4F">
        <w:rPr>
          <w:rFonts w:ascii="Times New Roman" w:eastAsia="Times New Roman" w:hAnsi="Times New Roman" w:cs="Times New Roman"/>
          <w:sz w:val="24"/>
        </w:rPr>
        <w:t xml:space="preserve"> Acesta </w:t>
      </w:r>
      <w:proofErr w:type="gramStart"/>
      <w:r w:rsidRPr="00762D4F">
        <w:rPr>
          <w:rFonts w:ascii="Times New Roman" w:eastAsia="Times New Roman" w:hAnsi="Times New Roman" w:cs="Times New Roman"/>
          <w:sz w:val="24"/>
        </w:rPr>
        <w:t>este</w:t>
      </w:r>
      <w:proofErr w:type="gramEnd"/>
      <w:r w:rsidRPr="00762D4F">
        <w:rPr>
          <w:rFonts w:ascii="Times New Roman" w:eastAsia="Times New Roman" w:hAnsi="Times New Roman" w:cs="Times New Roman"/>
          <w:sz w:val="24"/>
        </w:rPr>
        <w:t xml:space="preserve"> o radiografia absolut necesara a ceea ce a fost si trebuie sa fie coloana vertebrala a industriei gazelor naturale din Romania.   </w:t>
      </w:r>
    </w:p>
    <w:p w:rsidR="00762D4F" w:rsidRPr="00C33CB9" w:rsidRDefault="00762D4F" w:rsidP="00762D4F">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Codul Reţelei de Distribuție</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Realizarea Codului reţelelor de distribuție, ca un set de reguli, prin care se stabilesc responsabilitățile și drepturile părților, dar și modul în care trebuie asigurată continuitatea curgerii gazelor din sistemul de transport până la consumatorul final, penalitățile percepute sau de care beneficiază utilizatorul sistemului de distribuție plecând de la aceleași principii enunțate la Codul </w:t>
      </w:r>
      <w:r>
        <w:rPr>
          <w:rFonts w:ascii="Times New Roman" w:hAnsi="Times New Roman" w:cs="Times New Roman"/>
          <w:sz w:val="24"/>
          <w:szCs w:val="24"/>
          <w:lang w:val="en-US"/>
        </w:rPr>
        <w:t>R</w:t>
      </w:r>
      <w:r w:rsidRPr="00C33CB9">
        <w:rPr>
          <w:rFonts w:ascii="Times New Roman" w:hAnsi="Times New Roman" w:cs="Times New Roman"/>
          <w:sz w:val="24"/>
          <w:szCs w:val="24"/>
          <w:lang w:val="en-US"/>
        </w:rPr>
        <w:t>ețelei de Transport</w:t>
      </w:r>
      <w:r>
        <w:rPr>
          <w:rFonts w:ascii="Times New Roman" w:hAnsi="Times New Roman" w:cs="Times New Roman"/>
          <w:sz w:val="24"/>
          <w:szCs w:val="24"/>
          <w:lang w:val="en-US"/>
        </w:rPr>
        <w:t>.</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Codul Depozitelor de Înmagazinare</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lastRenderedPageBreak/>
        <w:t xml:space="preserve">Realizarea Codului depozitelor de înmagazinare, ca </w:t>
      </w:r>
      <w:proofErr w:type="gramStart"/>
      <w:r w:rsidRPr="00C33CB9">
        <w:rPr>
          <w:rFonts w:ascii="Times New Roman" w:hAnsi="Times New Roman" w:cs="Times New Roman"/>
          <w:sz w:val="24"/>
          <w:szCs w:val="24"/>
          <w:lang w:val="en-US"/>
        </w:rPr>
        <w:t>un</w:t>
      </w:r>
      <w:proofErr w:type="gramEnd"/>
      <w:r w:rsidRPr="00C33CB9">
        <w:rPr>
          <w:rFonts w:ascii="Times New Roman" w:hAnsi="Times New Roman" w:cs="Times New Roman"/>
          <w:sz w:val="24"/>
          <w:szCs w:val="24"/>
          <w:lang w:val="en-US"/>
        </w:rPr>
        <w:t xml:space="preserve"> set de reguli prin care se stabilesc responsabilitățile și drepturile părților, dar și modul în care trebuie asigurată preluarea/predare</w:t>
      </w:r>
      <w:r>
        <w:rPr>
          <w:rFonts w:ascii="Times New Roman" w:hAnsi="Times New Roman" w:cs="Times New Roman"/>
          <w:sz w:val="24"/>
          <w:szCs w:val="24"/>
          <w:lang w:val="en-US"/>
        </w:rPr>
        <w:t>a</w:t>
      </w:r>
      <w:r w:rsidRPr="00C33CB9">
        <w:rPr>
          <w:rFonts w:ascii="Times New Roman" w:hAnsi="Times New Roman" w:cs="Times New Roman"/>
          <w:sz w:val="24"/>
          <w:szCs w:val="24"/>
          <w:lang w:val="en-US"/>
        </w:rPr>
        <w:t xml:space="preserve"> și înmagazinarea/extragerea gazelor în/din înmagazinare. Lipsa unor reguli detaliate privind procesul de injecţie/extracţie din depozitele de înmagazinare, face ca adesea să se creeze inechități în preluarea propri</w:t>
      </w:r>
      <w:r>
        <w:rPr>
          <w:rFonts w:ascii="Times New Roman" w:hAnsi="Times New Roman" w:cs="Times New Roman"/>
          <w:sz w:val="24"/>
          <w:szCs w:val="24"/>
          <w:lang w:val="en-US"/>
        </w:rPr>
        <w:t>i</w:t>
      </w:r>
      <w:r w:rsidRPr="00C33CB9">
        <w:rPr>
          <w:rFonts w:ascii="Times New Roman" w:hAnsi="Times New Roman" w:cs="Times New Roman"/>
          <w:sz w:val="24"/>
          <w:szCs w:val="24"/>
          <w:lang w:val="en-US"/>
        </w:rPr>
        <w:t>lor gaze din depozitele de înmagazinare : Codul depozitelor de înmagazinare trebuie să plece de la aceleași principii enunțate la Codul rețelei de Transport.</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Codul Pieţei Gazelor Naturale</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Realizarea Codului pieţei gazelor naturale (modelul de piaţă), conţinând reguli, proceduri şi instrucţiuni clare, în ceea ce priveşte tranzacţionarea gazelor și interacțiunea furnizorilor </w:t>
      </w:r>
      <w:proofErr w:type="gramStart"/>
      <w:r w:rsidRPr="00C33CB9">
        <w:rPr>
          <w:rFonts w:ascii="Times New Roman" w:hAnsi="Times New Roman" w:cs="Times New Roman"/>
          <w:sz w:val="24"/>
          <w:szCs w:val="24"/>
          <w:lang w:val="en-US"/>
        </w:rPr>
        <w:t>cu ”</w:t>
      </w:r>
      <w:proofErr w:type="gramEnd"/>
      <w:r w:rsidRPr="00C33CB9">
        <w:rPr>
          <w:rFonts w:ascii="Times New Roman" w:hAnsi="Times New Roman" w:cs="Times New Roman"/>
          <w:sz w:val="24"/>
          <w:szCs w:val="24"/>
          <w:lang w:val="en-US"/>
        </w:rPr>
        <w:t xml:space="preserve">cărăușii” (care să permită urmărirea fluxului în mod real pe întreg circuitul sursa-consumator). Între multele elemente care trebuie definite prin acest document mecanismele de asigurare a flexibilității și instrumentele de acces rapid al tuturor participanților la acestea și dezvoltarea unor sisteme ieftine de garantare </w:t>
      </w:r>
      <w:proofErr w:type="gramStart"/>
      <w:r w:rsidRPr="00C33CB9">
        <w:rPr>
          <w:rFonts w:ascii="Times New Roman" w:hAnsi="Times New Roman" w:cs="Times New Roman"/>
          <w:sz w:val="24"/>
          <w:szCs w:val="24"/>
          <w:lang w:val="en-US"/>
        </w:rPr>
        <w:t>a</w:t>
      </w:r>
      <w:proofErr w:type="gramEnd"/>
      <w:r w:rsidRPr="00C33CB9">
        <w:rPr>
          <w:rFonts w:ascii="Times New Roman" w:hAnsi="Times New Roman" w:cs="Times New Roman"/>
          <w:sz w:val="24"/>
          <w:szCs w:val="24"/>
          <w:lang w:val="en-US"/>
        </w:rPr>
        <w:t xml:space="preserve"> operațiilor comerciale sunt primordial</w:t>
      </w:r>
      <w:r>
        <w:rPr>
          <w:rFonts w:ascii="Times New Roman" w:hAnsi="Times New Roman" w:cs="Times New Roman"/>
          <w:sz w:val="24"/>
          <w:szCs w:val="24"/>
          <w:lang w:val="en-US"/>
        </w:rPr>
        <w:t>e</w:t>
      </w:r>
      <w:r w:rsidRPr="00C33CB9">
        <w:rPr>
          <w:rFonts w:ascii="Times New Roman" w:hAnsi="Times New Roman" w:cs="Times New Roman"/>
          <w:sz w:val="24"/>
          <w:szCs w:val="24"/>
          <w:lang w:val="en-US"/>
        </w:rPr>
        <w:t>.</w:t>
      </w:r>
    </w:p>
    <w:p w:rsidR="00F13CC9" w:rsidRPr="003D47BA" w:rsidRDefault="00F13CC9" w:rsidP="00F13CC9">
      <w:pPr>
        <w:pStyle w:val="ListParagraph"/>
        <w:spacing w:after="0" w:line="360" w:lineRule="auto"/>
        <w:ind w:left="0"/>
        <w:jc w:val="both"/>
        <w:rPr>
          <w:rFonts w:ascii="Times New Roman" w:eastAsia="Times New Roman" w:hAnsi="Times New Roman" w:cs="Times New Roman"/>
          <w:bCs/>
          <w:sz w:val="24"/>
          <w:szCs w:val="24"/>
          <w:lang w:eastAsia="ro-RO"/>
        </w:rPr>
      </w:pPr>
      <w:r w:rsidRPr="00C33CB9">
        <w:rPr>
          <w:rFonts w:ascii="Times New Roman" w:eastAsia="Times New Roman" w:hAnsi="Times New Roman" w:cs="Times New Roman"/>
          <w:bCs/>
          <w:color w:val="000000"/>
          <w:sz w:val="24"/>
          <w:szCs w:val="24"/>
          <w:lang w:eastAsia="ro-RO"/>
        </w:rPr>
        <w:t xml:space="preserve">Piaţa de gaze din România, funcţionează „la întâmplare”, în lipsa unui model, care să conţină reguli, proceduri şi instrucţiuni clare, în ceea ce priveşte tranzacţionarea gazelor. În momentul de faţă lipsa regulilor privind corelaţia între acţiunile de tranzacţionare şi acţiunile de transport, distribuţie şi înmagazinare, fac imposibilă urmărirea fluxurilor de gaze de la punctul de achiziţie la punctul de livrare. </w:t>
      </w:r>
      <w:proofErr w:type="gramStart"/>
      <w:r w:rsidRPr="00C33CB9">
        <w:rPr>
          <w:rFonts w:ascii="Times New Roman" w:eastAsia="Times New Roman" w:hAnsi="Times New Roman" w:cs="Times New Roman"/>
          <w:bCs/>
          <w:color w:val="000000"/>
          <w:sz w:val="24"/>
          <w:szCs w:val="24"/>
          <w:lang w:eastAsia="ro-RO"/>
        </w:rPr>
        <w:t xml:space="preserve">Mai mult în lipsa acestor reguli nu se pot aplica procedurile de matching, </w:t>
      </w:r>
      <w:r w:rsidRPr="003D47BA">
        <w:rPr>
          <w:rFonts w:ascii="Times New Roman" w:eastAsia="Times New Roman" w:hAnsi="Times New Roman" w:cs="Times New Roman"/>
          <w:bCs/>
          <w:sz w:val="24"/>
          <w:szCs w:val="24"/>
          <w:lang w:eastAsia="ro-RO"/>
        </w:rPr>
        <w:t>proceduri</w:t>
      </w:r>
      <w:r w:rsidRPr="00E80D23">
        <w:rPr>
          <w:rFonts w:ascii="Times New Roman" w:eastAsia="Times New Roman" w:hAnsi="Times New Roman" w:cs="Times New Roman"/>
          <w:bCs/>
          <w:color w:val="FF0000"/>
          <w:sz w:val="24"/>
          <w:szCs w:val="24"/>
          <w:lang w:eastAsia="ro-RO"/>
        </w:rPr>
        <w:t xml:space="preserve"> </w:t>
      </w:r>
      <w:r w:rsidRPr="003D47BA">
        <w:rPr>
          <w:rFonts w:ascii="Times New Roman" w:eastAsia="Times New Roman" w:hAnsi="Times New Roman" w:cs="Times New Roman"/>
          <w:bCs/>
          <w:sz w:val="24"/>
          <w:szCs w:val="24"/>
          <w:lang w:eastAsia="ro-RO"/>
        </w:rPr>
        <w:t xml:space="preserve">esenţiale în </w:t>
      </w:r>
      <w:r>
        <w:rPr>
          <w:rFonts w:ascii="Times New Roman" w:eastAsia="Times New Roman" w:hAnsi="Times New Roman" w:cs="Times New Roman"/>
          <w:bCs/>
          <w:sz w:val="24"/>
          <w:szCs w:val="24"/>
          <w:lang w:eastAsia="ro-RO"/>
        </w:rPr>
        <w:t xml:space="preserve">asigurarea </w:t>
      </w:r>
      <w:r w:rsidRPr="003D47BA">
        <w:rPr>
          <w:rFonts w:ascii="Times New Roman" w:eastAsia="Times New Roman" w:hAnsi="Times New Roman" w:cs="Times New Roman"/>
          <w:bCs/>
          <w:sz w:val="24"/>
          <w:szCs w:val="24"/>
          <w:lang w:eastAsia="ro-RO"/>
        </w:rPr>
        <w:t>funcţion</w:t>
      </w:r>
      <w:r>
        <w:rPr>
          <w:rFonts w:ascii="Times New Roman" w:eastAsia="Times New Roman" w:hAnsi="Times New Roman" w:cs="Times New Roman"/>
          <w:bCs/>
          <w:sz w:val="24"/>
          <w:szCs w:val="24"/>
          <w:lang w:eastAsia="ro-RO"/>
        </w:rPr>
        <w:t>ării</w:t>
      </w:r>
      <w:r w:rsidRPr="003D47BA">
        <w:rPr>
          <w:rFonts w:ascii="Times New Roman" w:eastAsia="Times New Roman" w:hAnsi="Times New Roman" w:cs="Times New Roman"/>
          <w:bCs/>
          <w:sz w:val="24"/>
          <w:szCs w:val="24"/>
          <w:lang w:eastAsia="ro-RO"/>
        </w:rPr>
        <w:t xml:space="preserve"> corect</w:t>
      </w:r>
      <w:r>
        <w:rPr>
          <w:rFonts w:ascii="Times New Roman" w:eastAsia="Times New Roman" w:hAnsi="Times New Roman" w:cs="Times New Roman"/>
          <w:bCs/>
          <w:sz w:val="24"/>
          <w:szCs w:val="24"/>
          <w:lang w:eastAsia="ro-RO"/>
        </w:rPr>
        <w:t>e</w:t>
      </w:r>
      <w:r w:rsidRPr="003D47BA">
        <w:rPr>
          <w:rFonts w:ascii="Times New Roman" w:eastAsia="Times New Roman" w:hAnsi="Times New Roman" w:cs="Times New Roman"/>
          <w:bCs/>
          <w:sz w:val="24"/>
          <w:szCs w:val="24"/>
          <w:lang w:eastAsia="ro-RO"/>
        </w:rPr>
        <w:t xml:space="preserve"> a pieţei.</w:t>
      </w:r>
      <w:proofErr w:type="gramEnd"/>
    </w:p>
    <w:p w:rsidR="00F13CC9" w:rsidRPr="003D47BA" w:rsidRDefault="00F13CC9" w:rsidP="00F13CC9">
      <w:pPr>
        <w:pStyle w:val="ListParagraph"/>
        <w:spacing w:after="0" w:line="360" w:lineRule="auto"/>
        <w:ind w:left="0"/>
        <w:jc w:val="both"/>
        <w:rPr>
          <w:rFonts w:ascii="Times New Roman" w:eastAsia="Times New Roman" w:hAnsi="Times New Roman" w:cs="Times New Roman"/>
          <w:bCs/>
          <w:sz w:val="24"/>
          <w:szCs w:val="24"/>
          <w:lang w:eastAsia="ro-RO"/>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 xml:space="preserve">Constituirea Operatorului de Echilibrare. </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sz w:val="24"/>
          <w:szCs w:val="24"/>
          <w:lang w:eastAsia="ro-RO"/>
        </w:rPr>
      </w:pPr>
      <w:r w:rsidRPr="00C33CB9">
        <w:rPr>
          <w:rFonts w:ascii="Times New Roman" w:eastAsia="Times New Roman" w:hAnsi="Times New Roman" w:cs="Times New Roman"/>
          <w:bCs/>
          <w:sz w:val="24"/>
          <w:szCs w:val="24"/>
          <w:lang w:eastAsia="ro-RO"/>
        </w:rPr>
        <w:t>Piaţa de gaze din România funcţionează, aproape exclusiv după temperatura exterioară, contractele fiind puse la zid şi făcându</w:t>
      </w:r>
      <w:r w:rsidRPr="00C33CB9">
        <w:rPr>
          <w:rFonts w:ascii="Times New Roman" w:eastAsia="Times New Roman" w:hAnsi="Times New Roman" w:cs="Times New Roman"/>
          <w:bCs/>
          <w:sz w:val="24"/>
          <w:szCs w:val="24"/>
          <w:lang w:val="ro-RO" w:eastAsia="ro-RO"/>
        </w:rPr>
        <w:t>-</w:t>
      </w:r>
      <w:proofErr w:type="gramStart"/>
      <w:r w:rsidRPr="00C33CB9">
        <w:rPr>
          <w:rFonts w:ascii="Times New Roman" w:eastAsia="Times New Roman" w:hAnsi="Times New Roman" w:cs="Times New Roman"/>
          <w:bCs/>
          <w:sz w:val="24"/>
          <w:szCs w:val="24"/>
          <w:lang w:eastAsia="ro-RO"/>
        </w:rPr>
        <w:t>le  inutile</w:t>
      </w:r>
      <w:proofErr w:type="gramEnd"/>
      <w:r w:rsidRPr="00C33CB9">
        <w:rPr>
          <w:rFonts w:ascii="Times New Roman" w:eastAsia="Times New Roman" w:hAnsi="Times New Roman" w:cs="Times New Roman"/>
          <w:bCs/>
          <w:sz w:val="24"/>
          <w:szCs w:val="24"/>
          <w:lang w:eastAsia="ro-RO"/>
        </w:rPr>
        <w:t xml:space="preserve">. De accea doar transparenţa încheierii contractelor, prin mecanisme transparente (inclusiv bursiere), este inutilă fără responsabilizarea </w:t>
      </w:r>
      <w:proofErr w:type="gramStart"/>
      <w:r w:rsidRPr="00C33CB9">
        <w:rPr>
          <w:rFonts w:ascii="Times New Roman" w:eastAsia="Times New Roman" w:hAnsi="Times New Roman" w:cs="Times New Roman"/>
          <w:bCs/>
          <w:sz w:val="24"/>
          <w:szCs w:val="24"/>
          <w:lang w:eastAsia="ro-RO"/>
        </w:rPr>
        <w:t>respectării  acest</w:t>
      </w:r>
      <w:r w:rsidRPr="00C33CB9">
        <w:rPr>
          <w:rFonts w:ascii="Times New Roman" w:eastAsia="Times New Roman" w:hAnsi="Times New Roman" w:cs="Times New Roman"/>
          <w:bCs/>
          <w:sz w:val="24"/>
          <w:szCs w:val="24"/>
          <w:lang w:val="ro-RO" w:eastAsia="ro-RO"/>
        </w:rPr>
        <w:t>ora</w:t>
      </w:r>
      <w:proofErr w:type="gramEnd"/>
      <w:r>
        <w:rPr>
          <w:rFonts w:ascii="Times New Roman" w:eastAsia="Times New Roman" w:hAnsi="Times New Roman" w:cs="Times New Roman"/>
          <w:bCs/>
          <w:sz w:val="24"/>
          <w:szCs w:val="24"/>
          <w:lang w:val="ro-RO" w:eastAsia="ro-RO"/>
        </w:rPr>
        <w:t xml:space="preserve"> </w:t>
      </w:r>
      <w:r w:rsidRPr="00C33CB9">
        <w:rPr>
          <w:rFonts w:ascii="Times New Roman" w:eastAsia="Times New Roman" w:hAnsi="Times New Roman" w:cs="Times New Roman"/>
          <w:bCs/>
          <w:sz w:val="24"/>
          <w:szCs w:val="24"/>
          <w:lang w:eastAsia="ro-RO"/>
        </w:rPr>
        <w:t>de către părţi. Ori de câte ori temperatura aerului creşte sau scade, contractul dispare ca drepturi şi obligaţii. Aceasta se datorează:</w:t>
      </w:r>
    </w:p>
    <w:p w:rsidR="00F13CC9" w:rsidRPr="00C33CB9" w:rsidRDefault="00F13CC9" w:rsidP="00F13CC9">
      <w:pPr>
        <w:pStyle w:val="ListParagraph"/>
        <w:numPr>
          <w:ilvl w:val="0"/>
          <w:numId w:val="2"/>
        </w:numPr>
        <w:spacing w:after="0" w:line="360" w:lineRule="auto"/>
        <w:ind w:left="0" w:firstLine="0"/>
        <w:jc w:val="both"/>
        <w:rPr>
          <w:rFonts w:ascii="Times New Roman" w:eastAsia="Times New Roman" w:hAnsi="Times New Roman" w:cs="Times New Roman"/>
          <w:bCs/>
          <w:sz w:val="24"/>
          <w:szCs w:val="24"/>
          <w:lang w:eastAsia="ro-RO"/>
        </w:rPr>
      </w:pPr>
      <w:r w:rsidRPr="00C33CB9">
        <w:rPr>
          <w:rFonts w:ascii="Times New Roman" w:eastAsia="Times New Roman" w:hAnsi="Times New Roman" w:cs="Times New Roman"/>
          <w:bCs/>
          <w:sz w:val="24"/>
          <w:szCs w:val="24"/>
          <w:lang w:eastAsia="ro-RO"/>
        </w:rPr>
        <w:t>mentalităţii româneş</w:t>
      </w:r>
      <w:r>
        <w:rPr>
          <w:rFonts w:ascii="Times New Roman" w:eastAsia="Times New Roman" w:hAnsi="Times New Roman" w:cs="Times New Roman"/>
          <w:bCs/>
          <w:sz w:val="24"/>
          <w:szCs w:val="24"/>
          <w:lang w:eastAsia="ro-RO"/>
        </w:rPr>
        <w:t>ti de lipsă de responsabilitate;</w:t>
      </w:r>
    </w:p>
    <w:p w:rsidR="00F13CC9" w:rsidRPr="00C33CB9" w:rsidRDefault="00F13CC9" w:rsidP="00F13CC9">
      <w:pPr>
        <w:pStyle w:val="ListParagraph"/>
        <w:numPr>
          <w:ilvl w:val="0"/>
          <w:numId w:val="2"/>
        </w:numPr>
        <w:spacing w:after="0" w:line="360" w:lineRule="auto"/>
        <w:ind w:left="0" w:firstLine="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lipsei introducerii mecanismelor de flexibilitate pe piaţa românească, care să permită operarea contractelor  în conformitate cu clauzele din acestea</w:t>
      </w:r>
      <w:r>
        <w:rPr>
          <w:rFonts w:ascii="Times New Roman" w:eastAsia="Times New Roman" w:hAnsi="Times New Roman" w:cs="Times New Roman"/>
          <w:bCs/>
          <w:color w:val="000000"/>
          <w:sz w:val="24"/>
          <w:szCs w:val="24"/>
          <w:lang w:eastAsia="ro-RO"/>
        </w:rPr>
        <w:t>;</w:t>
      </w:r>
    </w:p>
    <w:p w:rsidR="00F13CC9" w:rsidRPr="00C33CB9" w:rsidRDefault="00F13CC9" w:rsidP="00F13CC9">
      <w:pPr>
        <w:pStyle w:val="ListParagraph"/>
        <w:numPr>
          <w:ilvl w:val="0"/>
          <w:numId w:val="2"/>
        </w:numPr>
        <w:spacing w:after="0" w:line="360" w:lineRule="auto"/>
        <w:ind w:left="0" w:firstLine="0"/>
        <w:jc w:val="both"/>
        <w:rPr>
          <w:rFonts w:ascii="Times New Roman" w:eastAsia="Times New Roman" w:hAnsi="Times New Roman" w:cs="Times New Roman"/>
          <w:bCs/>
          <w:color w:val="000000"/>
          <w:sz w:val="24"/>
          <w:szCs w:val="24"/>
          <w:lang w:eastAsia="ro-RO"/>
        </w:rPr>
      </w:pPr>
      <w:proofErr w:type="gramStart"/>
      <w:r w:rsidRPr="00C33CB9">
        <w:rPr>
          <w:rFonts w:ascii="Times New Roman" w:eastAsia="Times New Roman" w:hAnsi="Times New Roman" w:cs="Times New Roman"/>
          <w:bCs/>
          <w:color w:val="000000"/>
          <w:sz w:val="24"/>
          <w:szCs w:val="24"/>
          <w:lang w:eastAsia="ro-RO"/>
        </w:rPr>
        <w:lastRenderedPageBreak/>
        <w:t>lipsei</w:t>
      </w:r>
      <w:proofErr w:type="gramEnd"/>
      <w:r w:rsidRPr="00C33CB9">
        <w:rPr>
          <w:rFonts w:ascii="Times New Roman" w:eastAsia="Times New Roman" w:hAnsi="Times New Roman" w:cs="Times New Roman"/>
          <w:bCs/>
          <w:color w:val="000000"/>
          <w:sz w:val="24"/>
          <w:szCs w:val="24"/>
          <w:lang w:eastAsia="ro-RO"/>
        </w:rPr>
        <w:t xml:space="preserve"> operatorului de echilibrare care să aibă responsabilitate, dreptul şi obligaţia de a interveni în piaţă ori de cîte ori  este necesar aplicând metodele corective, inclusiv penalităţi pentru cei care cre</w:t>
      </w:r>
      <w:r w:rsidRPr="00C33CB9">
        <w:rPr>
          <w:rFonts w:ascii="Times New Roman" w:eastAsia="Times New Roman" w:hAnsi="Times New Roman" w:cs="Times New Roman"/>
          <w:bCs/>
          <w:color w:val="000000"/>
          <w:sz w:val="24"/>
          <w:szCs w:val="24"/>
          <w:lang w:val="ro-RO" w:eastAsia="ro-RO"/>
        </w:rPr>
        <w:t>e</w:t>
      </w:r>
      <w:r w:rsidRPr="00C33CB9">
        <w:rPr>
          <w:rFonts w:ascii="Times New Roman" w:eastAsia="Times New Roman" w:hAnsi="Times New Roman" w:cs="Times New Roman"/>
          <w:bCs/>
          <w:color w:val="000000"/>
          <w:sz w:val="24"/>
          <w:szCs w:val="24"/>
          <w:lang w:eastAsia="ro-RO"/>
        </w:rPr>
        <w:t>ază dezechilibre; dar şi metode stimulative</w:t>
      </w:r>
      <w:r>
        <w:rPr>
          <w:rFonts w:ascii="Times New Roman" w:eastAsia="Times New Roman" w:hAnsi="Times New Roman" w:cs="Times New Roman"/>
          <w:bCs/>
          <w:color w:val="000000"/>
          <w:sz w:val="24"/>
          <w:szCs w:val="24"/>
          <w:lang w:eastAsia="ro-RO"/>
        </w:rPr>
        <w:t>.</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 xml:space="preserve">Operatorul de echilibrare deşi prevăzut de legea gazelor </w:t>
      </w:r>
      <w:proofErr w:type="gramStart"/>
      <w:r w:rsidRPr="00C33CB9">
        <w:rPr>
          <w:rFonts w:ascii="Times New Roman" w:eastAsia="Times New Roman" w:hAnsi="Times New Roman" w:cs="Times New Roman"/>
          <w:bCs/>
          <w:color w:val="000000"/>
          <w:sz w:val="24"/>
          <w:szCs w:val="24"/>
          <w:lang w:eastAsia="ro-RO"/>
        </w:rPr>
        <w:t>să</w:t>
      </w:r>
      <w:proofErr w:type="gramEnd"/>
      <w:r w:rsidRPr="00C33CB9">
        <w:rPr>
          <w:rFonts w:ascii="Times New Roman" w:eastAsia="Times New Roman" w:hAnsi="Times New Roman" w:cs="Times New Roman"/>
          <w:bCs/>
          <w:color w:val="000000"/>
          <w:sz w:val="24"/>
          <w:szCs w:val="24"/>
          <w:lang w:eastAsia="ro-RO"/>
        </w:rPr>
        <w:t xml:space="preserve"> fie realizat de operatorul de transport, nu există pe piaţa de gaze. Aceasta face </w:t>
      </w:r>
      <w:proofErr w:type="gramStart"/>
      <w:r w:rsidRPr="00C33CB9">
        <w:rPr>
          <w:rFonts w:ascii="Times New Roman" w:eastAsia="Times New Roman" w:hAnsi="Times New Roman" w:cs="Times New Roman"/>
          <w:bCs/>
          <w:color w:val="000000"/>
          <w:sz w:val="24"/>
          <w:szCs w:val="24"/>
          <w:lang w:eastAsia="ro-RO"/>
        </w:rPr>
        <w:t>ca  în</w:t>
      </w:r>
      <w:proofErr w:type="gramEnd"/>
      <w:r w:rsidRPr="00C33CB9">
        <w:rPr>
          <w:rFonts w:ascii="Times New Roman" w:eastAsia="Times New Roman" w:hAnsi="Times New Roman" w:cs="Times New Roman"/>
          <w:bCs/>
          <w:color w:val="000000"/>
          <w:sz w:val="24"/>
          <w:szCs w:val="24"/>
          <w:lang w:eastAsia="ro-RO"/>
        </w:rPr>
        <w:t xml:space="preserve"> lipsa regulilor şi a unei entităţi responsabile (legea responsabilizează operatorul de transport, dar acesta nu şi</w:t>
      </w:r>
      <w:r w:rsidRPr="00C33CB9">
        <w:rPr>
          <w:rFonts w:ascii="Times New Roman" w:eastAsia="Times New Roman" w:hAnsi="Times New Roman" w:cs="Times New Roman"/>
          <w:bCs/>
          <w:color w:val="000000"/>
          <w:sz w:val="24"/>
          <w:szCs w:val="24"/>
          <w:lang w:val="ro-RO" w:eastAsia="ro-RO"/>
        </w:rPr>
        <w:t>-</w:t>
      </w:r>
      <w:r w:rsidRPr="00C33CB9">
        <w:rPr>
          <w:rFonts w:ascii="Times New Roman" w:eastAsia="Times New Roman" w:hAnsi="Times New Roman" w:cs="Times New Roman"/>
          <w:bCs/>
          <w:color w:val="000000"/>
          <w:sz w:val="24"/>
          <w:szCs w:val="24"/>
          <w:lang w:eastAsia="ro-RO"/>
        </w:rPr>
        <w:t>a asumat această responsabilitate, nici după instalarea managementului privat), piaţa funcţionează haotic după temperatură şi nu după ce se semnează în contractele tranzac</w:t>
      </w:r>
      <w:r w:rsidRPr="00C33CB9">
        <w:rPr>
          <w:rFonts w:ascii="Times New Roman" w:eastAsia="Times New Roman" w:hAnsi="Times New Roman" w:cs="Times New Roman"/>
          <w:bCs/>
          <w:color w:val="000000"/>
          <w:sz w:val="24"/>
          <w:szCs w:val="24"/>
          <w:lang w:val="ro-RO" w:eastAsia="ro-RO"/>
        </w:rPr>
        <w:t>ț</w:t>
      </w:r>
      <w:r w:rsidRPr="00C33CB9">
        <w:rPr>
          <w:rFonts w:ascii="Times New Roman" w:eastAsia="Times New Roman" w:hAnsi="Times New Roman" w:cs="Times New Roman"/>
          <w:bCs/>
          <w:color w:val="000000"/>
          <w:sz w:val="24"/>
          <w:szCs w:val="24"/>
          <w:lang w:eastAsia="ro-RO"/>
        </w:rPr>
        <w:t xml:space="preserve">ionate pe bursă. Aceasta face ca înaintea impunerii pe piaţă a unor obligaţii de tranzacţionare exclusiv pe bursă, </w:t>
      </w:r>
      <w:proofErr w:type="gramStart"/>
      <w:r w:rsidRPr="00C33CB9">
        <w:rPr>
          <w:rFonts w:ascii="Times New Roman" w:eastAsia="Times New Roman" w:hAnsi="Times New Roman" w:cs="Times New Roman"/>
          <w:bCs/>
          <w:color w:val="000000"/>
          <w:sz w:val="24"/>
          <w:szCs w:val="24"/>
          <w:lang w:eastAsia="ro-RO"/>
        </w:rPr>
        <w:t>să</w:t>
      </w:r>
      <w:proofErr w:type="gramEnd"/>
      <w:r w:rsidRPr="00C33CB9">
        <w:rPr>
          <w:rFonts w:ascii="Times New Roman" w:eastAsia="Times New Roman" w:hAnsi="Times New Roman" w:cs="Times New Roman"/>
          <w:bCs/>
          <w:color w:val="000000"/>
          <w:sz w:val="24"/>
          <w:szCs w:val="24"/>
          <w:lang w:eastAsia="ro-RO"/>
        </w:rPr>
        <w:t xml:space="preserve"> se impună și să se realizeze cu prioritate acest operator. </w:t>
      </w:r>
    </w:p>
    <w:p w:rsidR="00F13CC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p>
    <w:p w:rsidR="00F13CC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Introducerea mecanismelor de asigurare a flexibilităţii și funcționalității pieței.</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 xml:space="preserve">Ca </w:t>
      </w:r>
      <w:proofErr w:type="gramStart"/>
      <w:r w:rsidRPr="00C33CB9">
        <w:rPr>
          <w:rFonts w:ascii="Times New Roman" w:eastAsia="Times New Roman" w:hAnsi="Times New Roman" w:cs="Times New Roman"/>
          <w:bCs/>
          <w:color w:val="000000"/>
          <w:sz w:val="24"/>
          <w:szCs w:val="24"/>
          <w:lang w:eastAsia="ro-RO"/>
        </w:rPr>
        <w:t>un</w:t>
      </w:r>
      <w:proofErr w:type="gramEnd"/>
      <w:r w:rsidRPr="00C33CB9">
        <w:rPr>
          <w:rFonts w:ascii="Times New Roman" w:eastAsia="Times New Roman" w:hAnsi="Times New Roman" w:cs="Times New Roman"/>
          <w:bCs/>
          <w:color w:val="000000"/>
          <w:sz w:val="24"/>
          <w:szCs w:val="24"/>
          <w:lang w:eastAsia="ro-RO"/>
        </w:rPr>
        <w:t xml:space="preserve"> contract semnat, să funcţioneze este necesar să se dezvolte mecanisme secundare prin care să se managerieze derularea contractelor, care astăzi lipsesc în totalitate. Mecanismele care ar trebui </w:t>
      </w:r>
      <w:proofErr w:type="gramStart"/>
      <w:r w:rsidRPr="00C33CB9">
        <w:rPr>
          <w:rFonts w:ascii="Times New Roman" w:eastAsia="Times New Roman" w:hAnsi="Times New Roman" w:cs="Times New Roman"/>
          <w:bCs/>
          <w:color w:val="000000"/>
          <w:sz w:val="24"/>
          <w:szCs w:val="24"/>
          <w:lang w:eastAsia="ro-RO"/>
        </w:rPr>
        <w:t>să</w:t>
      </w:r>
      <w:proofErr w:type="gramEnd"/>
      <w:r w:rsidRPr="00C33CB9">
        <w:rPr>
          <w:rFonts w:ascii="Times New Roman" w:eastAsia="Times New Roman" w:hAnsi="Times New Roman" w:cs="Times New Roman"/>
          <w:bCs/>
          <w:color w:val="000000"/>
          <w:sz w:val="24"/>
          <w:szCs w:val="24"/>
          <w:lang w:eastAsia="ro-RO"/>
        </w:rPr>
        <w:t xml:space="preserve"> se legalizeze pe piaţa gazelor naturale sunt:</w:t>
      </w:r>
    </w:p>
    <w:p w:rsidR="00F13CC9" w:rsidRPr="00C33CB9" w:rsidRDefault="00F13CC9" w:rsidP="00F13CC9">
      <w:pPr>
        <w:pStyle w:val="ListParagraph"/>
        <w:numPr>
          <w:ilvl w:val="0"/>
          <w:numId w:val="2"/>
        </w:numPr>
        <w:spacing w:after="0" w:line="360" w:lineRule="auto"/>
        <w:ind w:left="0" w:firstLine="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Organizarea pieței</w:t>
      </w:r>
      <w:r>
        <w:rPr>
          <w:rFonts w:ascii="Times New Roman" w:eastAsia="Times New Roman" w:hAnsi="Times New Roman" w:cs="Times New Roman"/>
          <w:bCs/>
          <w:color w:val="000000"/>
          <w:sz w:val="24"/>
          <w:szCs w:val="24"/>
          <w:lang w:eastAsia="ro-RO"/>
        </w:rPr>
        <w:t xml:space="preserve"> </w:t>
      </w:r>
      <w:r w:rsidRPr="00C33CB9">
        <w:rPr>
          <w:rFonts w:ascii="Times New Roman" w:eastAsia="Times New Roman" w:hAnsi="Times New Roman" w:cs="Times New Roman"/>
          <w:bCs/>
          <w:color w:val="000000"/>
          <w:sz w:val="24"/>
          <w:szCs w:val="24"/>
          <w:lang w:eastAsia="ro-RO"/>
        </w:rPr>
        <w:t>principale și secundare de capaci</w:t>
      </w:r>
      <w:r>
        <w:rPr>
          <w:rFonts w:ascii="Times New Roman" w:eastAsia="Times New Roman" w:hAnsi="Times New Roman" w:cs="Times New Roman"/>
          <w:bCs/>
          <w:color w:val="000000"/>
          <w:sz w:val="24"/>
          <w:szCs w:val="24"/>
          <w:lang w:eastAsia="ro-RO"/>
        </w:rPr>
        <w:t>tate (bine</w:t>
      </w:r>
      <w:r w:rsidRPr="00C33CB9">
        <w:rPr>
          <w:rFonts w:ascii="Times New Roman" w:eastAsia="Times New Roman" w:hAnsi="Times New Roman" w:cs="Times New Roman"/>
          <w:bCs/>
          <w:color w:val="000000"/>
          <w:sz w:val="24"/>
          <w:szCs w:val="24"/>
          <w:lang w:eastAsia="ro-RO"/>
        </w:rPr>
        <w:t>înţeles după determinarea capacităţii de transport şi distribuţie şi după introducerea mecanismelor de rezervare de capacitate în sistemele de distribuţie şi pe punctele de injec</w:t>
      </w:r>
      <w:r>
        <w:rPr>
          <w:rFonts w:ascii="Times New Roman" w:eastAsia="Times New Roman" w:hAnsi="Times New Roman" w:cs="Times New Roman"/>
          <w:bCs/>
          <w:color w:val="000000"/>
          <w:sz w:val="24"/>
          <w:szCs w:val="24"/>
          <w:lang w:eastAsia="ro-RO"/>
        </w:rPr>
        <w:t>ţie/extracţie din înmagazinare);</w:t>
      </w:r>
    </w:p>
    <w:p w:rsidR="00F13CC9" w:rsidRPr="00C33CB9" w:rsidRDefault="00F13CC9" w:rsidP="00F13CC9">
      <w:pPr>
        <w:pStyle w:val="ListParagraph"/>
        <w:numPr>
          <w:ilvl w:val="0"/>
          <w:numId w:val="2"/>
        </w:numPr>
        <w:spacing w:after="0" w:line="360" w:lineRule="auto"/>
        <w:ind w:left="0" w:firstLine="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Activitatea de înmagazinarea gazelor în conduct</w:t>
      </w:r>
      <w:r>
        <w:rPr>
          <w:rFonts w:ascii="Times New Roman" w:eastAsia="Times New Roman" w:hAnsi="Times New Roman" w:cs="Times New Roman"/>
          <w:bCs/>
          <w:color w:val="000000"/>
          <w:sz w:val="24"/>
          <w:szCs w:val="24"/>
          <w:lang w:eastAsia="ro-RO"/>
        </w:rPr>
        <w:t>ele de transport şi distribuţie;</w:t>
      </w:r>
    </w:p>
    <w:p w:rsidR="00F13CC9" w:rsidRPr="00C33CB9" w:rsidRDefault="00F13CC9" w:rsidP="00F13CC9">
      <w:pPr>
        <w:pStyle w:val="ListParagraph"/>
        <w:numPr>
          <w:ilvl w:val="0"/>
          <w:numId w:val="2"/>
        </w:numPr>
        <w:spacing w:after="0" w:line="360" w:lineRule="auto"/>
        <w:ind w:left="0" w:firstLine="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Introducerea Titlului de gaze şi tranzacţionarea acestor titluri, care să permită schimbul mai rapid şi legal al gazelor, chiar şi înaintea individualizării lui pri</w:t>
      </w:r>
      <w:r w:rsidRPr="00C33CB9">
        <w:rPr>
          <w:rFonts w:ascii="Times New Roman" w:eastAsia="Times New Roman" w:hAnsi="Times New Roman" w:cs="Times New Roman"/>
          <w:bCs/>
          <w:color w:val="000000"/>
          <w:sz w:val="24"/>
          <w:szCs w:val="24"/>
          <w:lang w:val="ro-RO" w:eastAsia="ro-RO"/>
        </w:rPr>
        <w:t>n</w:t>
      </w:r>
      <w:r>
        <w:rPr>
          <w:rFonts w:ascii="Times New Roman" w:eastAsia="Times New Roman" w:hAnsi="Times New Roman" w:cs="Times New Roman"/>
          <w:bCs/>
          <w:color w:val="000000"/>
          <w:sz w:val="24"/>
          <w:szCs w:val="24"/>
          <w:lang w:eastAsia="ro-RO"/>
        </w:rPr>
        <w:t xml:space="preserve"> măsurare și în lipsa licenței de furnizare;</w:t>
      </w:r>
    </w:p>
    <w:p w:rsidR="00F13CC9" w:rsidRPr="00C33CB9" w:rsidRDefault="00F13CC9" w:rsidP="00F13CC9">
      <w:pPr>
        <w:pStyle w:val="ListParagraph"/>
        <w:numPr>
          <w:ilvl w:val="0"/>
          <w:numId w:val="2"/>
        </w:numPr>
        <w:spacing w:after="0" w:line="360" w:lineRule="auto"/>
        <w:ind w:left="0" w:firstLine="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Introducerea unor mecanisme de împrumut sau depozitare virtuală a gazelor.</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 xml:space="preserve">Fără aceste mecanisme contractele tranzacţionate nu vor putea fi derulate efectiv fără a introduce pierderi părţilor semnatare. </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 xml:space="preserve">Dezvoltarea sistemelor de ieftine de garantare </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val="ro-RO" w:eastAsia="ro-RO"/>
        </w:rPr>
      </w:pPr>
      <w:r w:rsidRPr="00C33CB9">
        <w:rPr>
          <w:rFonts w:ascii="Times New Roman" w:eastAsia="Times New Roman" w:hAnsi="Times New Roman" w:cs="Times New Roman"/>
          <w:bCs/>
          <w:color w:val="000000"/>
          <w:sz w:val="24"/>
          <w:szCs w:val="24"/>
          <w:lang w:eastAsia="ro-RO"/>
        </w:rPr>
        <w:t xml:space="preserve">Piaţa românească, în general şi cea gazelor în mod special datorită sumelor </w:t>
      </w:r>
      <w:proofErr w:type="gramStart"/>
      <w:r w:rsidRPr="00C33CB9">
        <w:rPr>
          <w:rFonts w:ascii="Times New Roman" w:eastAsia="Times New Roman" w:hAnsi="Times New Roman" w:cs="Times New Roman"/>
          <w:bCs/>
          <w:color w:val="000000"/>
          <w:sz w:val="24"/>
          <w:szCs w:val="24"/>
          <w:lang w:eastAsia="ro-RO"/>
        </w:rPr>
        <w:t>mari</w:t>
      </w:r>
      <w:proofErr w:type="gramEnd"/>
      <w:r w:rsidRPr="00C33CB9">
        <w:rPr>
          <w:rFonts w:ascii="Times New Roman" w:eastAsia="Times New Roman" w:hAnsi="Times New Roman" w:cs="Times New Roman"/>
          <w:bCs/>
          <w:color w:val="000000"/>
          <w:sz w:val="24"/>
          <w:szCs w:val="24"/>
          <w:lang w:eastAsia="ro-RO"/>
        </w:rPr>
        <w:t xml:space="preserve"> de bani şi a marjei comerciale mici, determină un risc extrem de ridicat aferent fiecărei tranzacţii. </w:t>
      </w:r>
      <w:r w:rsidRPr="00C33CB9">
        <w:rPr>
          <w:rFonts w:ascii="Times New Roman" w:eastAsia="Times New Roman" w:hAnsi="Times New Roman" w:cs="Times New Roman"/>
          <w:bCs/>
          <w:color w:val="000000"/>
          <w:sz w:val="24"/>
          <w:szCs w:val="24"/>
          <w:lang w:eastAsia="ro-RO"/>
        </w:rPr>
        <w:lastRenderedPageBreak/>
        <w:t xml:space="preserve">Tranzacţionarea pe bursă </w:t>
      </w:r>
      <w:proofErr w:type="gramStart"/>
      <w:r w:rsidRPr="00C33CB9">
        <w:rPr>
          <w:rFonts w:ascii="Times New Roman" w:eastAsia="Times New Roman" w:hAnsi="Times New Roman" w:cs="Times New Roman"/>
          <w:bCs/>
          <w:color w:val="000000"/>
          <w:sz w:val="24"/>
          <w:szCs w:val="24"/>
          <w:lang w:eastAsia="ro-RO"/>
        </w:rPr>
        <w:t>va</w:t>
      </w:r>
      <w:proofErr w:type="gramEnd"/>
      <w:r w:rsidRPr="00C33CB9">
        <w:rPr>
          <w:rFonts w:ascii="Times New Roman" w:eastAsia="Times New Roman" w:hAnsi="Times New Roman" w:cs="Times New Roman"/>
          <w:bCs/>
          <w:color w:val="000000"/>
          <w:sz w:val="24"/>
          <w:szCs w:val="24"/>
          <w:lang w:eastAsia="ro-RO"/>
        </w:rPr>
        <w:t xml:space="preserve"> accentua semnificativ acest risc, prin comportamentul unor participanţi care vor apărea în piaţă. </w:t>
      </w:r>
      <w:proofErr w:type="gramStart"/>
      <w:r w:rsidRPr="00C33CB9">
        <w:rPr>
          <w:rFonts w:ascii="Times New Roman" w:eastAsia="Times New Roman" w:hAnsi="Times New Roman" w:cs="Times New Roman"/>
          <w:bCs/>
          <w:color w:val="000000"/>
          <w:sz w:val="24"/>
          <w:szCs w:val="24"/>
          <w:lang w:eastAsia="ro-RO"/>
        </w:rPr>
        <w:t>În acelaşi timp, instrumentele de garantare tradiţionale sunt extrem de scumpe şi multe dintre acestea sunt greu de executat la momentul unui eveniment.</w:t>
      </w:r>
      <w:proofErr w:type="gramEnd"/>
      <w:r w:rsidRPr="00C33CB9">
        <w:rPr>
          <w:rFonts w:ascii="Times New Roman" w:eastAsia="Times New Roman" w:hAnsi="Times New Roman" w:cs="Times New Roman"/>
          <w:bCs/>
          <w:color w:val="000000"/>
          <w:sz w:val="24"/>
          <w:szCs w:val="24"/>
          <w:lang w:eastAsia="ro-RO"/>
        </w:rPr>
        <w:t xml:space="preserve"> De aceea </w:t>
      </w:r>
      <w:proofErr w:type="gramStart"/>
      <w:r w:rsidRPr="00C33CB9">
        <w:rPr>
          <w:rFonts w:ascii="Times New Roman" w:eastAsia="Times New Roman" w:hAnsi="Times New Roman" w:cs="Times New Roman"/>
          <w:bCs/>
          <w:color w:val="000000"/>
          <w:sz w:val="24"/>
          <w:szCs w:val="24"/>
          <w:lang w:eastAsia="ro-RO"/>
        </w:rPr>
        <w:t>este</w:t>
      </w:r>
      <w:proofErr w:type="gramEnd"/>
      <w:r w:rsidRPr="00C33CB9">
        <w:rPr>
          <w:rFonts w:ascii="Times New Roman" w:eastAsia="Times New Roman" w:hAnsi="Times New Roman" w:cs="Times New Roman"/>
          <w:bCs/>
          <w:color w:val="000000"/>
          <w:sz w:val="24"/>
          <w:szCs w:val="24"/>
          <w:lang w:eastAsia="ro-RO"/>
        </w:rPr>
        <w:t xml:space="preserve"> obligatoriu introducerea unor mecanisme simple, ieftine, uşor de executat. </w:t>
      </w:r>
      <w:proofErr w:type="gramStart"/>
      <w:r w:rsidRPr="00C33CB9">
        <w:rPr>
          <w:rFonts w:ascii="Times New Roman" w:eastAsia="Times New Roman" w:hAnsi="Times New Roman" w:cs="Times New Roman"/>
          <w:bCs/>
          <w:color w:val="000000"/>
          <w:sz w:val="24"/>
          <w:szCs w:val="24"/>
          <w:lang w:eastAsia="ro-RO"/>
        </w:rPr>
        <w:t xml:space="preserve">Între acestea </w:t>
      </w:r>
      <w:r w:rsidRPr="00C33CB9">
        <w:rPr>
          <w:rFonts w:ascii="Times New Roman" w:eastAsia="Times New Roman" w:hAnsi="Times New Roman" w:cs="Times New Roman"/>
          <w:bCs/>
          <w:sz w:val="24"/>
          <w:szCs w:val="24"/>
          <w:lang w:eastAsia="ro-RO"/>
        </w:rPr>
        <w:t>warrantul şi recipisa sunt elemente simple şi foarte utile pe piaţa gazelor naturale.</w:t>
      </w:r>
      <w:proofErr w:type="gramEnd"/>
      <w:r>
        <w:rPr>
          <w:rFonts w:ascii="Times New Roman" w:eastAsia="Times New Roman" w:hAnsi="Times New Roman" w:cs="Times New Roman"/>
          <w:bCs/>
          <w:sz w:val="24"/>
          <w:szCs w:val="24"/>
          <w:lang w:eastAsia="ro-RO"/>
        </w:rPr>
        <w:t xml:space="preserve"> </w:t>
      </w:r>
      <w:r w:rsidRPr="00C33CB9">
        <w:rPr>
          <w:rFonts w:ascii="Times New Roman" w:eastAsia="Times New Roman" w:hAnsi="Times New Roman" w:cs="Times New Roman"/>
          <w:bCs/>
          <w:sz w:val="24"/>
          <w:szCs w:val="24"/>
          <w:lang w:eastAsia="ro-RO"/>
        </w:rPr>
        <w:t>(Warrant</w:t>
      </w:r>
      <w:r w:rsidRPr="00C33CB9">
        <w:rPr>
          <w:rFonts w:ascii="Times New Roman" w:eastAsia="Times New Roman" w:hAnsi="Times New Roman" w:cs="Times New Roman"/>
          <w:bCs/>
          <w:sz w:val="24"/>
          <w:szCs w:val="24"/>
          <w:lang w:val="ro-RO" w:eastAsia="ro-RO"/>
        </w:rPr>
        <w:t>u</w:t>
      </w:r>
      <w:r w:rsidRPr="00C33CB9">
        <w:rPr>
          <w:rFonts w:ascii="Times New Roman" w:eastAsia="Times New Roman" w:hAnsi="Times New Roman" w:cs="Times New Roman"/>
          <w:bCs/>
          <w:sz w:val="24"/>
          <w:szCs w:val="24"/>
          <w:lang w:eastAsia="ro-RO"/>
        </w:rPr>
        <w:t xml:space="preserve">l </w:t>
      </w:r>
      <w:proofErr w:type="gramStart"/>
      <w:r w:rsidRPr="00C33CB9">
        <w:rPr>
          <w:rFonts w:ascii="Times New Roman" w:eastAsia="Times New Roman" w:hAnsi="Times New Roman" w:cs="Times New Roman"/>
          <w:bCs/>
          <w:sz w:val="24"/>
          <w:szCs w:val="24"/>
          <w:lang w:eastAsia="ro-RO"/>
        </w:rPr>
        <w:t>este</w:t>
      </w:r>
      <w:proofErr w:type="gramEnd"/>
      <w:r>
        <w:rPr>
          <w:rFonts w:ascii="Times New Roman" w:eastAsia="Times New Roman" w:hAnsi="Times New Roman" w:cs="Times New Roman"/>
          <w:bCs/>
          <w:sz w:val="24"/>
          <w:szCs w:val="24"/>
          <w:lang w:eastAsia="ro-RO"/>
        </w:rPr>
        <w:t xml:space="preserve"> </w:t>
      </w:r>
      <w:r w:rsidRPr="00C33CB9">
        <w:rPr>
          <w:rFonts w:ascii="Times New Roman" w:eastAsia="Times New Roman" w:hAnsi="Times New Roman" w:cs="Times New Roman"/>
          <w:bCs/>
          <w:sz w:val="24"/>
          <w:szCs w:val="24"/>
          <w:lang w:val="ro-RO" w:eastAsia="ro-RO"/>
        </w:rPr>
        <w:t>o</w:t>
      </w:r>
      <w:r w:rsidRPr="00C33CB9">
        <w:rPr>
          <w:rFonts w:ascii="Times New Roman" w:eastAsia="Times New Roman" w:hAnsi="Times New Roman" w:cs="Times New Roman"/>
          <w:bCs/>
          <w:sz w:val="24"/>
          <w:szCs w:val="24"/>
          <w:lang w:eastAsia="ro-RO"/>
        </w:rPr>
        <w:t xml:space="preserve"> adeverinţă specială de depozit de gaze cu caracter de dispoziţie asupra mărfii, cu care se poate garanta o tranzacţie</w:t>
      </w:r>
      <w:r>
        <w:rPr>
          <w:rFonts w:ascii="Times New Roman" w:eastAsia="Times New Roman" w:hAnsi="Times New Roman" w:cs="Times New Roman"/>
          <w:bCs/>
          <w:sz w:val="24"/>
          <w:szCs w:val="24"/>
          <w:lang w:eastAsia="ro-RO"/>
        </w:rPr>
        <w:t xml:space="preserve">. </w:t>
      </w:r>
      <w:r w:rsidRPr="00C33CB9">
        <w:rPr>
          <w:rFonts w:ascii="Times New Roman" w:eastAsia="Times New Roman" w:hAnsi="Times New Roman" w:cs="Times New Roman"/>
          <w:bCs/>
          <w:sz w:val="24"/>
          <w:szCs w:val="24"/>
          <w:lang w:eastAsia="ro-RO"/>
        </w:rPr>
        <w:t xml:space="preserve">Recipisa </w:t>
      </w:r>
      <w:proofErr w:type="gramStart"/>
      <w:r w:rsidRPr="00C33CB9">
        <w:rPr>
          <w:rFonts w:ascii="Times New Roman" w:eastAsia="Times New Roman" w:hAnsi="Times New Roman" w:cs="Times New Roman"/>
          <w:bCs/>
          <w:sz w:val="24"/>
          <w:szCs w:val="24"/>
          <w:lang w:val="ro-RO" w:eastAsia="ro-RO"/>
        </w:rPr>
        <w:t>este</w:t>
      </w:r>
      <w:proofErr w:type="gramEnd"/>
      <w:r w:rsidRPr="00C33CB9">
        <w:rPr>
          <w:rFonts w:ascii="Times New Roman" w:eastAsia="Times New Roman" w:hAnsi="Times New Roman" w:cs="Times New Roman"/>
          <w:bCs/>
          <w:sz w:val="24"/>
          <w:szCs w:val="24"/>
          <w:lang w:val="ro-RO" w:eastAsia="ro-RO"/>
        </w:rPr>
        <w:t xml:space="preserve"> </w:t>
      </w:r>
      <w:r w:rsidRPr="00C33CB9">
        <w:rPr>
          <w:rFonts w:ascii="Times New Roman" w:eastAsia="Times New Roman" w:hAnsi="Times New Roman" w:cs="Times New Roman"/>
          <w:bCs/>
          <w:sz w:val="24"/>
          <w:szCs w:val="24"/>
          <w:lang w:eastAsia="ro-RO"/>
        </w:rPr>
        <w:t>dov</w:t>
      </w:r>
      <w:r w:rsidRPr="00C33CB9">
        <w:rPr>
          <w:rFonts w:ascii="Times New Roman" w:eastAsia="Times New Roman" w:hAnsi="Times New Roman" w:cs="Times New Roman"/>
          <w:bCs/>
          <w:sz w:val="24"/>
          <w:szCs w:val="24"/>
          <w:lang w:val="ro-RO" w:eastAsia="ro-RO"/>
        </w:rPr>
        <w:t xml:space="preserve">ada </w:t>
      </w:r>
      <w:r w:rsidRPr="00C33CB9">
        <w:rPr>
          <w:rFonts w:ascii="Times New Roman" w:eastAsia="Times New Roman" w:hAnsi="Times New Roman" w:cs="Times New Roman"/>
          <w:bCs/>
          <w:sz w:val="24"/>
          <w:szCs w:val="24"/>
          <w:lang w:eastAsia="ro-RO"/>
        </w:rPr>
        <w:t>că marfa se află în depozit).</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val="ro-RO" w:eastAsia="ro-RO"/>
        </w:rPr>
      </w:pPr>
    </w:p>
    <w:p w:rsidR="00F13CC9" w:rsidRPr="00C33CB9" w:rsidRDefault="00F13CC9" w:rsidP="00F13CC9">
      <w:pPr>
        <w:pStyle w:val="ListParagraph"/>
        <w:numPr>
          <w:ilvl w:val="0"/>
          <w:numId w:val="3"/>
        </w:numPr>
        <w:spacing w:after="0" w:line="360" w:lineRule="auto"/>
        <w:ind w:left="0" w:firstLine="0"/>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Informatizarea activității de pe piața de gaze</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Informatizarea activității de pe piața de gaze prin dezvoltarea de sisteme de stocare și transmitere </w:t>
      </w:r>
      <w:proofErr w:type="gramStart"/>
      <w:r w:rsidRPr="00C33CB9">
        <w:rPr>
          <w:rFonts w:ascii="Times New Roman" w:hAnsi="Times New Roman" w:cs="Times New Roman"/>
          <w:sz w:val="24"/>
          <w:szCs w:val="24"/>
          <w:lang w:val="en-US"/>
        </w:rPr>
        <w:t>a</w:t>
      </w:r>
      <w:proofErr w:type="gramEnd"/>
      <w:r w:rsidRPr="00C33CB9">
        <w:rPr>
          <w:rFonts w:ascii="Times New Roman" w:hAnsi="Times New Roman" w:cs="Times New Roman"/>
          <w:sz w:val="24"/>
          <w:szCs w:val="24"/>
          <w:lang w:val="en-US"/>
        </w:rPr>
        <w:t xml:space="preserve"> informațiilor între operatori, furnizori, operator piață de echilibrare, burse de gaze, autoritate competentă etc. Lipsa sistemelor informatice, la nivelul actorilor din piață, care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permită urmărirea continua, cel puţin zilnică, va face imposibilă funcționarea corespunzătoare a pieței de gaze și a Codurilor. </w:t>
      </w:r>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r w:rsidRPr="00C33CB9">
        <w:rPr>
          <w:rFonts w:ascii="Times New Roman" w:eastAsia="Times New Roman" w:hAnsi="Times New Roman" w:cs="Times New Roman"/>
          <w:bCs/>
          <w:color w:val="000000"/>
          <w:sz w:val="24"/>
          <w:szCs w:val="24"/>
          <w:lang w:eastAsia="ro-RO"/>
        </w:rPr>
        <w:t>România derulează activităţile pe piaţa gazelor, ante şi post încheiere contract prin intermediul informaţiei manipulat</w:t>
      </w:r>
      <w:r>
        <w:rPr>
          <w:rFonts w:ascii="Times New Roman" w:eastAsia="Times New Roman" w:hAnsi="Times New Roman" w:cs="Times New Roman"/>
          <w:bCs/>
          <w:color w:val="000000"/>
          <w:sz w:val="24"/>
          <w:szCs w:val="24"/>
          <w:lang w:eastAsia="ro-RO"/>
        </w:rPr>
        <w:t>e</w:t>
      </w:r>
      <w:r w:rsidRPr="00C33CB9">
        <w:rPr>
          <w:rFonts w:ascii="Times New Roman" w:eastAsia="Times New Roman" w:hAnsi="Times New Roman" w:cs="Times New Roman"/>
          <w:bCs/>
          <w:color w:val="000000"/>
          <w:sz w:val="24"/>
          <w:szCs w:val="24"/>
          <w:lang w:eastAsia="ro-RO"/>
        </w:rPr>
        <w:t xml:space="preserve"> de operatori, care transmit datele telefonic, cu nenumărate omisiuni, întârzieri, greşeli etc. </w:t>
      </w:r>
      <w:proofErr w:type="gramStart"/>
      <w:r w:rsidRPr="00C33CB9">
        <w:rPr>
          <w:rFonts w:ascii="Times New Roman" w:eastAsia="Times New Roman" w:hAnsi="Times New Roman" w:cs="Times New Roman"/>
          <w:bCs/>
          <w:color w:val="000000"/>
          <w:sz w:val="24"/>
          <w:szCs w:val="24"/>
          <w:lang w:eastAsia="ro-RO"/>
        </w:rPr>
        <w:t>Corelaţia între datele vânzătorilor, cumpărătorilor, operatorilor se face în acelaşi mod, fiind necesare „zeci de artificii” pentru a se ajunge la închiderea balanţei lunare.</w:t>
      </w:r>
      <w:proofErr w:type="gramEnd"/>
    </w:p>
    <w:p w:rsidR="00F13CC9" w:rsidRPr="00C33CB9" w:rsidRDefault="00F13CC9" w:rsidP="00F13CC9">
      <w:pPr>
        <w:pStyle w:val="ListParagraph"/>
        <w:spacing w:after="0" w:line="360" w:lineRule="auto"/>
        <w:ind w:left="0"/>
        <w:jc w:val="both"/>
        <w:rPr>
          <w:rFonts w:ascii="Times New Roman" w:eastAsia="Times New Roman" w:hAnsi="Times New Roman" w:cs="Times New Roman"/>
          <w:bCs/>
          <w:color w:val="000000"/>
          <w:sz w:val="24"/>
          <w:szCs w:val="24"/>
          <w:lang w:eastAsia="ro-RO"/>
        </w:rPr>
      </w:pPr>
    </w:p>
    <w:p w:rsidR="00F13CC9" w:rsidRPr="00C33CB9" w:rsidRDefault="00F13CC9" w:rsidP="00F13CC9">
      <w:pPr>
        <w:spacing w:after="0" w:line="360" w:lineRule="auto"/>
        <w:jc w:val="both"/>
        <w:rPr>
          <w:rFonts w:ascii="Times New Roman" w:eastAsia="Times New Roman" w:hAnsi="Times New Roman" w:cs="Times New Roman"/>
          <w:bCs/>
          <w:color w:val="000000"/>
          <w:sz w:val="24"/>
          <w:szCs w:val="24"/>
          <w:lang w:eastAsia="ro-RO"/>
        </w:rPr>
      </w:pPr>
    </w:p>
    <w:p w:rsidR="00F13CC9" w:rsidRPr="00E70390" w:rsidRDefault="00F13CC9" w:rsidP="00B7183B">
      <w:pPr>
        <w:pStyle w:val="Heading1"/>
        <w:numPr>
          <w:ilvl w:val="0"/>
          <w:numId w:val="18"/>
        </w:numPr>
      </w:pPr>
      <w:bookmarkStart w:id="17" w:name="_Toc440918013"/>
      <w:bookmarkStart w:id="18" w:name="_Toc440918010"/>
      <w:r w:rsidRPr="00C33CB9">
        <w:rPr>
          <w:lang w:val="en-US"/>
        </w:rPr>
        <w:br w:type="page"/>
      </w:r>
      <w:bookmarkStart w:id="19" w:name="_Toc465804141"/>
      <w:bookmarkEnd w:id="17"/>
      <w:r>
        <w:rPr>
          <w:lang w:val="en-US"/>
        </w:rPr>
        <w:lastRenderedPageBreak/>
        <w:t>METODE ȘI MĂSURI DE PROTECȚIE</w:t>
      </w:r>
      <w:r w:rsidRPr="00E70390">
        <w:t>A CONSUMATORULUI VULNERABIL</w:t>
      </w:r>
      <w:bookmarkEnd w:id="19"/>
    </w:p>
    <w:p w:rsidR="00F13CC9" w:rsidRPr="00C33CB9" w:rsidRDefault="00F13CC9" w:rsidP="00F13CC9">
      <w:pPr>
        <w:pStyle w:val="Heading1"/>
        <w:spacing w:before="0" w:line="360" w:lineRule="auto"/>
        <w:ind w:left="1080"/>
        <w:jc w:val="both"/>
        <w:rPr>
          <w:rFonts w:ascii="Times New Roman" w:hAnsi="Times New Roman" w:cs="Times New Roman"/>
          <w:sz w:val="24"/>
          <w:szCs w:val="24"/>
          <w:lang w:val="en-US"/>
        </w:rPr>
      </w:pPr>
    </w:p>
    <w:p w:rsidR="00F13CC9" w:rsidRDefault="00F13CC9" w:rsidP="00F13CC9">
      <w:pPr>
        <w:pStyle w:val="NormalWeb"/>
        <w:spacing w:before="0" w:beforeAutospacing="0" w:after="0" w:afterAutospacing="0" w:line="360" w:lineRule="auto"/>
        <w:jc w:val="both"/>
      </w:pPr>
      <w:proofErr w:type="gramStart"/>
      <w:r w:rsidRPr="00C33CB9">
        <w:t>Client vulnerabil, client protejat și client casnic sunt noțiuni care se confundă în mintea oamenilor.</w:t>
      </w:r>
      <w:proofErr w:type="gramEnd"/>
      <w:r w:rsidRPr="00C33CB9">
        <w:t xml:space="preserve"> Din punct de vedere practic și legal, între aceste noțiuni se găsesc diferențe majore, pe care </w:t>
      </w:r>
      <w:r>
        <w:t xml:space="preserve">noua abordare a sectorului gazelor natural </w:t>
      </w:r>
      <w:r w:rsidRPr="00C33CB9">
        <w:t xml:space="preserve">nu are voie </w:t>
      </w:r>
      <w:proofErr w:type="gramStart"/>
      <w:r w:rsidRPr="00C33CB9">
        <w:t>să</w:t>
      </w:r>
      <w:proofErr w:type="gramEnd"/>
      <w:r w:rsidRPr="00C33CB9">
        <w:t xml:space="preserve"> nu le așeze în mod corect. Dacă toți clienții vulnerabili trebuie </w:t>
      </w:r>
      <w:proofErr w:type="gramStart"/>
      <w:r w:rsidRPr="00C33CB9">
        <w:t>să</w:t>
      </w:r>
      <w:proofErr w:type="gramEnd"/>
      <w:r w:rsidRPr="00C33CB9">
        <w:t xml:space="preserve"> fie protejati, nu toți clienții protejați sunt vulnerabili și cu atât mai puțin nu toți clienții casnici sunt vulnerabili.</w:t>
      </w:r>
    </w:p>
    <w:p w:rsidR="00F13CC9" w:rsidRPr="00C33CB9" w:rsidRDefault="00F13CC9" w:rsidP="00F13CC9">
      <w:pPr>
        <w:pStyle w:val="NormalWeb"/>
        <w:spacing w:before="0" w:beforeAutospacing="0" w:after="0" w:afterAutospacing="0" w:line="360" w:lineRule="auto"/>
        <w:jc w:val="both"/>
      </w:pPr>
    </w:p>
    <w:p w:rsidR="00F13CC9" w:rsidRPr="00C33CB9" w:rsidRDefault="00F13CC9" w:rsidP="00F13CC9">
      <w:pPr>
        <w:pStyle w:val="NormalWeb"/>
        <w:spacing w:before="0" w:beforeAutospacing="0" w:after="0" w:afterAutospacing="0" w:line="360" w:lineRule="auto"/>
        <w:jc w:val="both"/>
      </w:pPr>
      <w:r w:rsidRPr="00C33CB9">
        <w:rPr>
          <w:rStyle w:val="Emphasis"/>
        </w:rPr>
        <w:t>Clienți casnici</w:t>
      </w:r>
      <w:r w:rsidRPr="00C33CB9">
        <w:t xml:space="preserve"> (conform legii gazelor) sunt clienții care cumpără gaze naturale pentru consumul casnic propriu. Respectiv pentru a fi mai detalist clienții casnici sunt:</w:t>
      </w:r>
    </w:p>
    <w:p w:rsidR="00F13CC9" w:rsidRPr="00C33CB9" w:rsidRDefault="00F13CC9" w:rsidP="00F13CC9">
      <w:pPr>
        <w:pStyle w:val="NormalWeb"/>
        <w:spacing w:before="0" w:beforeAutospacing="0" w:after="0" w:afterAutospacing="0" w:line="360" w:lineRule="auto"/>
        <w:jc w:val="both"/>
      </w:pPr>
      <w:r w:rsidRPr="00C33CB9">
        <w:t xml:space="preserve">– </w:t>
      </w:r>
      <w:proofErr w:type="gramStart"/>
      <w:r w:rsidRPr="00C33CB9">
        <w:t>clienții</w:t>
      </w:r>
      <w:proofErr w:type="gramEnd"/>
      <w:r w:rsidRPr="00C33CB9">
        <w:t xml:space="preserve"> care utilizează gazele naturale în scopul încălzirii spațiilor proprii, producerii apei calde și pentru gătit, în gospodării individuale și/sau apartamente de bloc, cu contorizare individuală;</w:t>
      </w:r>
    </w:p>
    <w:p w:rsidR="00F13CC9" w:rsidRPr="00C33CB9" w:rsidRDefault="00F13CC9" w:rsidP="00F13CC9">
      <w:pPr>
        <w:pStyle w:val="NormalWeb"/>
        <w:spacing w:before="0" w:beforeAutospacing="0" w:after="0" w:afterAutospacing="0" w:line="360" w:lineRule="auto"/>
        <w:jc w:val="both"/>
      </w:pPr>
      <w:r w:rsidRPr="00C33CB9">
        <w:t xml:space="preserve">– </w:t>
      </w:r>
      <w:proofErr w:type="gramStart"/>
      <w:r w:rsidRPr="00C33CB9">
        <w:t>clienții</w:t>
      </w:r>
      <w:proofErr w:type="gramEnd"/>
      <w:r w:rsidRPr="00C33CB9">
        <w:t xml:space="preserve"> care utilizează gaze naturale în scopul încălzirii spațiilor proprii, producerii apei calde și pentru gătit, în gospodării și/sau apartamente de bloc, cu contorizări comune;</w:t>
      </w:r>
    </w:p>
    <w:p w:rsidR="00F13CC9" w:rsidRPr="00C33CB9" w:rsidRDefault="00F13CC9" w:rsidP="00F13CC9">
      <w:pPr>
        <w:pStyle w:val="NormalWeb"/>
        <w:spacing w:before="0" w:beforeAutospacing="0" w:after="0" w:afterAutospacing="0" w:line="360" w:lineRule="auto"/>
        <w:jc w:val="both"/>
      </w:pPr>
      <w:r w:rsidRPr="00C33CB9">
        <w:t>– imobile cu destinație de locuință, i</w:t>
      </w:r>
      <w:r>
        <w:t>n</w:t>
      </w:r>
      <w:r w:rsidRPr="00C33CB9">
        <w:t>diferent de forma de proprietate, aflate în administrarea unor persoane juridice de drept public sau privat, inclusiv centrele rezidențiale pentru persoane cu handicap, căminele pentru persoane vârstnice, centrele de primire a copilului în regim de urgență, centrele maternale, internate școlare, c</w:t>
      </w:r>
      <w:r>
        <w:t>ă</w:t>
      </w:r>
      <w:r w:rsidRPr="00C33CB9">
        <w:t>mine studențești care utilizează gaze naturale în scopul încălzirii spațiilor proprii, producerii apei calde și pentru gătit.</w:t>
      </w:r>
    </w:p>
    <w:p w:rsidR="00F13CC9" w:rsidRDefault="00F13CC9" w:rsidP="00F13CC9">
      <w:pPr>
        <w:pStyle w:val="NormalWeb"/>
        <w:spacing w:before="0" w:beforeAutospacing="0" w:after="0" w:afterAutospacing="0" w:line="360" w:lineRule="auto"/>
        <w:jc w:val="both"/>
        <w:rPr>
          <w:rStyle w:val="Emphasis"/>
        </w:rPr>
      </w:pPr>
    </w:p>
    <w:p w:rsidR="00F13CC9" w:rsidRPr="00C33CB9" w:rsidRDefault="00F13CC9" w:rsidP="00F13CC9">
      <w:pPr>
        <w:pStyle w:val="NormalWeb"/>
        <w:spacing w:before="0" w:beforeAutospacing="0" w:after="0" w:afterAutospacing="0" w:line="360" w:lineRule="auto"/>
        <w:jc w:val="both"/>
      </w:pPr>
      <w:r w:rsidRPr="00C33CB9">
        <w:rPr>
          <w:rStyle w:val="Emphasis"/>
        </w:rPr>
        <w:t>Clienții protejați</w:t>
      </w:r>
      <w:r w:rsidRPr="00C33CB9">
        <w:t xml:space="preserve"> sunt clienții cărora trebuie să li se asigure alimentarea cu gaze prioritar, în fața altor clienți. Gazul natural constituie un element esențial al aprovizionării cu energie a Uniunii Europene, reprezentând o pătrime din aprovizionarea cu energie primară și fiind utilizat, în principal, la producerea de energie electrică, la încălzire, ca materie primă pentru industrie și carburant pentru transporturi. </w:t>
      </w:r>
      <w:proofErr w:type="gramStart"/>
      <w:r w:rsidRPr="00C33CB9">
        <w:t>Aceasta a determinat emiterea Regulamentului nr.</w:t>
      </w:r>
      <w:proofErr w:type="gramEnd"/>
      <w:r w:rsidRPr="00C33CB9">
        <w:t xml:space="preserve"> 994/2010 al Parlamentului European privind măsurile de garantare a securității aprovizionării cu gaze natural</w:t>
      </w:r>
      <w:r>
        <w:t>e</w:t>
      </w:r>
      <w:r w:rsidRPr="00C33CB9">
        <w:t xml:space="preserve"> (Regulament care are caracter obligatoriu în toate ț</w:t>
      </w:r>
      <w:r>
        <w:t>ă</w:t>
      </w:r>
      <w:r w:rsidRPr="00C33CB9">
        <w:t xml:space="preserve">rile membre ale UE) și care definește consumatorii protejați astfel: </w:t>
      </w:r>
      <w:r w:rsidRPr="00C33CB9">
        <w:rPr>
          <w:rStyle w:val="Emphasis"/>
        </w:rPr>
        <w:t xml:space="preserve">toți consumatorii casnici racordați la o rețea de distribuție a gazelor și, în plus, în cazul în care statul membru respectiv decide astfel, mai </w:t>
      </w:r>
      <w:r w:rsidRPr="00C33CB9">
        <w:rPr>
          <w:rStyle w:val="Emphasis"/>
        </w:rPr>
        <w:lastRenderedPageBreak/>
        <w:t xml:space="preserve">pot cuprinde: (a) întreprinderile mici și mijlocii, cu condiția ca acestea să fie racordate la o rețea de distribuție a gazelor, și serviciile sociale esențiale, cu condiția ca acestea să fie racordate la o rețea de distribuție sau de transport de gaze și ca toți acești consumatori suplimentari să nu reprezinte mai mult de 20 % din consumul total de gaze; și/sau (b) instalații de termoficare, în măsura în care furnizează energie consumatorilor casnici și consumatorilor menționați la litera (a), cu condiția ca aceste instalații să nu poată funcționa cu alți combustibili și să fie conectate la o rețea de distribuție sau de transport de gaze. </w:t>
      </w:r>
    </w:p>
    <w:p w:rsidR="00F13CC9" w:rsidRDefault="00F13CC9" w:rsidP="00F13CC9">
      <w:pPr>
        <w:pStyle w:val="NormalWeb"/>
        <w:spacing w:before="0" w:beforeAutospacing="0" w:after="0" w:afterAutospacing="0" w:line="360" w:lineRule="auto"/>
        <w:jc w:val="both"/>
        <w:rPr>
          <w:rStyle w:val="Emphasis"/>
        </w:rPr>
      </w:pPr>
    </w:p>
    <w:p w:rsidR="00F13CC9" w:rsidRPr="00C33CB9" w:rsidRDefault="00F13CC9" w:rsidP="00F13CC9">
      <w:pPr>
        <w:pStyle w:val="NormalWeb"/>
        <w:spacing w:before="0" w:beforeAutospacing="0" w:after="0" w:afterAutospacing="0" w:line="360" w:lineRule="auto"/>
        <w:jc w:val="both"/>
      </w:pPr>
      <w:r w:rsidRPr="00C33CB9">
        <w:rPr>
          <w:rStyle w:val="Emphasis"/>
        </w:rPr>
        <w:t>Clienții vulnerabili</w:t>
      </w:r>
      <w:r w:rsidRPr="00C33CB9">
        <w:t xml:space="preserve"> sunt clienți care din motive întemeiate nu pot să beneficieze de energia necesară asigurării necesităților de subzistență. Astfel, acești clienți se găsesc în categoria clienților casnici, dar și cei asimilați clienților casnici (spitale, cămine de bătrâni, case de copii) pot să fie cuprinși în această categorie. Legea gazelor din România acordă următoarea definire a clientului vulnerabil: </w:t>
      </w:r>
      <w:r w:rsidRPr="00C33CB9">
        <w:rPr>
          <w:rStyle w:val="Emphasis"/>
        </w:rPr>
        <w:t>clientul final aparţinând unei categorii de clienţi casnici care, din motive de vârstă, sănătate sau venituri reduse, se află în risc de marginalizare socială şi care, pentru prevenirea acestui risc, beneficiază de măsuri de protecţie socială, inclusiv de natură financiară.</w:t>
      </w:r>
    </w:p>
    <w:p w:rsidR="00F13CC9" w:rsidRPr="00C33CB9" w:rsidRDefault="00F13CC9" w:rsidP="00F13CC9">
      <w:pPr>
        <w:pStyle w:val="NormalWeb"/>
        <w:spacing w:before="0" w:beforeAutospacing="0" w:after="0" w:afterAutospacing="0" w:line="360" w:lineRule="auto"/>
        <w:jc w:val="both"/>
      </w:pPr>
      <w:r w:rsidRPr="00C33CB9">
        <w:t xml:space="preserve">Dacă calitatea de client casnic și cea de client protejat nu se modifică în timp, vulnerabilitatea unui client </w:t>
      </w:r>
      <w:proofErr w:type="gramStart"/>
      <w:r w:rsidRPr="00C33CB9">
        <w:t>este</w:t>
      </w:r>
      <w:proofErr w:type="gramEnd"/>
      <w:r w:rsidRPr="00C33CB9">
        <w:t xml:space="preserve"> o stare care poate evolua de la existența la inexistența acesteia.</w:t>
      </w:r>
    </w:p>
    <w:p w:rsidR="00F13CC9" w:rsidRDefault="00F13CC9" w:rsidP="00F13CC9">
      <w:pPr>
        <w:pStyle w:val="NormalWeb"/>
        <w:spacing w:before="0" w:beforeAutospacing="0" w:after="0" w:afterAutospacing="0" w:line="360" w:lineRule="auto"/>
        <w:jc w:val="both"/>
      </w:pPr>
      <w:r w:rsidRPr="00C33CB9">
        <w:t>Deoarece în r</w:t>
      </w:r>
      <w:r>
        <w:t>â</w:t>
      </w:r>
      <w:r w:rsidRPr="00C33CB9">
        <w:t xml:space="preserve">ndul clienților casnici, nivelul de venituri </w:t>
      </w:r>
      <w:proofErr w:type="gramStart"/>
      <w:r w:rsidRPr="00C33CB9">
        <w:t>este</w:t>
      </w:r>
      <w:proofErr w:type="gramEnd"/>
      <w:r w:rsidRPr="00C33CB9">
        <w:t xml:space="preserve"> diferit, legea în vigo</w:t>
      </w:r>
      <w:r>
        <w:t>a</w:t>
      </w:r>
      <w:r w:rsidRPr="00C33CB9">
        <w:t>re impune evidențierea ca și clienți vulnerabili, doar a acelor clienți casnici care au nevoie reală de a beneficia de ajutor. Lipsa unei astfel de abordări determină inechitate socială, deoarece face ca acei clienți casnici „bogați” să beneficieze de două ori, odată că nefiind vulnerabili nu ar trebui să beneficieze de aceste avantaje și a doua oară că beneficiază de o subvenție valorică mare (având case mai mari, echipamente mai multe sau chiar piscine care consum</w:t>
      </w:r>
      <w:r>
        <w:t>ă</w:t>
      </w:r>
      <w:r w:rsidRPr="00C33CB9">
        <w:t xml:space="preserve"> energie peste nivelul de consum mediu).</w:t>
      </w:r>
    </w:p>
    <w:p w:rsidR="00F13CC9" w:rsidRPr="00C33CB9" w:rsidRDefault="00F13CC9" w:rsidP="00F13CC9">
      <w:pPr>
        <w:pStyle w:val="NormalWeb"/>
        <w:spacing w:before="0" w:beforeAutospacing="0" w:after="0" w:afterAutospacing="0" w:line="360" w:lineRule="auto"/>
        <w:jc w:val="both"/>
      </w:pPr>
    </w:p>
    <w:p w:rsidR="00F13CC9" w:rsidRPr="005C5BFD" w:rsidRDefault="00F13CC9" w:rsidP="00F13CC9">
      <w:pPr>
        <w:pStyle w:val="NormalWeb"/>
        <w:spacing w:before="0" w:beforeAutospacing="0" w:after="0" w:afterAutospacing="0" w:line="360" w:lineRule="auto"/>
        <w:jc w:val="both"/>
        <w:rPr>
          <w:b/>
          <w:i/>
          <w:color w:val="FF0000"/>
        </w:rPr>
      </w:pPr>
      <w:r w:rsidRPr="005C5BFD">
        <w:rPr>
          <w:b/>
          <w:i/>
          <w:color w:val="FF0000"/>
        </w:rPr>
        <w:t>Sistemul prețurilor reglementate în România aduce în fapt toți clienții casnici într-o situație de vulnerabilitate, extra-cadru legal</w:t>
      </w:r>
      <w:r>
        <w:rPr>
          <w:b/>
          <w:i/>
          <w:color w:val="FF0000"/>
        </w:rPr>
        <w:t xml:space="preserve">, mascând </w:t>
      </w:r>
      <w:r w:rsidRPr="005C5BFD">
        <w:rPr>
          <w:b/>
          <w:i/>
          <w:color w:val="FF0000"/>
        </w:rPr>
        <w:t>beneficii de care profită clienții „bogați” în fața maselor largi.</w:t>
      </w:r>
    </w:p>
    <w:p w:rsidR="00F13CC9" w:rsidRDefault="00F13CC9" w:rsidP="00F13CC9">
      <w:pPr>
        <w:pStyle w:val="NormalWeb"/>
        <w:spacing w:before="0" w:beforeAutospacing="0" w:after="0" w:afterAutospacing="0" w:line="360" w:lineRule="auto"/>
        <w:jc w:val="both"/>
      </w:pPr>
    </w:p>
    <w:p w:rsidR="00F13CC9" w:rsidRDefault="00F13CC9" w:rsidP="00F13CC9">
      <w:pPr>
        <w:pStyle w:val="NormalWeb"/>
        <w:spacing w:before="0" w:beforeAutospacing="0" w:after="0" w:afterAutospacing="0" w:line="360" w:lineRule="auto"/>
        <w:jc w:val="both"/>
      </w:pPr>
    </w:p>
    <w:p w:rsidR="00F13CC9" w:rsidRPr="00C33CB9" w:rsidRDefault="00F13CC9" w:rsidP="00F13CC9">
      <w:pPr>
        <w:pStyle w:val="NormalWeb"/>
        <w:spacing w:before="0" w:beforeAutospacing="0" w:after="0" w:afterAutospacing="0" w:line="360" w:lineRule="auto"/>
        <w:jc w:val="both"/>
      </w:pPr>
      <w:r w:rsidRPr="00C33CB9">
        <w:lastRenderedPageBreak/>
        <w:t xml:space="preserve">Ponderea cheltuielilor cu gazele în bugetul familiilor celor mai sărace, în lunile de iarnă, </w:t>
      </w:r>
      <w:proofErr w:type="gramStart"/>
      <w:r w:rsidRPr="00C33CB9">
        <w:t>este</w:t>
      </w:r>
      <w:proofErr w:type="gramEnd"/>
      <w:r w:rsidRPr="00C33CB9">
        <w:t xml:space="preserve"> de cca. 4 ori mai mare decât în cazul familiilor cu veniturile cele mai </w:t>
      </w:r>
      <w:proofErr w:type="gramStart"/>
      <w:r w:rsidRPr="00C33CB9">
        <w:t>mari</w:t>
      </w:r>
      <w:proofErr w:type="gramEnd"/>
      <w:r w:rsidRPr="00C33CB9">
        <w:t>.</w:t>
      </w:r>
    </w:p>
    <w:p w:rsidR="00F13CC9" w:rsidRDefault="00F13CC9" w:rsidP="00F13CC9">
      <w:pPr>
        <w:pStyle w:val="NormalWeb"/>
        <w:spacing w:before="0" w:beforeAutospacing="0" w:after="0" w:afterAutospacing="0" w:line="360" w:lineRule="auto"/>
        <w:jc w:val="both"/>
      </w:pPr>
      <w:r w:rsidRPr="00C33CB9">
        <w:t> </w:t>
      </w:r>
      <w:r w:rsidRPr="00C33CB9">
        <w:rPr>
          <w:noProof/>
          <w:color w:val="0000FF"/>
          <w:lang w:eastAsia="en-US"/>
        </w:rPr>
        <w:drawing>
          <wp:inline distT="0" distB="0" distL="0" distR="0" wp14:anchorId="2D03581C" wp14:editId="74580701">
            <wp:extent cx="5943600" cy="3459480"/>
            <wp:effectExtent l="0" t="0" r="0" b="7620"/>
            <wp:docPr id="27" name="Picture 27" descr="Untitled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Untitled1">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59480"/>
                    </a:xfrm>
                    <a:prstGeom prst="rect">
                      <a:avLst/>
                    </a:prstGeom>
                    <a:noFill/>
                    <a:ln>
                      <a:noFill/>
                    </a:ln>
                  </pic:spPr>
                </pic:pic>
              </a:graphicData>
            </a:graphic>
          </wp:inline>
        </w:drawing>
      </w:r>
    </w:p>
    <w:p w:rsidR="00F13CC9" w:rsidRPr="005C5BFD" w:rsidRDefault="00F13CC9" w:rsidP="00F13CC9">
      <w:pPr>
        <w:spacing w:after="0" w:line="360" w:lineRule="auto"/>
        <w:jc w:val="center"/>
        <w:rPr>
          <w:rFonts w:ascii="Times New Roman" w:eastAsia="Times New Roman" w:hAnsi="Times New Roman" w:cs="Times New Roman"/>
          <w:b/>
          <w:i/>
          <w:sz w:val="24"/>
          <w:szCs w:val="24"/>
          <w:lang w:val="en-US"/>
        </w:rPr>
      </w:pPr>
      <w:r w:rsidRPr="005C5BFD">
        <w:rPr>
          <w:rFonts w:ascii="Times New Roman" w:eastAsia="Times New Roman" w:hAnsi="Times New Roman" w:cs="Times New Roman"/>
          <w:b/>
          <w:i/>
          <w:sz w:val="24"/>
          <w:szCs w:val="24"/>
          <w:lang w:val="en-US"/>
        </w:rPr>
        <w:t>Fig. 1</w:t>
      </w:r>
      <w:r>
        <w:rPr>
          <w:rFonts w:ascii="Times New Roman" w:eastAsia="Times New Roman" w:hAnsi="Times New Roman" w:cs="Times New Roman"/>
          <w:b/>
          <w:i/>
          <w:sz w:val="24"/>
          <w:szCs w:val="24"/>
          <w:lang w:val="en-US"/>
        </w:rPr>
        <w:t>2</w:t>
      </w:r>
      <w:r w:rsidRPr="005C5BFD">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Ponderea cheltuielilor cu gazele naturale la nivelul lunilor de iarnă în bugetul familiilor cu venituri ridicate și a celor cu venituri foarte scăzute</w:t>
      </w:r>
    </w:p>
    <w:p w:rsidR="00F13CC9" w:rsidRPr="00C33CB9" w:rsidRDefault="00F13CC9" w:rsidP="00F13CC9">
      <w:pPr>
        <w:pStyle w:val="NormalWeb"/>
        <w:spacing w:before="0" w:beforeAutospacing="0" w:after="0" w:afterAutospacing="0" w:line="360" w:lineRule="auto"/>
        <w:jc w:val="both"/>
      </w:pPr>
    </w:p>
    <w:p w:rsidR="00F13CC9" w:rsidRPr="00C33CB9" w:rsidRDefault="00F13CC9" w:rsidP="00F13CC9">
      <w:pPr>
        <w:pStyle w:val="NormalWeb"/>
        <w:spacing w:before="0" w:beforeAutospacing="0" w:after="0" w:afterAutospacing="0" w:line="360" w:lineRule="auto"/>
        <w:jc w:val="both"/>
      </w:pPr>
      <w:r w:rsidRPr="00C33CB9">
        <w:t>Eliminarea prețurilor reglementate, ar aduce venituri suplimentare la bugetul de stat, fără o apăsare mare pe bugetul famil</w:t>
      </w:r>
      <w:r>
        <w:t>i</w:t>
      </w:r>
      <w:r w:rsidRPr="00C33CB9">
        <w:t>ilor cu venituri ridicate, dar c</w:t>
      </w:r>
      <w:r>
        <w:t>r</w:t>
      </w:r>
      <w:r w:rsidRPr="00C33CB9">
        <w:t xml:space="preserve">eând fonduri suplimentare la buget suficiente cât să permită subvenționarea unei părți din costurile cu gazele naturale pentru clienții vulnerabili. </w:t>
      </w:r>
      <w:proofErr w:type="gramStart"/>
      <w:r w:rsidRPr="00C33CB9">
        <w:t>Astfel, se poate obține o scădere a ponderii costurilor cu gazele naturale, în lunile de iarnă, la clienții cu venituri reduse sub ponderea costurilor cu gazele naturale de dinaintea liberalizării pieții clienților casnici.</w:t>
      </w:r>
      <w:proofErr w:type="gramEnd"/>
    </w:p>
    <w:p w:rsidR="00F13CC9" w:rsidRDefault="00F13CC9" w:rsidP="00F13CC9">
      <w:pPr>
        <w:pStyle w:val="NormalWeb"/>
        <w:spacing w:before="0" w:beforeAutospacing="0" w:after="0" w:afterAutospacing="0" w:line="360" w:lineRule="auto"/>
        <w:jc w:val="both"/>
      </w:pPr>
      <w:r w:rsidRPr="00C33CB9">
        <w:lastRenderedPageBreak/>
        <w:t xml:space="preserve">  </w:t>
      </w:r>
      <w:r w:rsidRPr="00C33CB9">
        <w:rPr>
          <w:noProof/>
          <w:color w:val="0000FF"/>
          <w:lang w:eastAsia="en-US"/>
        </w:rPr>
        <w:drawing>
          <wp:inline distT="0" distB="0" distL="0" distR="0" wp14:anchorId="7011B396" wp14:editId="72237601">
            <wp:extent cx="5943600" cy="3191510"/>
            <wp:effectExtent l="0" t="0" r="0" b="8890"/>
            <wp:docPr id="26" name="Picture 26" descr="Untitled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ntitled2">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3191510"/>
                    </a:xfrm>
                    <a:prstGeom prst="rect">
                      <a:avLst/>
                    </a:prstGeom>
                    <a:noFill/>
                    <a:ln>
                      <a:noFill/>
                    </a:ln>
                  </pic:spPr>
                </pic:pic>
              </a:graphicData>
            </a:graphic>
          </wp:inline>
        </w:drawing>
      </w:r>
    </w:p>
    <w:p w:rsidR="00F13CC9" w:rsidRPr="005C5BFD" w:rsidRDefault="00F13CC9" w:rsidP="00F13CC9">
      <w:pPr>
        <w:spacing w:after="0" w:line="360" w:lineRule="auto"/>
        <w:jc w:val="center"/>
        <w:rPr>
          <w:rFonts w:ascii="Times New Roman" w:eastAsia="Times New Roman" w:hAnsi="Times New Roman" w:cs="Times New Roman"/>
          <w:b/>
          <w:i/>
          <w:sz w:val="24"/>
          <w:szCs w:val="24"/>
          <w:lang w:val="en-US"/>
        </w:rPr>
      </w:pPr>
      <w:r w:rsidRPr="005C5BFD">
        <w:rPr>
          <w:rFonts w:ascii="Times New Roman" w:eastAsia="Times New Roman" w:hAnsi="Times New Roman" w:cs="Times New Roman"/>
          <w:b/>
          <w:i/>
          <w:sz w:val="24"/>
          <w:szCs w:val="24"/>
          <w:lang w:val="en-US"/>
        </w:rPr>
        <w:t>Fig. 1</w:t>
      </w:r>
      <w:r>
        <w:rPr>
          <w:rFonts w:ascii="Times New Roman" w:eastAsia="Times New Roman" w:hAnsi="Times New Roman" w:cs="Times New Roman"/>
          <w:b/>
          <w:i/>
          <w:sz w:val="24"/>
          <w:szCs w:val="24"/>
          <w:lang w:val="en-US"/>
        </w:rPr>
        <w:t>3</w:t>
      </w:r>
      <w:r w:rsidRPr="005C5BFD">
        <w:rPr>
          <w:rFonts w:ascii="Times New Roman" w:eastAsia="Times New Roman" w:hAnsi="Times New Roman" w:cs="Times New Roman"/>
          <w:b/>
          <w:i/>
          <w:sz w:val="24"/>
          <w:szCs w:val="24"/>
          <w:lang w:val="en-US"/>
        </w:rPr>
        <w:t>.</w:t>
      </w:r>
      <w:r>
        <w:rPr>
          <w:rFonts w:ascii="Times New Roman" w:eastAsia="Times New Roman" w:hAnsi="Times New Roman" w:cs="Times New Roman"/>
          <w:b/>
          <w:i/>
          <w:sz w:val="24"/>
          <w:szCs w:val="24"/>
          <w:lang w:val="en-US"/>
        </w:rPr>
        <w:t>Ponderea cheltuielilor cu gazele naturale la nivelul lunilor de iarnă în bugetul familiilor cu venituri ridicate și a celor cu venituri foarte scăzute, după aplicarea strageiei de subvenționare a clienților vulnerabili</w:t>
      </w:r>
    </w:p>
    <w:p w:rsidR="00F13CC9" w:rsidRPr="00C33CB9" w:rsidRDefault="00F13CC9" w:rsidP="00F13CC9">
      <w:pPr>
        <w:pStyle w:val="NormalWeb"/>
        <w:spacing w:before="0" w:beforeAutospacing="0" w:after="0" w:afterAutospacing="0" w:line="360" w:lineRule="auto"/>
        <w:jc w:val="both"/>
      </w:pPr>
    </w:p>
    <w:p w:rsidR="00F13CC9" w:rsidRPr="00C33CB9" w:rsidRDefault="00F13CC9" w:rsidP="00F13CC9">
      <w:pPr>
        <w:pStyle w:val="NormalWeb"/>
        <w:spacing w:before="0" w:beforeAutospacing="0" w:after="0" w:afterAutospacing="0" w:line="360" w:lineRule="auto"/>
        <w:jc w:val="both"/>
      </w:pPr>
      <w:r>
        <w:t>Liberalizarea piețe</w:t>
      </w:r>
      <w:r w:rsidRPr="00C33CB9">
        <w:t>i clienților casnici, cooroborat</w:t>
      </w:r>
      <w:r>
        <w:t>ă</w:t>
      </w:r>
      <w:r w:rsidRPr="00C33CB9">
        <w:t xml:space="preserve"> cu aplicarea criter</w:t>
      </w:r>
      <w:r>
        <w:t>i</w:t>
      </w:r>
      <w:r w:rsidRPr="00C33CB9">
        <w:t xml:space="preserve">ilor de vulnerabilitate, ar aduce </w:t>
      </w:r>
      <w:proofErr w:type="gramStart"/>
      <w:r w:rsidRPr="00C33CB9">
        <w:t>un</w:t>
      </w:r>
      <w:proofErr w:type="gramEnd"/>
      <w:r w:rsidRPr="00C33CB9">
        <w:t xml:space="preserve"> cost mai mic (față de situația prețurilor reglementate) cu gazele la clienții realmente săraci și ar impune o creștere ușor suportabilă pentru clienții cu venituri ridicate.</w:t>
      </w:r>
    </w:p>
    <w:p w:rsidR="00F13CC9" w:rsidRPr="00C33CB9" w:rsidRDefault="00F13CC9" w:rsidP="00F13CC9">
      <w:pPr>
        <w:pStyle w:val="NormalWeb"/>
        <w:spacing w:before="0" w:beforeAutospacing="0" w:after="0" w:afterAutospacing="0" w:line="360" w:lineRule="auto"/>
        <w:jc w:val="both"/>
      </w:pPr>
      <w:r w:rsidRPr="00C33CB9">
        <w:t>Prezentarea acestei situații, persuasiv, în ideea necesității menținerii prețurilor reglementate la consumatorii casnici nu este în avantajul marii părți din populația României, o populație săracă, ci pentru a favoriza un număr redus de clienți casnici, pe cei cu venituri ridicate.</w:t>
      </w:r>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w:t>
      </w:r>
      <w:r w:rsidRPr="00C33CB9">
        <w:rPr>
          <w:rFonts w:ascii="Times New Roman" w:hAnsi="Times New Roman" w:cs="Times New Roman"/>
          <w:sz w:val="24"/>
          <w:szCs w:val="24"/>
        </w:rPr>
        <w:t>egislaţia privind protejarea consumatorilor de gaze naturale s-a dezvoltat</w:t>
      </w:r>
      <w:r>
        <w:rPr>
          <w:rFonts w:ascii="Times New Roman" w:hAnsi="Times New Roman" w:cs="Times New Roman"/>
          <w:sz w:val="24"/>
          <w:szCs w:val="24"/>
        </w:rPr>
        <w:t xml:space="preserve">, cu scopul de a </w:t>
      </w:r>
      <w:r w:rsidRPr="00C33CB9">
        <w:rPr>
          <w:rFonts w:ascii="Times New Roman" w:hAnsi="Times New Roman" w:cs="Times New Roman"/>
          <w:sz w:val="24"/>
          <w:szCs w:val="24"/>
        </w:rPr>
        <w:t>protej</w:t>
      </w:r>
      <w:r>
        <w:rPr>
          <w:rFonts w:ascii="Times New Roman" w:hAnsi="Times New Roman" w:cs="Times New Roman"/>
          <w:sz w:val="24"/>
          <w:szCs w:val="24"/>
        </w:rPr>
        <w:t>a</w:t>
      </w:r>
      <w:r w:rsidRPr="00C33CB9">
        <w:rPr>
          <w:rFonts w:ascii="Times New Roman" w:hAnsi="Times New Roman" w:cs="Times New Roman"/>
          <w:sz w:val="24"/>
          <w:szCs w:val="24"/>
        </w:rPr>
        <w:t xml:space="preserve"> interesele </w:t>
      </w:r>
      <w:r>
        <w:rPr>
          <w:rFonts w:ascii="Times New Roman" w:hAnsi="Times New Roman" w:cs="Times New Roman"/>
          <w:sz w:val="24"/>
          <w:szCs w:val="24"/>
        </w:rPr>
        <w:t>consumatorilor de gaze naturale.</w:t>
      </w:r>
    </w:p>
    <w:p w:rsidR="00F13CC9" w:rsidRPr="00C33CB9" w:rsidRDefault="00F13CC9" w:rsidP="00F13CC9">
      <w:p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Realitatea arată însă că toate acestea nu şi-au atins scopul.</w:t>
      </w:r>
      <w:proofErr w:type="gramEnd"/>
      <w:r w:rsidRPr="00C33CB9">
        <w:rPr>
          <w:rFonts w:ascii="Times New Roman" w:hAnsi="Times New Roman" w:cs="Times New Roman"/>
          <w:sz w:val="24"/>
          <w:szCs w:val="24"/>
        </w:rPr>
        <w:t xml:space="preserve"> Clientul de gaze nu se simte astăzi mai protejat decât în urmă cu </w:t>
      </w:r>
      <w:proofErr w:type="gramStart"/>
      <w:r w:rsidRPr="00C33CB9">
        <w:rPr>
          <w:rFonts w:ascii="Times New Roman" w:hAnsi="Times New Roman" w:cs="Times New Roman"/>
          <w:sz w:val="24"/>
          <w:szCs w:val="24"/>
        </w:rPr>
        <w:t>un</w:t>
      </w:r>
      <w:proofErr w:type="gramEnd"/>
      <w:r w:rsidRPr="00C33CB9">
        <w:rPr>
          <w:rFonts w:ascii="Times New Roman" w:hAnsi="Times New Roman" w:cs="Times New Roman"/>
          <w:sz w:val="24"/>
          <w:szCs w:val="24"/>
        </w:rPr>
        <w:t xml:space="preserve"> deceniu. Percepţia majoritară </w:t>
      </w:r>
      <w:proofErr w:type="gramStart"/>
      <w:r w:rsidRPr="00C33CB9">
        <w:rPr>
          <w:rFonts w:ascii="Times New Roman" w:hAnsi="Times New Roman" w:cs="Times New Roman"/>
          <w:sz w:val="24"/>
          <w:szCs w:val="24"/>
        </w:rPr>
        <w:t>a</w:t>
      </w:r>
      <w:proofErr w:type="gramEnd"/>
      <w:r w:rsidRPr="00C33CB9">
        <w:rPr>
          <w:rFonts w:ascii="Times New Roman" w:hAnsi="Times New Roman" w:cs="Times New Roman"/>
          <w:sz w:val="24"/>
          <w:szCs w:val="24"/>
        </w:rPr>
        <w:t xml:space="preserve"> acestora este legată de lipsa de protecţie în raport cu furnizorul de gaze, de inutilitatea oricăror demersuri în raport cu gazele furnizate sau serviciile primite, de abuzurile la care este supus de către „cei de la gaze”.</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lastRenderedPageBreak/>
        <w:t>Într-o oarecare măsură această percepţie este una întemeiată, operatorii care activează pe piaţă au reuşit să plaseze unele reglementări prin care se pot desculpabiliza prin tehnica „aruncării pisicii” de la un operator la altul. Însă lipsa unei reale şi aplicabile protecţii a consumatorilor de gaze naturale li se datorează într-o mult mai mare măsură lor. Lipsa unei culturi la nivelul individului, dar şi a societăţilor comerciale, îi face pe aceştia să se teamă de furnizori, să refuze să acţioneze ca urmare a propriilor crezuri şi să se lase neprotejaţi.</w:t>
      </w:r>
    </w:p>
    <w:p w:rsidR="00F13CC9" w:rsidRPr="00C33CB9" w:rsidRDefault="00F13CC9" w:rsidP="00F13CC9">
      <w:pPr>
        <w:spacing w:after="0" w:line="360" w:lineRule="auto"/>
        <w:jc w:val="both"/>
        <w:rPr>
          <w:rFonts w:ascii="Times New Roman" w:hAnsi="Times New Roman" w:cs="Times New Roman"/>
          <w:i/>
          <w:sz w:val="24"/>
          <w:szCs w:val="24"/>
          <w:u w:val="single"/>
          <w:lang w:val="en-US"/>
        </w:rPr>
      </w:pPr>
    </w:p>
    <w:p w:rsidR="00F13CC9" w:rsidRPr="00C33CB9" w:rsidRDefault="00F13CC9" w:rsidP="00F13CC9">
      <w:pPr>
        <w:spacing w:after="0" w:line="360" w:lineRule="auto"/>
        <w:jc w:val="both"/>
        <w:rPr>
          <w:rFonts w:ascii="Times New Roman" w:hAnsi="Times New Roman" w:cs="Times New Roman"/>
          <w:i/>
          <w:sz w:val="24"/>
          <w:szCs w:val="24"/>
          <w:lang w:val="en-US"/>
        </w:rPr>
      </w:pPr>
      <w:r w:rsidRPr="00C33CB9">
        <w:rPr>
          <w:rFonts w:ascii="Times New Roman" w:hAnsi="Times New Roman" w:cs="Times New Roman"/>
          <w:i/>
          <w:sz w:val="24"/>
          <w:szCs w:val="24"/>
          <w:u w:val="single"/>
          <w:lang w:val="en-US"/>
        </w:rPr>
        <w:t>Propuneri de acțiune</w:t>
      </w:r>
    </w:p>
    <w:p w:rsidR="00F13CC9" w:rsidRPr="00C33CB9" w:rsidRDefault="00F13CC9" w:rsidP="00B7183B">
      <w:pPr>
        <w:pStyle w:val="ListParagraph"/>
        <w:numPr>
          <w:ilvl w:val="0"/>
          <w:numId w:val="14"/>
        </w:numPr>
        <w:spacing w:after="0" w:line="360" w:lineRule="auto"/>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Centru</w:t>
      </w:r>
      <w:r>
        <w:rPr>
          <w:rFonts w:ascii="Times New Roman" w:hAnsi="Times New Roman" w:cs="Times New Roman"/>
          <w:i/>
          <w:sz w:val="24"/>
          <w:szCs w:val="24"/>
          <w:lang w:val="en-US"/>
        </w:rPr>
        <w:t>l</w:t>
      </w:r>
      <w:r w:rsidRPr="00C33CB9">
        <w:rPr>
          <w:rFonts w:ascii="Times New Roman" w:hAnsi="Times New Roman" w:cs="Times New Roman"/>
          <w:i/>
          <w:sz w:val="24"/>
          <w:szCs w:val="24"/>
          <w:lang w:val="en-US"/>
        </w:rPr>
        <w:t xml:space="preserve"> de soluționare a litigiilor pe piața de gaze</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Înființarea unei structuri operaționale SALGAZ pe baza de PPP (centru</w:t>
      </w:r>
      <w:r>
        <w:rPr>
          <w:rFonts w:ascii="Times New Roman" w:hAnsi="Times New Roman" w:cs="Times New Roman"/>
          <w:sz w:val="24"/>
          <w:szCs w:val="24"/>
          <w:lang w:val="en-US"/>
        </w:rPr>
        <w:t>l</w:t>
      </w:r>
      <w:r w:rsidRPr="00C33CB9">
        <w:rPr>
          <w:rFonts w:ascii="Times New Roman" w:hAnsi="Times New Roman" w:cs="Times New Roman"/>
          <w:sz w:val="24"/>
          <w:szCs w:val="24"/>
          <w:lang w:val="en-US"/>
        </w:rPr>
        <w:t xml:space="preserve"> de soluționare a litigiilor pe piața de gaze), conform Ordinului 38/2015, cu responsabilități în medierea oricăror neînțelegeri pe lanțul surse-consum, dar și în raport cu alte organe locale, județe și centrale. </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B7183B">
      <w:pPr>
        <w:pStyle w:val="ListParagraph"/>
        <w:numPr>
          <w:ilvl w:val="0"/>
          <w:numId w:val="14"/>
        </w:numPr>
        <w:spacing w:after="0" w:line="360" w:lineRule="auto"/>
        <w:jc w:val="both"/>
        <w:rPr>
          <w:rFonts w:ascii="Times New Roman" w:hAnsi="Times New Roman" w:cs="Times New Roman"/>
          <w:i/>
          <w:sz w:val="24"/>
          <w:szCs w:val="24"/>
          <w:lang w:val="en-US"/>
        </w:rPr>
      </w:pPr>
      <w:bookmarkStart w:id="20" w:name="_Toc440918011"/>
      <w:bookmarkEnd w:id="18"/>
      <w:r w:rsidRPr="00C33CB9">
        <w:rPr>
          <w:rFonts w:ascii="Times New Roman" w:hAnsi="Times New Roman" w:cs="Times New Roman"/>
          <w:i/>
          <w:sz w:val="24"/>
          <w:szCs w:val="24"/>
          <w:lang w:val="en-US"/>
        </w:rPr>
        <w:t>Centru</w:t>
      </w:r>
      <w:r>
        <w:rPr>
          <w:rFonts w:ascii="Times New Roman" w:hAnsi="Times New Roman" w:cs="Times New Roman"/>
          <w:i/>
          <w:sz w:val="24"/>
          <w:szCs w:val="24"/>
          <w:lang w:val="en-US"/>
        </w:rPr>
        <w:t>l</w:t>
      </w:r>
      <w:r w:rsidRPr="00C33CB9">
        <w:rPr>
          <w:rFonts w:ascii="Times New Roman" w:hAnsi="Times New Roman" w:cs="Times New Roman"/>
          <w:i/>
          <w:sz w:val="24"/>
          <w:szCs w:val="24"/>
          <w:lang w:val="en-US"/>
        </w:rPr>
        <w:t xml:space="preserve"> de informare și diseminare a informațiilor pe piața de gaze</w:t>
      </w:r>
    </w:p>
    <w:p w:rsidR="00F13CC9" w:rsidRPr="00040861" w:rsidRDefault="00F13CC9" w:rsidP="00F13CC9">
      <w:pPr>
        <w:spacing w:after="0" w:line="360" w:lineRule="auto"/>
        <w:jc w:val="both"/>
        <w:rPr>
          <w:rFonts w:ascii="Times New Roman" w:hAnsi="Times New Roman" w:cs="Times New Roman"/>
          <w:color w:val="FF0000"/>
          <w:sz w:val="24"/>
          <w:szCs w:val="24"/>
          <w:lang w:val="en-US"/>
        </w:rPr>
      </w:pPr>
      <w:proofErr w:type="gramStart"/>
      <w:r>
        <w:rPr>
          <w:rFonts w:ascii="Times New Roman" w:hAnsi="Times New Roman" w:cs="Times New Roman"/>
          <w:sz w:val="24"/>
          <w:szCs w:val="24"/>
          <w:lang w:val="en-US"/>
        </w:rPr>
        <w:t>Se impune a</w:t>
      </w:r>
      <w:r w:rsidRPr="00C33CB9">
        <w:rPr>
          <w:rFonts w:ascii="Times New Roman" w:hAnsi="Times New Roman" w:cs="Times New Roman"/>
          <w:sz w:val="24"/>
          <w:szCs w:val="24"/>
          <w:lang w:val="en-US"/>
        </w:rPr>
        <w:t xml:space="preserve">tribuirea structurii operaționale SALGAZ a </w:t>
      </w:r>
      <w:r>
        <w:rPr>
          <w:rFonts w:ascii="Times New Roman" w:hAnsi="Times New Roman" w:cs="Times New Roman"/>
          <w:sz w:val="24"/>
          <w:szCs w:val="24"/>
          <w:lang w:val="en-US"/>
        </w:rPr>
        <w:t xml:space="preserve">rolului </w:t>
      </w:r>
      <w:r w:rsidRPr="00C33CB9">
        <w:rPr>
          <w:rFonts w:ascii="Times New Roman" w:hAnsi="Times New Roman" w:cs="Times New Roman"/>
          <w:sz w:val="24"/>
          <w:szCs w:val="24"/>
          <w:lang w:val="en-US"/>
        </w:rPr>
        <w:t>de informare și diseminare pe piața de gaze pentru consumatorii finali cu scopul de a proteja consumatorii și a preveni acțiunii abu</w:t>
      </w:r>
      <w:r>
        <w:rPr>
          <w:rFonts w:ascii="Times New Roman" w:hAnsi="Times New Roman" w:cs="Times New Roman"/>
          <w:sz w:val="24"/>
          <w:szCs w:val="24"/>
          <w:lang w:val="en-US"/>
        </w:rPr>
        <w:t>z</w:t>
      </w:r>
      <w:r w:rsidRPr="00C33CB9">
        <w:rPr>
          <w:rFonts w:ascii="Times New Roman" w:hAnsi="Times New Roman" w:cs="Times New Roman"/>
          <w:sz w:val="24"/>
          <w:szCs w:val="24"/>
          <w:lang w:val="en-US"/>
        </w:rPr>
        <w:t>ive pe piață</w:t>
      </w:r>
      <w:r w:rsidRPr="00040861">
        <w:rPr>
          <w:rFonts w:ascii="Times New Roman" w:hAnsi="Times New Roman" w:cs="Times New Roman"/>
          <w:color w:val="FF0000"/>
          <w:sz w:val="24"/>
          <w:szCs w:val="24"/>
          <w:lang w:val="en-US"/>
        </w:rPr>
        <w:t>.</w:t>
      </w:r>
      <w:proofErr w:type="gramEnd"/>
      <w:r w:rsidRPr="00040861">
        <w:rPr>
          <w:rFonts w:ascii="Times New Roman" w:hAnsi="Times New Roman" w:cs="Times New Roman"/>
          <w:color w:val="FF0000"/>
          <w:sz w:val="24"/>
          <w:szCs w:val="24"/>
          <w:lang w:val="en-US"/>
        </w:rPr>
        <w:t xml:space="preserve"> </w:t>
      </w:r>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B7183B">
      <w:pPr>
        <w:pStyle w:val="Heading2"/>
        <w:numPr>
          <w:ilvl w:val="1"/>
          <w:numId w:val="14"/>
        </w:numPr>
      </w:pPr>
      <w:bookmarkStart w:id="21" w:name="_Toc465804142"/>
      <w:r w:rsidRPr="00C33CB9">
        <w:t xml:space="preserve">Măsuri de </w:t>
      </w:r>
      <w:r w:rsidRPr="00C33CB9">
        <w:rPr>
          <w:lang w:val="en-US"/>
        </w:rPr>
        <w:t>sprijin pentru c</w:t>
      </w:r>
      <w:r w:rsidRPr="00C33CB9">
        <w:t>lienții vulnerabili</w:t>
      </w:r>
      <w:bookmarkEnd w:id="20"/>
      <w:bookmarkEnd w:id="21"/>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Filozofia protejării consumatorilor vulnerabili trebuie </w:t>
      </w:r>
      <w:proofErr w:type="gramStart"/>
      <w:r w:rsidRPr="00C33CB9">
        <w:rPr>
          <w:rFonts w:ascii="Times New Roman" w:hAnsi="Times New Roman" w:cs="Times New Roman"/>
          <w:sz w:val="24"/>
          <w:szCs w:val="24"/>
        </w:rPr>
        <w:t>să</w:t>
      </w:r>
      <w:proofErr w:type="gramEnd"/>
      <w:r w:rsidRPr="00C33CB9">
        <w:rPr>
          <w:rFonts w:ascii="Times New Roman" w:hAnsi="Times New Roman" w:cs="Times New Roman"/>
          <w:sz w:val="24"/>
          <w:szCs w:val="24"/>
        </w:rPr>
        <w:t xml:space="preserve"> plece de la următoarele principii:</w:t>
      </w:r>
    </w:p>
    <w:p w:rsidR="00F13CC9" w:rsidRPr="00C33CB9" w:rsidRDefault="00F13CC9" w:rsidP="00F13CC9">
      <w:pPr>
        <w:spacing w:after="0" w:line="360" w:lineRule="auto"/>
        <w:jc w:val="both"/>
        <w:rPr>
          <w:rFonts w:ascii="Times New Roman" w:hAnsi="Times New Roman" w:cs="Times New Roman"/>
          <w:b/>
          <w:sz w:val="24"/>
          <w:szCs w:val="24"/>
        </w:rPr>
      </w:pPr>
      <w:proofErr w:type="gramStart"/>
      <w:r w:rsidRPr="00C33CB9">
        <w:rPr>
          <w:rFonts w:ascii="Times New Roman" w:hAnsi="Times New Roman" w:cs="Times New Roman"/>
          <w:i/>
          <w:sz w:val="24"/>
          <w:szCs w:val="24"/>
        </w:rPr>
        <w:t>Consumatorul trebuie responsabilizat și ajutat să-și plătească facturile.</w:t>
      </w:r>
      <w:proofErr w:type="gramEnd"/>
      <w:r>
        <w:rPr>
          <w:rFonts w:ascii="Times New Roman" w:hAnsi="Times New Roman" w:cs="Times New Roman"/>
          <w:i/>
          <w:sz w:val="24"/>
          <w:szCs w:val="24"/>
        </w:rPr>
        <w:t xml:space="preserve"> </w:t>
      </w:r>
      <w:r w:rsidRPr="00C33CB9">
        <w:rPr>
          <w:rFonts w:ascii="Times New Roman" w:hAnsi="Times New Roman" w:cs="Times New Roman"/>
          <w:sz w:val="24"/>
          <w:szCs w:val="24"/>
        </w:rPr>
        <w:t xml:space="preserve">Protejarea consumatorului începe prin “ajutarea” acestuia, </w:t>
      </w:r>
      <w:proofErr w:type="gramStart"/>
      <w:r w:rsidRPr="00C33CB9">
        <w:rPr>
          <w:rFonts w:ascii="Times New Roman" w:hAnsi="Times New Roman" w:cs="Times New Roman"/>
          <w:sz w:val="24"/>
          <w:szCs w:val="24"/>
        </w:rPr>
        <w:t>să</w:t>
      </w:r>
      <w:proofErr w:type="gramEnd"/>
      <w:r w:rsidRPr="00C33CB9">
        <w:rPr>
          <w:rFonts w:ascii="Times New Roman" w:hAnsi="Times New Roman" w:cs="Times New Roman"/>
          <w:sz w:val="24"/>
          <w:szCs w:val="24"/>
        </w:rPr>
        <w:t xml:space="preserve"> plătească factu</w:t>
      </w:r>
      <w:r>
        <w:rPr>
          <w:rFonts w:ascii="Times New Roman" w:hAnsi="Times New Roman" w:cs="Times New Roman"/>
          <w:sz w:val="24"/>
          <w:szCs w:val="24"/>
        </w:rPr>
        <w:t>rile de gaz și nu să fie scutit</w:t>
      </w:r>
      <w:r w:rsidRPr="00C33CB9">
        <w:rPr>
          <w:rFonts w:ascii="Times New Roman" w:hAnsi="Times New Roman" w:cs="Times New Roman"/>
          <w:sz w:val="24"/>
          <w:szCs w:val="24"/>
        </w:rPr>
        <w:t xml:space="preserve"> de la plată.</w:t>
      </w:r>
    </w:p>
    <w:p w:rsidR="00F13CC9" w:rsidRDefault="00F13CC9" w:rsidP="00F13CC9">
      <w:pPr>
        <w:spacing w:after="0" w:line="360" w:lineRule="auto"/>
        <w:jc w:val="both"/>
        <w:rPr>
          <w:rFonts w:ascii="Times New Roman" w:hAnsi="Times New Roman" w:cs="Times New Roman"/>
          <w:i/>
          <w:sz w:val="24"/>
          <w:szCs w:val="24"/>
        </w:rPr>
      </w:pP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i/>
          <w:sz w:val="24"/>
          <w:szCs w:val="24"/>
        </w:rPr>
        <w:t xml:space="preserve">Identificarea consumatorilor care nu pot </w:t>
      </w:r>
      <w:proofErr w:type="gramStart"/>
      <w:r w:rsidRPr="00C33CB9">
        <w:rPr>
          <w:rFonts w:ascii="Times New Roman" w:hAnsi="Times New Roman" w:cs="Times New Roman"/>
          <w:i/>
          <w:sz w:val="24"/>
          <w:szCs w:val="24"/>
        </w:rPr>
        <w:t>să</w:t>
      </w:r>
      <w:proofErr w:type="gramEnd"/>
      <w:r w:rsidRPr="00C33CB9">
        <w:rPr>
          <w:rFonts w:ascii="Times New Roman" w:hAnsi="Times New Roman" w:cs="Times New Roman"/>
          <w:i/>
          <w:sz w:val="24"/>
          <w:szCs w:val="24"/>
        </w:rPr>
        <w:t xml:space="preserve"> plătească versus cei ce nu vor să plătească. </w:t>
      </w:r>
      <w:r w:rsidRPr="00C33CB9">
        <w:rPr>
          <w:rFonts w:ascii="Times New Roman" w:hAnsi="Times New Roman" w:cs="Times New Roman"/>
          <w:sz w:val="24"/>
          <w:szCs w:val="24"/>
        </w:rPr>
        <w:t>În</w:t>
      </w:r>
      <w:r>
        <w:rPr>
          <w:rFonts w:ascii="Times New Roman" w:hAnsi="Times New Roman" w:cs="Times New Roman"/>
          <w:sz w:val="24"/>
          <w:szCs w:val="24"/>
        </w:rPr>
        <w:t xml:space="preserve"> </w:t>
      </w:r>
      <w:r w:rsidRPr="00C33CB9">
        <w:rPr>
          <w:rFonts w:ascii="Times New Roman" w:hAnsi="Times New Roman" w:cs="Times New Roman"/>
          <w:sz w:val="24"/>
          <w:szCs w:val="24"/>
        </w:rPr>
        <w:t xml:space="preserve">România s-a constatat că sunt suficient de mulți oameni iresponsabili, care prin prezentarea unor neadevăruri primesc ceea </w:t>
      </w:r>
      <w:proofErr w:type="gramStart"/>
      <w:r w:rsidRPr="00C33CB9">
        <w:rPr>
          <w:rFonts w:ascii="Times New Roman" w:hAnsi="Times New Roman" w:cs="Times New Roman"/>
          <w:sz w:val="24"/>
          <w:szCs w:val="24"/>
        </w:rPr>
        <w:t>ce</w:t>
      </w:r>
      <w:proofErr w:type="gramEnd"/>
      <w:r w:rsidRPr="00C33CB9">
        <w:rPr>
          <w:rFonts w:ascii="Times New Roman" w:hAnsi="Times New Roman" w:cs="Times New Roman"/>
          <w:sz w:val="24"/>
          <w:szCs w:val="24"/>
        </w:rPr>
        <w:t xml:space="preserve"> nu merită. </w:t>
      </w:r>
    </w:p>
    <w:p w:rsidR="00F13CC9" w:rsidRDefault="00F13CC9" w:rsidP="00F13CC9">
      <w:pPr>
        <w:spacing w:after="0" w:line="360" w:lineRule="auto"/>
        <w:jc w:val="both"/>
        <w:rPr>
          <w:rFonts w:ascii="Times New Roman" w:hAnsi="Times New Roman" w:cs="Times New Roman"/>
          <w:i/>
          <w:sz w:val="24"/>
          <w:szCs w:val="24"/>
        </w:rPr>
      </w:pP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i/>
          <w:sz w:val="24"/>
          <w:szCs w:val="24"/>
        </w:rPr>
        <w:t xml:space="preserve">Măsurile întreprinse pentru protejarea consumatorilor nu trebuie </w:t>
      </w:r>
      <w:proofErr w:type="gramStart"/>
      <w:r w:rsidRPr="00C33CB9">
        <w:rPr>
          <w:rFonts w:ascii="Times New Roman" w:hAnsi="Times New Roman" w:cs="Times New Roman"/>
          <w:i/>
          <w:sz w:val="24"/>
          <w:szCs w:val="24"/>
        </w:rPr>
        <w:t>să</w:t>
      </w:r>
      <w:proofErr w:type="gramEnd"/>
      <w:r w:rsidRPr="00C33CB9">
        <w:rPr>
          <w:rFonts w:ascii="Times New Roman" w:hAnsi="Times New Roman" w:cs="Times New Roman"/>
          <w:i/>
          <w:sz w:val="24"/>
          <w:szCs w:val="24"/>
        </w:rPr>
        <w:t xml:space="preserve"> conducă la vulnerabilizarea ţării.</w:t>
      </w:r>
      <w:r>
        <w:rPr>
          <w:rFonts w:ascii="Times New Roman" w:hAnsi="Times New Roman" w:cs="Times New Roman"/>
          <w:i/>
          <w:sz w:val="24"/>
          <w:szCs w:val="24"/>
        </w:rPr>
        <w:t xml:space="preserve"> </w:t>
      </w:r>
      <w:r w:rsidRPr="00C33CB9">
        <w:rPr>
          <w:rFonts w:ascii="Times New Roman" w:hAnsi="Times New Roman" w:cs="Times New Roman"/>
          <w:sz w:val="24"/>
          <w:szCs w:val="24"/>
        </w:rPr>
        <w:t xml:space="preserve">Practicarea unei exploatări excesive a resurselor interne de gaze, din dorinţa de a avea un </w:t>
      </w:r>
      <w:r w:rsidRPr="00C33CB9">
        <w:rPr>
          <w:rFonts w:ascii="Times New Roman" w:hAnsi="Times New Roman" w:cs="Times New Roman"/>
          <w:sz w:val="24"/>
          <w:szCs w:val="24"/>
        </w:rPr>
        <w:lastRenderedPageBreak/>
        <w:t xml:space="preserve">preţ mai redus la consumatorul final determină epuizarea rapidă a zăcămintelor şi poate determina </w:t>
      </w:r>
      <w:r>
        <w:rPr>
          <w:rFonts w:ascii="Times New Roman" w:hAnsi="Times New Roman" w:cs="Times New Roman"/>
          <w:sz w:val="24"/>
          <w:szCs w:val="24"/>
        </w:rPr>
        <w:t xml:space="preserve">pe termen mediu și lung, </w:t>
      </w:r>
      <w:r w:rsidRPr="00C33CB9">
        <w:rPr>
          <w:rFonts w:ascii="Times New Roman" w:hAnsi="Times New Roman" w:cs="Times New Roman"/>
          <w:sz w:val="24"/>
          <w:szCs w:val="24"/>
        </w:rPr>
        <w:t>chiar insecurizarea</w:t>
      </w:r>
      <w:r>
        <w:rPr>
          <w:rFonts w:ascii="Times New Roman" w:hAnsi="Times New Roman" w:cs="Times New Roman"/>
          <w:sz w:val="24"/>
          <w:szCs w:val="24"/>
        </w:rPr>
        <w:t xml:space="preserve"> </w:t>
      </w:r>
      <w:r w:rsidRPr="00C33CB9">
        <w:rPr>
          <w:rFonts w:ascii="Times New Roman" w:hAnsi="Times New Roman" w:cs="Times New Roman"/>
          <w:sz w:val="24"/>
          <w:szCs w:val="24"/>
        </w:rPr>
        <w:t xml:space="preserve">energetică a </w:t>
      </w:r>
      <w:proofErr w:type="gramStart"/>
      <w:r w:rsidRPr="00C33CB9">
        <w:rPr>
          <w:rFonts w:ascii="Times New Roman" w:hAnsi="Times New Roman" w:cs="Times New Roman"/>
          <w:sz w:val="24"/>
          <w:szCs w:val="24"/>
        </w:rPr>
        <w:t>ţării .</w:t>
      </w:r>
      <w:proofErr w:type="gramEnd"/>
    </w:p>
    <w:p w:rsidR="00F13CC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Mecanismul de suport al clien</w:t>
      </w:r>
      <w:r>
        <w:rPr>
          <w:rFonts w:ascii="Times New Roman" w:hAnsi="Times New Roman" w:cs="Times New Roman"/>
          <w:sz w:val="24"/>
          <w:szCs w:val="24"/>
        </w:rPr>
        <w:t>ț</w:t>
      </w:r>
      <w:r w:rsidRPr="00C33CB9">
        <w:rPr>
          <w:rFonts w:ascii="Times New Roman" w:hAnsi="Times New Roman" w:cs="Times New Roman"/>
          <w:sz w:val="24"/>
          <w:szCs w:val="24"/>
        </w:rPr>
        <w:t xml:space="preserve">ilor vulnerabili cuprinde </w:t>
      </w:r>
      <w:r>
        <w:rPr>
          <w:rFonts w:ascii="Times New Roman" w:hAnsi="Times New Roman" w:cs="Times New Roman"/>
          <w:sz w:val="24"/>
          <w:szCs w:val="24"/>
        </w:rPr>
        <w:t>î</w:t>
      </w:r>
      <w:r w:rsidRPr="00C33CB9">
        <w:rPr>
          <w:rFonts w:ascii="Times New Roman" w:hAnsi="Times New Roman" w:cs="Times New Roman"/>
          <w:sz w:val="24"/>
          <w:szCs w:val="24"/>
        </w:rPr>
        <w:t xml:space="preserve">n diferite </w:t>
      </w:r>
      <w:r>
        <w:rPr>
          <w:rFonts w:ascii="Times New Roman" w:hAnsi="Times New Roman" w:cs="Times New Roman"/>
          <w:sz w:val="24"/>
          <w:szCs w:val="24"/>
        </w:rPr>
        <w:t>ță</w:t>
      </w:r>
      <w:r w:rsidRPr="00C33CB9">
        <w:rPr>
          <w:rFonts w:ascii="Times New Roman" w:hAnsi="Times New Roman" w:cs="Times New Roman"/>
          <w:sz w:val="24"/>
          <w:szCs w:val="24"/>
        </w:rPr>
        <w:t>ri europene urm</w:t>
      </w:r>
      <w:r>
        <w:rPr>
          <w:rFonts w:ascii="Times New Roman" w:hAnsi="Times New Roman" w:cs="Times New Roman"/>
          <w:sz w:val="24"/>
          <w:szCs w:val="24"/>
        </w:rPr>
        <w:t>ă</w:t>
      </w:r>
      <w:r w:rsidRPr="00C33CB9">
        <w:rPr>
          <w:rFonts w:ascii="Times New Roman" w:hAnsi="Times New Roman" w:cs="Times New Roman"/>
          <w:sz w:val="24"/>
          <w:szCs w:val="24"/>
        </w:rPr>
        <w:t>toarele:</w:t>
      </w:r>
    </w:p>
    <w:p w:rsidR="00F13CC9" w:rsidRPr="00C33CB9" w:rsidRDefault="00F13CC9" w:rsidP="00B7183B">
      <w:pPr>
        <w:pStyle w:val="ListParagraph"/>
        <w:numPr>
          <w:ilvl w:val="0"/>
          <w:numId w:val="12"/>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Aranjamente speciale de plat</w:t>
      </w:r>
      <w:r>
        <w:rPr>
          <w:rFonts w:ascii="Times New Roman" w:hAnsi="Times New Roman" w:cs="Times New Roman"/>
          <w:sz w:val="24"/>
          <w:szCs w:val="24"/>
        </w:rPr>
        <w:t>ă</w:t>
      </w:r>
      <w:r w:rsidRPr="00C33CB9">
        <w:rPr>
          <w:rFonts w:ascii="Times New Roman" w:hAnsi="Times New Roman" w:cs="Times New Roman"/>
          <w:sz w:val="24"/>
          <w:szCs w:val="24"/>
        </w:rPr>
        <w:t xml:space="preserve"> pentru clien</w:t>
      </w:r>
      <w:r>
        <w:rPr>
          <w:rFonts w:ascii="Times New Roman" w:hAnsi="Times New Roman" w:cs="Times New Roman"/>
          <w:sz w:val="24"/>
          <w:szCs w:val="24"/>
        </w:rPr>
        <w:t>ț</w:t>
      </w:r>
      <w:r w:rsidRPr="00C33CB9">
        <w:rPr>
          <w:rFonts w:ascii="Times New Roman" w:hAnsi="Times New Roman" w:cs="Times New Roman"/>
          <w:sz w:val="24"/>
          <w:szCs w:val="24"/>
        </w:rPr>
        <w:t>ii care nu pot pl</w:t>
      </w:r>
      <w:r>
        <w:rPr>
          <w:rFonts w:ascii="Times New Roman" w:hAnsi="Times New Roman" w:cs="Times New Roman"/>
          <w:sz w:val="24"/>
          <w:szCs w:val="24"/>
        </w:rPr>
        <w:t>ăt</w:t>
      </w:r>
      <w:r w:rsidRPr="00C33CB9">
        <w:rPr>
          <w:rFonts w:ascii="Times New Roman" w:hAnsi="Times New Roman" w:cs="Times New Roman"/>
          <w:sz w:val="24"/>
          <w:szCs w:val="24"/>
        </w:rPr>
        <w:t>i factura (termene de gra</w:t>
      </w:r>
      <w:r>
        <w:rPr>
          <w:rFonts w:ascii="Times New Roman" w:hAnsi="Times New Roman" w:cs="Times New Roman"/>
          <w:sz w:val="24"/>
          <w:szCs w:val="24"/>
        </w:rPr>
        <w:t>ț</w:t>
      </w:r>
      <w:r w:rsidRPr="00C33CB9">
        <w:rPr>
          <w:rFonts w:ascii="Times New Roman" w:hAnsi="Times New Roman" w:cs="Times New Roman"/>
          <w:sz w:val="24"/>
          <w:szCs w:val="24"/>
        </w:rPr>
        <w:t>ie, nivelare anual</w:t>
      </w:r>
      <w:r>
        <w:rPr>
          <w:rFonts w:ascii="Times New Roman" w:hAnsi="Times New Roman" w:cs="Times New Roman"/>
          <w:sz w:val="24"/>
          <w:szCs w:val="24"/>
        </w:rPr>
        <w:t>ă a facturilor etc.);</w:t>
      </w:r>
    </w:p>
    <w:p w:rsidR="00F13CC9" w:rsidRPr="00C33CB9" w:rsidRDefault="00F13CC9" w:rsidP="00B7183B">
      <w:pPr>
        <w:pStyle w:val="ListParagraph"/>
        <w:numPr>
          <w:ilvl w:val="0"/>
          <w:numId w:val="12"/>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Evitarea deconect</w:t>
      </w:r>
      <w:r>
        <w:rPr>
          <w:rFonts w:ascii="Times New Roman" w:hAnsi="Times New Roman" w:cs="Times New Roman"/>
          <w:sz w:val="24"/>
          <w:szCs w:val="24"/>
        </w:rPr>
        <w:t>ă</w:t>
      </w:r>
      <w:r w:rsidRPr="00C33CB9">
        <w:rPr>
          <w:rFonts w:ascii="Times New Roman" w:hAnsi="Times New Roman" w:cs="Times New Roman"/>
          <w:sz w:val="24"/>
          <w:szCs w:val="24"/>
        </w:rPr>
        <w:t xml:space="preserve">rii </w:t>
      </w:r>
      <w:r>
        <w:rPr>
          <w:rFonts w:ascii="Times New Roman" w:hAnsi="Times New Roman" w:cs="Times New Roman"/>
          <w:sz w:val="24"/>
          <w:szCs w:val="24"/>
        </w:rPr>
        <w:t>de la sisteme a consumatorilor î</w:t>
      </w:r>
      <w:r w:rsidRPr="00C33CB9">
        <w:rPr>
          <w:rFonts w:ascii="Times New Roman" w:hAnsi="Times New Roman" w:cs="Times New Roman"/>
          <w:sz w:val="24"/>
          <w:szCs w:val="24"/>
        </w:rPr>
        <w:t>n anum</w:t>
      </w:r>
      <w:r>
        <w:rPr>
          <w:rFonts w:ascii="Times New Roman" w:hAnsi="Times New Roman" w:cs="Times New Roman"/>
          <w:sz w:val="24"/>
          <w:szCs w:val="24"/>
        </w:rPr>
        <w:t>ite perioade de timp;</w:t>
      </w:r>
    </w:p>
    <w:p w:rsidR="00F13CC9" w:rsidRPr="00C33CB9" w:rsidRDefault="00F13CC9" w:rsidP="00B7183B">
      <w:pPr>
        <w:pStyle w:val="ListParagraph"/>
        <w:numPr>
          <w:ilvl w:val="0"/>
          <w:numId w:val="12"/>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Suport financiar sau tarife sociale pentru anumite ca</w:t>
      </w:r>
      <w:r>
        <w:rPr>
          <w:rFonts w:ascii="Times New Roman" w:hAnsi="Times New Roman" w:cs="Times New Roman"/>
          <w:sz w:val="24"/>
          <w:szCs w:val="24"/>
        </w:rPr>
        <w:t>tegorii de grupe de consumatori;</w:t>
      </w:r>
    </w:p>
    <w:p w:rsidR="00F13CC9" w:rsidRPr="003D47BA" w:rsidRDefault="00F13CC9" w:rsidP="00B7183B">
      <w:pPr>
        <w:pStyle w:val="ListParagraph"/>
        <w:numPr>
          <w:ilvl w:val="0"/>
          <w:numId w:val="12"/>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Pre</w:t>
      </w:r>
      <w:r>
        <w:rPr>
          <w:rFonts w:ascii="Times New Roman" w:hAnsi="Times New Roman" w:cs="Times New Roman"/>
          <w:sz w:val="24"/>
          <w:szCs w:val="24"/>
        </w:rPr>
        <w:t>p</w:t>
      </w:r>
      <w:r w:rsidRPr="00C33CB9">
        <w:rPr>
          <w:rFonts w:ascii="Times New Roman" w:hAnsi="Times New Roman" w:cs="Times New Roman"/>
          <w:sz w:val="24"/>
          <w:szCs w:val="24"/>
        </w:rPr>
        <w:t>lata g</w:t>
      </w:r>
      <w:r w:rsidRPr="003D47BA">
        <w:rPr>
          <w:rFonts w:ascii="Times New Roman" w:hAnsi="Times New Roman" w:cs="Times New Roman"/>
          <w:sz w:val="24"/>
          <w:szCs w:val="24"/>
        </w:rPr>
        <w:t>azelor și folosirea contoarelor cu monedă sau cartelă;</w:t>
      </w:r>
    </w:p>
    <w:p w:rsidR="00F13CC9" w:rsidRPr="00C33CB9" w:rsidRDefault="00F13CC9" w:rsidP="00B7183B">
      <w:pPr>
        <w:pStyle w:val="ListParagraph"/>
        <w:numPr>
          <w:ilvl w:val="0"/>
          <w:numId w:val="12"/>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Promovarea m</w:t>
      </w:r>
      <w:r>
        <w:rPr>
          <w:rFonts w:ascii="Times New Roman" w:hAnsi="Times New Roman" w:cs="Times New Roman"/>
          <w:sz w:val="24"/>
          <w:szCs w:val="24"/>
        </w:rPr>
        <w:t>ă</w:t>
      </w:r>
      <w:r w:rsidRPr="00C33CB9">
        <w:rPr>
          <w:rFonts w:ascii="Times New Roman" w:hAnsi="Times New Roman" w:cs="Times New Roman"/>
          <w:sz w:val="24"/>
          <w:szCs w:val="24"/>
        </w:rPr>
        <w:t>surilor de eficien</w:t>
      </w:r>
      <w:r>
        <w:rPr>
          <w:rFonts w:ascii="Times New Roman" w:hAnsi="Times New Roman" w:cs="Times New Roman"/>
          <w:sz w:val="24"/>
          <w:szCs w:val="24"/>
        </w:rPr>
        <w:t>ță</w:t>
      </w:r>
      <w:r w:rsidRPr="00C33CB9">
        <w:rPr>
          <w:rFonts w:ascii="Times New Roman" w:hAnsi="Times New Roman" w:cs="Times New Roman"/>
          <w:sz w:val="24"/>
          <w:szCs w:val="24"/>
        </w:rPr>
        <w:t xml:space="preserve"> energetic</w:t>
      </w:r>
      <w:r>
        <w:rPr>
          <w:rFonts w:ascii="Times New Roman" w:hAnsi="Times New Roman" w:cs="Times New Roman"/>
          <w:sz w:val="24"/>
          <w:szCs w:val="24"/>
        </w:rPr>
        <w:t>ă</w:t>
      </w:r>
      <w:r w:rsidRPr="00C33CB9">
        <w:rPr>
          <w:rFonts w:ascii="Times New Roman" w:hAnsi="Times New Roman" w:cs="Times New Roman"/>
          <w:sz w:val="24"/>
          <w:szCs w:val="24"/>
        </w:rPr>
        <w:t xml:space="preserve"> la grupurile de clien</w:t>
      </w:r>
      <w:r>
        <w:rPr>
          <w:rFonts w:ascii="Times New Roman" w:hAnsi="Times New Roman" w:cs="Times New Roman"/>
          <w:sz w:val="24"/>
          <w:szCs w:val="24"/>
        </w:rPr>
        <w:t>ț</w:t>
      </w:r>
      <w:r w:rsidRPr="00C33CB9">
        <w:rPr>
          <w:rFonts w:ascii="Times New Roman" w:hAnsi="Times New Roman" w:cs="Times New Roman"/>
          <w:sz w:val="24"/>
          <w:szCs w:val="24"/>
        </w:rPr>
        <w:t>i, care s</w:t>
      </w:r>
      <w:r>
        <w:rPr>
          <w:rFonts w:ascii="Times New Roman" w:hAnsi="Times New Roman" w:cs="Times New Roman"/>
          <w:sz w:val="24"/>
          <w:szCs w:val="24"/>
        </w:rPr>
        <w:t>ă</w:t>
      </w:r>
      <w:r w:rsidRPr="00C33CB9">
        <w:rPr>
          <w:rFonts w:ascii="Times New Roman" w:hAnsi="Times New Roman" w:cs="Times New Roman"/>
          <w:sz w:val="24"/>
          <w:szCs w:val="24"/>
        </w:rPr>
        <w:t xml:space="preserve"> reduc</w:t>
      </w:r>
      <w:r>
        <w:rPr>
          <w:rFonts w:ascii="Times New Roman" w:hAnsi="Times New Roman" w:cs="Times New Roman"/>
          <w:sz w:val="24"/>
          <w:szCs w:val="24"/>
        </w:rPr>
        <w:t>ă</w:t>
      </w:r>
      <w:r w:rsidRPr="00C33CB9">
        <w:rPr>
          <w:rFonts w:ascii="Times New Roman" w:hAnsi="Times New Roman" w:cs="Times New Roman"/>
          <w:sz w:val="24"/>
          <w:szCs w:val="24"/>
        </w:rPr>
        <w:t xml:space="preserve"> consumul de energie </w:t>
      </w:r>
      <w:r>
        <w:rPr>
          <w:rFonts w:ascii="Times New Roman" w:hAnsi="Times New Roman" w:cs="Times New Roman"/>
          <w:sz w:val="24"/>
          <w:szCs w:val="24"/>
        </w:rPr>
        <w:t>ș</w:t>
      </w:r>
      <w:r w:rsidRPr="00C33CB9">
        <w:rPr>
          <w:rFonts w:ascii="Times New Roman" w:hAnsi="Times New Roman" w:cs="Times New Roman"/>
          <w:sz w:val="24"/>
          <w:szCs w:val="24"/>
        </w:rPr>
        <w:t>i s</w:t>
      </w:r>
      <w:r>
        <w:rPr>
          <w:rFonts w:ascii="Times New Roman" w:hAnsi="Times New Roman" w:cs="Times New Roman"/>
          <w:sz w:val="24"/>
          <w:szCs w:val="24"/>
        </w:rPr>
        <w:t>ă</w:t>
      </w:r>
      <w:r w:rsidRPr="00C33CB9">
        <w:rPr>
          <w:rFonts w:ascii="Times New Roman" w:hAnsi="Times New Roman" w:cs="Times New Roman"/>
          <w:sz w:val="24"/>
          <w:szCs w:val="24"/>
        </w:rPr>
        <w:t xml:space="preserve"> determi</w:t>
      </w:r>
      <w:r>
        <w:rPr>
          <w:rFonts w:ascii="Times New Roman" w:hAnsi="Times New Roman" w:cs="Times New Roman"/>
          <w:sz w:val="24"/>
          <w:szCs w:val="24"/>
        </w:rPr>
        <w:t>ne posibilitatea acestora de a-și plă</w:t>
      </w:r>
      <w:r w:rsidRPr="00C33CB9">
        <w:rPr>
          <w:rFonts w:ascii="Times New Roman" w:hAnsi="Times New Roman" w:cs="Times New Roman"/>
          <w:sz w:val="24"/>
          <w:szCs w:val="24"/>
        </w:rPr>
        <w:t>ti facturile la utilit</w:t>
      </w:r>
      <w:r>
        <w:rPr>
          <w:rFonts w:ascii="Times New Roman" w:hAnsi="Times New Roman" w:cs="Times New Roman"/>
          <w:sz w:val="24"/>
          <w:szCs w:val="24"/>
        </w:rPr>
        <w:t>ăți;</w:t>
      </w:r>
    </w:p>
    <w:p w:rsidR="00F13CC9" w:rsidRPr="00C33CB9" w:rsidRDefault="00F13CC9" w:rsidP="00B7183B">
      <w:pPr>
        <w:pStyle w:val="ListParagraph"/>
        <w:numPr>
          <w:ilvl w:val="0"/>
          <w:numId w:val="12"/>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Pre</w:t>
      </w:r>
      <w:r>
        <w:rPr>
          <w:rFonts w:ascii="Times New Roman" w:hAnsi="Times New Roman" w:cs="Times New Roman"/>
          <w:sz w:val="24"/>
          <w:szCs w:val="24"/>
        </w:rPr>
        <w:t>ț</w:t>
      </w:r>
      <w:r w:rsidRPr="00C33CB9">
        <w:rPr>
          <w:rFonts w:ascii="Times New Roman" w:hAnsi="Times New Roman" w:cs="Times New Roman"/>
          <w:sz w:val="24"/>
          <w:szCs w:val="24"/>
        </w:rPr>
        <w:t>uri bloc – cuprinz</w:t>
      </w:r>
      <w:r>
        <w:rPr>
          <w:rFonts w:ascii="Times New Roman" w:hAnsi="Times New Roman" w:cs="Times New Roman"/>
          <w:sz w:val="24"/>
          <w:szCs w:val="24"/>
        </w:rPr>
        <w:t>â</w:t>
      </w:r>
      <w:r w:rsidRPr="00C33CB9">
        <w:rPr>
          <w:rFonts w:ascii="Times New Roman" w:hAnsi="Times New Roman" w:cs="Times New Roman"/>
          <w:sz w:val="24"/>
          <w:szCs w:val="24"/>
        </w:rPr>
        <w:t>nd un tarif mic pentru un consum p</w:t>
      </w:r>
      <w:r>
        <w:rPr>
          <w:rFonts w:ascii="Times New Roman" w:hAnsi="Times New Roman" w:cs="Times New Roman"/>
          <w:sz w:val="24"/>
          <w:szCs w:val="24"/>
        </w:rPr>
        <w:t>â</w:t>
      </w:r>
      <w:r w:rsidRPr="00C33CB9">
        <w:rPr>
          <w:rFonts w:ascii="Times New Roman" w:hAnsi="Times New Roman" w:cs="Times New Roman"/>
          <w:sz w:val="24"/>
          <w:szCs w:val="24"/>
        </w:rPr>
        <w:t>n</w:t>
      </w:r>
      <w:r>
        <w:rPr>
          <w:rFonts w:ascii="Times New Roman" w:hAnsi="Times New Roman" w:cs="Times New Roman"/>
          <w:sz w:val="24"/>
          <w:szCs w:val="24"/>
        </w:rPr>
        <w:t>ă</w:t>
      </w:r>
      <w:r w:rsidRPr="00C33CB9">
        <w:rPr>
          <w:rFonts w:ascii="Times New Roman" w:hAnsi="Times New Roman" w:cs="Times New Roman"/>
          <w:sz w:val="24"/>
          <w:szCs w:val="24"/>
        </w:rPr>
        <w:t xml:space="preserve"> la un anumit nivel de consum, sub pre</w:t>
      </w:r>
      <w:r>
        <w:rPr>
          <w:rFonts w:ascii="Times New Roman" w:hAnsi="Times New Roman" w:cs="Times New Roman"/>
          <w:sz w:val="24"/>
          <w:szCs w:val="24"/>
        </w:rPr>
        <w:t>ț</w:t>
      </w:r>
      <w:r w:rsidRPr="00C33CB9">
        <w:rPr>
          <w:rFonts w:ascii="Times New Roman" w:hAnsi="Times New Roman" w:cs="Times New Roman"/>
          <w:sz w:val="24"/>
          <w:szCs w:val="24"/>
        </w:rPr>
        <w:t>ul pie</w:t>
      </w:r>
      <w:r>
        <w:rPr>
          <w:rFonts w:ascii="Times New Roman" w:hAnsi="Times New Roman" w:cs="Times New Roman"/>
          <w:sz w:val="24"/>
          <w:szCs w:val="24"/>
        </w:rPr>
        <w:t>ți</w:t>
      </w:r>
      <w:r w:rsidRPr="00C33CB9">
        <w:rPr>
          <w:rFonts w:ascii="Times New Roman" w:hAnsi="Times New Roman" w:cs="Times New Roman"/>
          <w:sz w:val="24"/>
          <w:szCs w:val="24"/>
        </w:rPr>
        <w:t xml:space="preserve">i </w:t>
      </w:r>
      <w:r>
        <w:rPr>
          <w:rFonts w:ascii="Times New Roman" w:hAnsi="Times New Roman" w:cs="Times New Roman"/>
          <w:sz w:val="24"/>
          <w:szCs w:val="24"/>
        </w:rPr>
        <w:t>ș</w:t>
      </w:r>
      <w:r w:rsidRPr="00C33CB9">
        <w:rPr>
          <w:rFonts w:ascii="Times New Roman" w:hAnsi="Times New Roman" w:cs="Times New Roman"/>
          <w:sz w:val="24"/>
          <w:szCs w:val="24"/>
        </w:rPr>
        <w:t>i un pre</w:t>
      </w:r>
      <w:r>
        <w:rPr>
          <w:rFonts w:ascii="Times New Roman" w:hAnsi="Times New Roman" w:cs="Times New Roman"/>
          <w:sz w:val="24"/>
          <w:szCs w:val="24"/>
        </w:rPr>
        <w:t>ț</w:t>
      </w:r>
      <w:r w:rsidRPr="00C33CB9">
        <w:rPr>
          <w:rFonts w:ascii="Times New Roman" w:hAnsi="Times New Roman" w:cs="Times New Roman"/>
          <w:sz w:val="24"/>
          <w:szCs w:val="24"/>
        </w:rPr>
        <w:t xml:space="preserve"> mult mai ridicat dec</w:t>
      </w:r>
      <w:r>
        <w:rPr>
          <w:rFonts w:ascii="Times New Roman" w:hAnsi="Times New Roman" w:cs="Times New Roman"/>
          <w:sz w:val="24"/>
          <w:szCs w:val="24"/>
        </w:rPr>
        <w:t>â</w:t>
      </w:r>
      <w:r w:rsidRPr="00C33CB9">
        <w:rPr>
          <w:rFonts w:ascii="Times New Roman" w:hAnsi="Times New Roman" w:cs="Times New Roman"/>
          <w:sz w:val="24"/>
          <w:szCs w:val="24"/>
        </w:rPr>
        <w:t>t pre</w:t>
      </w:r>
      <w:r>
        <w:rPr>
          <w:rFonts w:ascii="Times New Roman" w:hAnsi="Times New Roman" w:cs="Times New Roman"/>
          <w:sz w:val="24"/>
          <w:szCs w:val="24"/>
        </w:rPr>
        <w:t>ț</w:t>
      </w:r>
      <w:r w:rsidRPr="00C33CB9">
        <w:rPr>
          <w:rFonts w:ascii="Times New Roman" w:hAnsi="Times New Roman" w:cs="Times New Roman"/>
          <w:sz w:val="24"/>
          <w:szCs w:val="24"/>
        </w:rPr>
        <w:t>ul pie</w:t>
      </w:r>
      <w:r>
        <w:rPr>
          <w:rFonts w:ascii="Times New Roman" w:hAnsi="Times New Roman" w:cs="Times New Roman"/>
          <w:sz w:val="24"/>
          <w:szCs w:val="24"/>
        </w:rPr>
        <w:t>ț</w:t>
      </w:r>
      <w:r w:rsidRPr="00C33CB9">
        <w:rPr>
          <w:rFonts w:ascii="Times New Roman" w:hAnsi="Times New Roman" w:cs="Times New Roman"/>
          <w:sz w:val="24"/>
          <w:szCs w:val="24"/>
        </w:rPr>
        <w:t>ei dac</w:t>
      </w:r>
      <w:r>
        <w:rPr>
          <w:rFonts w:ascii="Times New Roman" w:hAnsi="Times New Roman" w:cs="Times New Roman"/>
          <w:sz w:val="24"/>
          <w:szCs w:val="24"/>
        </w:rPr>
        <w:t>ă</w:t>
      </w:r>
      <w:r w:rsidRPr="00C33CB9">
        <w:rPr>
          <w:rFonts w:ascii="Times New Roman" w:hAnsi="Times New Roman" w:cs="Times New Roman"/>
          <w:sz w:val="24"/>
          <w:szCs w:val="24"/>
        </w:rPr>
        <w:t xml:space="preserve"> se dep</w:t>
      </w:r>
      <w:r>
        <w:rPr>
          <w:rFonts w:ascii="Times New Roman" w:hAnsi="Times New Roman" w:cs="Times New Roman"/>
          <w:sz w:val="24"/>
          <w:szCs w:val="24"/>
        </w:rPr>
        <w:t>ăș</w:t>
      </w:r>
      <w:r w:rsidRPr="00C33CB9">
        <w:rPr>
          <w:rFonts w:ascii="Times New Roman" w:hAnsi="Times New Roman" w:cs="Times New Roman"/>
          <w:sz w:val="24"/>
          <w:szCs w:val="24"/>
        </w:rPr>
        <w:t>e</w:t>
      </w:r>
      <w:r>
        <w:rPr>
          <w:rFonts w:ascii="Times New Roman" w:hAnsi="Times New Roman" w:cs="Times New Roman"/>
          <w:sz w:val="24"/>
          <w:szCs w:val="24"/>
        </w:rPr>
        <w:t>ș</w:t>
      </w:r>
      <w:r w:rsidRPr="00C33CB9">
        <w:rPr>
          <w:rFonts w:ascii="Times New Roman" w:hAnsi="Times New Roman" w:cs="Times New Roman"/>
          <w:sz w:val="24"/>
          <w:szCs w:val="24"/>
        </w:rPr>
        <w:t xml:space="preserve">te acel nivel de consum </w:t>
      </w:r>
      <w:r>
        <w:rPr>
          <w:rFonts w:ascii="Times New Roman" w:hAnsi="Times New Roman" w:cs="Times New Roman"/>
          <w:sz w:val="24"/>
          <w:szCs w:val="24"/>
        </w:rPr>
        <w:t>stabilit;</w:t>
      </w:r>
    </w:p>
    <w:p w:rsidR="00F13CC9" w:rsidRPr="00C33CB9" w:rsidRDefault="00F13CC9" w:rsidP="00B7183B">
      <w:pPr>
        <w:pStyle w:val="ListParagraph"/>
        <w:numPr>
          <w:ilvl w:val="0"/>
          <w:numId w:val="12"/>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Subvenț</w:t>
      </w:r>
      <w:r w:rsidRPr="00C33CB9">
        <w:rPr>
          <w:rFonts w:ascii="Times New Roman" w:hAnsi="Times New Roman" w:cs="Times New Roman"/>
          <w:sz w:val="24"/>
          <w:szCs w:val="24"/>
        </w:rPr>
        <w:t>i</w:t>
      </w:r>
      <w:r>
        <w:rPr>
          <w:rFonts w:ascii="Times New Roman" w:hAnsi="Times New Roman" w:cs="Times New Roman"/>
          <w:sz w:val="24"/>
          <w:szCs w:val="24"/>
        </w:rPr>
        <w:t>i sociale pentru plata gazelor ș</w:t>
      </w:r>
      <w:r w:rsidRPr="00C33CB9">
        <w:rPr>
          <w:rFonts w:ascii="Times New Roman" w:hAnsi="Times New Roman" w:cs="Times New Roman"/>
          <w:sz w:val="24"/>
          <w:szCs w:val="24"/>
        </w:rPr>
        <w:t>i a energiei electrice – sume alocate consumatorilor vulnerabili (s-a dovedit c</w:t>
      </w:r>
      <w:r>
        <w:rPr>
          <w:rFonts w:ascii="Times New Roman" w:hAnsi="Times New Roman" w:cs="Times New Roman"/>
          <w:sz w:val="24"/>
          <w:szCs w:val="24"/>
        </w:rPr>
        <w:t>ă</w:t>
      </w:r>
      <w:r w:rsidRPr="00C33CB9">
        <w:rPr>
          <w:rFonts w:ascii="Times New Roman" w:hAnsi="Times New Roman" w:cs="Times New Roman"/>
          <w:sz w:val="24"/>
          <w:szCs w:val="24"/>
        </w:rPr>
        <w:t xml:space="preserve"> oamenii folosesc adesea ace</w:t>
      </w:r>
      <w:r>
        <w:rPr>
          <w:rFonts w:ascii="Times New Roman" w:hAnsi="Times New Roman" w:cs="Times New Roman"/>
          <w:sz w:val="24"/>
          <w:szCs w:val="24"/>
        </w:rPr>
        <w:t>ș</w:t>
      </w:r>
      <w:r w:rsidRPr="00C33CB9">
        <w:rPr>
          <w:rFonts w:ascii="Times New Roman" w:hAnsi="Times New Roman" w:cs="Times New Roman"/>
          <w:sz w:val="24"/>
          <w:szCs w:val="24"/>
        </w:rPr>
        <w:t>ti bani pentru alte necesit</w:t>
      </w:r>
      <w:r>
        <w:rPr>
          <w:rFonts w:ascii="Times New Roman" w:hAnsi="Times New Roman" w:cs="Times New Roman"/>
          <w:sz w:val="24"/>
          <w:szCs w:val="24"/>
        </w:rPr>
        <w:t>ăț</w:t>
      </w:r>
      <w:r w:rsidRPr="00C33CB9">
        <w:rPr>
          <w:rFonts w:ascii="Times New Roman" w:hAnsi="Times New Roman" w:cs="Times New Roman"/>
          <w:sz w:val="24"/>
          <w:szCs w:val="24"/>
        </w:rPr>
        <w:t>i, facturile r</w:t>
      </w:r>
      <w:r>
        <w:rPr>
          <w:rFonts w:ascii="Times New Roman" w:hAnsi="Times New Roman" w:cs="Times New Roman"/>
          <w:sz w:val="24"/>
          <w:szCs w:val="24"/>
        </w:rPr>
        <w:t>ă</w:t>
      </w:r>
      <w:r w:rsidRPr="00C33CB9">
        <w:rPr>
          <w:rFonts w:ascii="Times New Roman" w:hAnsi="Times New Roman" w:cs="Times New Roman"/>
          <w:sz w:val="24"/>
          <w:szCs w:val="24"/>
        </w:rPr>
        <w:t>m</w:t>
      </w:r>
      <w:r>
        <w:rPr>
          <w:rFonts w:ascii="Times New Roman" w:hAnsi="Times New Roman" w:cs="Times New Roman"/>
          <w:sz w:val="24"/>
          <w:szCs w:val="24"/>
        </w:rPr>
        <w:t>â</w:t>
      </w:r>
      <w:r w:rsidRPr="00C33CB9">
        <w:rPr>
          <w:rFonts w:ascii="Times New Roman" w:hAnsi="Times New Roman" w:cs="Times New Roman"/>
          <w:sz w:val="24"/>
          <w:szCs w:val="24"/>
        </w:rPr>
        <w:t>n</w:t>
      </w:r>
      <w:r>
        <w:rPr>
          <w:rFonts w:ascii="Times New Roman" w:hAnsi="Times New Roman" w:cs="Times New Roman"/>
          <w:sz w:val="24"/>
          <w:szCs w:val="24"/>
        </w:rPr>
        <w:t>â</w:t>
      </w:r>
      <w:r w:rsidRPr="00C33CB9">
        <w:rPr>
          <w:rFonts w:ascii="Times New Roman" w:hAnsi="Times New Roman" w:cs="Times New Roman"/>
          <w:sz w:val="24"/>
          <w:szCs w:val="24"/>
        </w:rPr>
        <w:t>nd nepl</w:t>
      </w:r>
      <w:r>
        <w:rPr>
          <w:rFonts w:ascii="Times New Roman" w:hAnsi="Times New Roman" w:cs="Times New Roman"/>
          <w:sz w:val="24"/>
          <w:szCs w:val="24"/>
        </w:rPr>
        <w:t>ă</w:t>
      </w:r>
      <w:r w:rsidRPr="00C33CB9">
        <w:rPr>
          <w:rFonts w:ascii="Times New Roman" w:hAnsi="Times New Roman" w:cs="Times New Roman"/>
          <w:sz w:val="24"/>
          <w:szCs w:val="24"/>
        </w:rPr>
        <w:t>tite), prin scheme de subven</w:t>
      </w:r>
      <w:r>
        <w:rPr>
          <w:rFonts w:ascii="Times New Roman" w:hAnsi="Times New Roman" w:cs="Times New Roman"/>
          <w:sz w:val="24"/>
          <w:szCs w:val="24"/>
        </w:rPr>
        <w:t>ț</w:t>
      </w:r>
      <w:r w:rsidRPr="00C33CB9">
        <w:rPr>
          <w:rFonts w:ascii="Times New Roman" w:hAnsi="Times New Roman" w:cs="Times New Roman"/>
          <w:sz w:val="24"/>
          <w:szCs w:val="24"/>
        </w:rPr>
        <w:t>ionare a furnizorilor de la bugetul local (prezint</w:t>
      </w:r>
      <w:r>
        <w:rPr>
          <w:rFonts w:ascii="Times New Roman" w:hAnsi="Times New Roman" w:cs="Times New Roman"/>
          <w:sz w:val="24"/>
          <w:szCs w:val="24"/>
        </w:rPr>
        <w:t>ă</w:t>
      </w:r>
      <w:r w:rsidRPr="00C33CB9">
        <w:rPr>
          <w:rFonts w:ascii="Times New Roman" w:hAnsi="Times New Roman" w:cs="Times New Roman"/>
          <w:sz w:val="24"/>
          <w:szCs w:val="24"/>
        </w:rPr>
        <w:t xml:space="preserve"> dezavantajul c</w:t>
      </w:r>
      <w:r>
        <w:rPr>
          <w:rFonts w:ascii="Times New Roman" w:hAnsi="Times New Roman" w:cs="Times New Roman"/>
          <w:sz w:val="24"/>
          <w:szCs w:val="24"/>
        </w:rPr>
        <w:t>ă</w:t>
      </w:r>
      <w:r w:rsidRPr="00C33CB9">
        <w:rPr>
          <w:rFonts w:ascii="Times New Roman" w:hAnsi="Times New Roman" w:cs="Times New Roman"/>
          <w:sz w:val="24"/>
          <w:szCs w:val="24"/>
        </w:rPr>
        <w:t xml:space="preserve"> operatorii</w:t>
      </w:r>
      <w:r>
        <w:rPr>
          <w:rFonts w:ascii="Times New Roman" w:hAnsi="Times New Roman" w:cs="Times New Roman"/>
          <w:sz w:val="24"/>
          <w:szCs w:val="24"/>
        </w:rPr>
        <w:t xml:space="preserve"> economici au tendința de a introduce câ</w:t>
      </w:r>
      <w:r w:rsidRPr="00C33CB9">
        <w:rPr>
          <w:rFonts w:ascii="Times New Roman" w:hAnsi="Times New Roman" w:cs="Times New Roman"/>
          <w:sz w:val="24"/>
          <w:szCs w:val="24"/>
        </w:rPr>
        <w:t>t mai mul</w:t>
      </w:r>
      <w:r>
        <w:rPr>
          <w:rFonts w:ascii="Times New Roman" w:hAnsi="Times New Roman" w:cs="Times New Roman"/>
          <w:sz w:val="24"/>
          <w:szCs w:val="24"/>
        </w:rPr>
        <w:t>ț</w:t>
      </w:r>
      <w:r w:rsidRPr="00C33CB9">
        <w:rPr>
          <w:rFonts w:ascii="Times New Roman" w:hAnsi="Times New Roman" w:cs="Times New Roman"/>
          <w:sz w:val="24"/>
          <w:szCs w:val="24"/>
        </w:rPr>
        <w:t>i clien</w:t>
      </w:r>
      <w:r>
        <w:rPr>
          <w:rFonts w:ascii="Times New Roman" w:hAnsi="Times New Roman" w:cs="Times New Roman"/>
          <w:sz w:val="24"/>
          <w:szCs w:val="24"/>
        </w:rPr>
        <w:t>ț</w:t>
      </w:r>
      <w:r w:rsidRPr="00C33CB9">
        <w:rPr>
          <w:rFonts w:ascii="Times New Roman" w:hAnsi="Times New Roman" w:cs="Times New Roman"/>
          <w:sz w:val="24"/>
          <w:szCs w:val="24"/>
        </w:rPr>
        <w:t xml:space="preserve">i </w:t>
      </w:r>
      <w:r>
        <w:rPr>
          <w:rFonts w:ascii="Times New Roman" w:hAnsi="Times New Roman" w:cs="Times New Roman"/>
          <w:sz w:val="24"/>
          <w:szCs w:val="24"/>
        </w:rPr>
        <w:t>în aceste categorii, având avantajul obț</w:t>
      </w:r>
      <w:r w:rsidRPr="00C33CB9">
        <w:rPr>
          <w:rFonts w:ascii="Times New Roman" w:hAnsi="Times New Roman" w:cs="Times New Roman"/>
          <w:sz w:val="24"/>
          <w:szCs w:val="24"/>
        </w:rPr>
        <w:t>inerii banilor pe marfa furnizat</w:t>
      </w:r>
      <w:r>
        <w:rPr>
          <w:rFonts w:ascii="Times New Roman" w:hAnsi="Times New Roman" w:cs="Times New Roman"/>
          <w:sz w:val="24"/>
          <w:szCs w:val="24"/>
        </w:rPr>
        <w:t>ă</w:t>
      </w:r>
      <w:r w:rsidRPr="00C33CB9">
        <w:rPr>
          <w:rFonts w:ascii="Times New Roman" w:hAnsi="Times New Roman" w:cs="Times New Roman"/>
          <w:sz w:val="24"/>
          <w:szCs w:val="24"/>
        </w:rPr>
        <w:t xml:space="preserve"> f</w:t>
      </w:r>
      <w:r>
        <w:rPr>
          <w:rFonts w:ascii="Times New Roman" w:hAnsi="Times New Roman" w:cs="Times New Roman"/>
          <w:sz w:val="24"/>
          <w:szCs w:val="24"/>
        </w:rPr>
        <w:t>ă</w:t>
      </w:r>
      <w:r w:rsidRPr="00C33CB9">
        <w:rPr>
          <w:rFonts w:ascii="Times New Roman" w:hAnsi="Times New Roman" w:cs="Times New Roman"/>
          <w:sz w:val="24"/>
          <w:szCs w:val="24"/>
        </w:rPr>
        <w:t>r</w:t>
      </w:r>
      <w:r>
        <w:rPr>
          <w:rFonts w:ascii="Times New Roman" w:hAnsi="Times New Roman" w:cs="Times New Roman"/>
          <w:sz w:val="24"/>
          <w:szCs w:val="24"/>
        </w:rPr>
        <w:t>ă</w:t>
      </w:r>
      <w:r w:rsidRPr="00C33CB9">
        <w:rPr>
          <w:rFonts w:ascii="Times New Roman" w:hAnsi="Times New Roman" w:cs="Times New Roman"/>
          <w:sz w:val="24"/>
          <w:szCs w:val="24"/>
        </w:rPr>
        <w:t xml:space="preserve"> nici un risc) sau plat</w:t>
      </w:r>
      <w:r>
        <w:rPr>
          <w:rFonts w:ascii="Times New Roman" w:hAnsi="Times New Roman" w:cs="Times New Roman"/>
          <w:sz w:val="24"/>
          <w:szCs w:val="24"/>
        </w:rPr>
        <w:t>ă</w:t>
      </w:r>
      <w:r w:rsidRPr="00C33CB9">
        <w:rPr>
          <w:rFonts w:ascii="Times New Roman" w:hAnsi="Times New Roman" w:cs="Times New Roman"/>
          <w:sz w:val="24"/>
          <w:szCs w:val="24"/>
        </w:rPr>
        <w:t xml:space="preserve"> prin vouchere (metoda mai eficient</w:t>
      </w:r>
      <w:r>
        <w:rPr>
          <w:rFonts w:ascii="Times New Roman" w:hAnsi="Times New Roman" w:cs="Times New Roman"/>
          <w:sz w:val="24"/>
          <w:szCs w:val="24"/>
        </w:rPr>
        <w:t>ă</w:t>
      </w:r>
      <w:r w:rsidRPr="00C33CB9">
        <w:rPr>
          <w:rFonts w:ascii="Times New Roman" w:hAnsi="Times New Roman" w:cs="Times New Roman"/>
          <w:sz w:val="24"/>
          <w:szCs w:val="24"/>
        </w:rPr>
        <w:t xml:space="preserve"> dec</w:t>
      </w:r>
      <w:r>
        <w:rPr>
          <w:rFonts w:ascii="Times New Roman" w:hAnsi="Times New Roman" w:cs="Times New Roman"/>
          <w:sz w:val="24"/>
          <w:szCs w:val="24"/>
        </w:rPr>
        <w:t>â</w:t>
      </w:r>
      <w:r w:rsidRPr="00C33CB9">
        <w:rPr>
          <w:rFonts w:ascii="Times New Roman" w:hAnsi="Times New Roman" w:cs="Times New Roman"/>
          <w:sz w:val="24"/>
          <w:szCs w:val="24"/>
        </w:rPr>
        <w:t>t</w:t>
      </w:r>
      <w:r>
        <w:rPr>
          <w:rFonts w:ascii="Times New Roman" w:hAnsi="Times New Roman" w:cs="Times New Roman"/>
          <w:sz w:val="24"/>
          <w:szCs w:val="24"/>
        </w:rPr>
        <w:t xml:space="preserve"> celelalte, dar î</w:t>
      </w:r>
      <w:r w:rsidRPr="00C33CB9">
        <w:rPr>
          <w:rFonts w:ascii="Times New Roman" w:hAnsi="Times New Roman" w:cs="Times New Roman"/>
          <w:sz w:val="24"/>
          <w:szCs w:val="24"/>
        </w:rPr>
        <w:t>n acela</w:t>
      </w:r>
      <w:r>
        <w:rPr>
          <w:rFonts w:ascii="Times New Roman" w:hAnsi="Times New Roman" w:cs="Times New Roman"/>
          <w:sz w:val="24"/>
          <w:szCs w:val="24"/>
        </w:rPr>
        <w:t>ș</w:t>
      </w:r>
      <w:r w:rsidRPr="00C33CB9">
        <w:rPr>
          <w:rFonts w:ascii="Times New Roman" w:hAnsi="Times New Roman" w:cs="Times New Roman"/>
          <w:sz w:val="24"/>
          <w:szCs w:val="24"/>
        </w:rPr>
        <w:t>i timp birocratic</w:t>
      </w:r>
      <w:r>
        <w:rPr>
          <w:rFonts w:ascii="Times New Roman" w:hAnsi="Times New Roman" w:cs="Times New Roman"/>
          <w:sz w:val="24"/>
          <w:szCs w:val="24"/>
        </w:rPr>
        <w:t>ă ș</w:t>
      </w:r>
      <w:r w:rsidRPr="00C33CB9">
        <w:rPr>
          <w:rFonts w:ascii="Times New Roman" w:hAnsi="Times New Roman" w:cs="Times New Roman"/>
          <w:sz w:val="24"/>
          <w:szCs w:val="24"/>
        </w:rPr>
        <w:t>i cu costuri foarte mari).</w:t>
      </w:r>
    </w:p>
    <w:p w:rsidR="00F13CC9" w:rsidRPr="00C33CB9" w:rsidRDefault="00F13CC9" w:rsidP="00F13CC9">
      <w:pPr>
        <w:pStyle w:val="BodyText1"/>
        <w:spacing w:before="0" w:after="0" w:line="360" w:lineRule="auto"/>
      </w:pPr>
    </w:p>
    <w:p w:rsidR="00F13CC9" w:rsidRPr="00C33CB9" w:rsidRDefault="00F13CC9" w:rsidP="00F13CC9">
      <w:pPr>
        <w:spacing w:after="0" w:line="360" w:lineRule="auto"/>
        <w:jc w:val="both"/>
        <w:rPr>
          <w:rFonts w:ascii="Times New Roman" w:hAnsi="Times New Roman" w:cs="Times New Roman"/>
          <w:i/>
          <w:sz w:val="24"/>
          <w:szCs w:val="24"/>
          <w:lang w:val="en-US"/>
        </w:rPr>
      </w:pPr>
      <w:proofErr w:type="gramStart"/>
      <w:r w:rsidRPr="00C33CB9">
        <w:rPr>
          <w:rFonts w:ascii="Times New Roman" w:hAnsi="Times New Roman" w:cs="Times New Roman"/>
          <w:i/>
          <w:sz w:val="24"/>
          <w:szCs w:val="24"/>
          <w:u w:val="single"/>
          <w:lang w:val="en-US"/>
        </w:rPr>
        <w:t>Propuneri de acțiune</w:t>
      </w:r>
      <w:r w:rsidRPr="00C33CB9">
        <w:rPr>
          <w:rFonts w:ascii="Times New Roman" w:hAnsi="Times New Roman" w:cs="Times New Roman"/>
          <w:i/>
          <w:sz w:val="24"/>
          <w:szCs w:val="24"/>
          <w:lang w:val="en-US"/>
        </w:rPr>
        <w:t>.</w:t>
      </w:r>
      <w:proofErr w:type="gramEnd"/>
    </w:p>
    <w:p w:rsidR="00F13CC9" w:rsidRPr="00C33CB9" w:rsidRDefault="00F13CC9" w:rsidP="00B7183B">
      <w:pPr>
        <w:pStyle w:val="ListParagraph"/>
        <w:numPr>
          <w:ilvl w:val="0"/>
          <w:numId w:val="19"/>
        </w:numPr>
        <w:spacing w:after="0" w:line="360" w:lineRule="auto"/>
        <w:jc w:val="both"/>
        <w:rPr>
          <w:rFonts w:ascii="Times New Roman" w:hAnsi="Times New Roman" w:cs="Times New Roman"/>
          <w:i/>
          <w:sz w:val="24"/>
          <w:szCs w:val="24"/>
        </w:rPr>
      </w:pPr>
      <w:r w:rsidRPr="00C33CB9">
        <w:rPr>
          <w:rFonts w:ascii="Times New Roman" w:hAnsi="Times New Roman" w:cs="Times New Roman"/>
          <w:i/>
          <w:sz w:val="24"/>
          <w:szCs w:val="24"/>
        </w:rPr>
        <w:t xml:space="preserve">Programe </w:t>
      </w:r>
      <w:r>
        <w:rPr>
          <w:rFonts w:ascii="Times New Roman" w:hAnsi="Times New Roman" w:cs="Times New Roman"/>
          <w:i/>
          <w:sz w:val="24"/>
          <w:szCs w:val="24"/>
        </w:rPr>
        <w:t xml:space="preserve">de </w:t>
      </w:r>
      <w:r w:rsidRPr="00C33CB9">
        <w:rPr>
          <w:rFonts w:ascii="Times New Roman" w:hAnsi="Times New Roman" w:cs="Times New Roman"/>
          <w:i/>
          <w:sz w:val="24"/>
          <w:szCs w:val="24"/>
        </w:rPr>
        <w:t>Strategi</w:t>
      </w:r>
      <w:r>
        <w:rPr>
          <w:rFonts w:ascii="Times New Roman" w:hAnsi="Times New Roman" w:cs="Times New Roman"/>
          <w:i/>
          <w:sz w:val="24"/>
          <w:szCs w:val="24"/>
        </w:rPr>
        <w:t>e</w:t>
      </w:r>
      <w:r w:rsidRPr="00C33CB9">
        <w:rPr>
          <w:rFonts w:ascii="Times New Roman" w:hAnsi="Times New Roman" w:cs="Times New Roman"/>
          <w:i/>
          <w:sz w:val="24"/>
          <w:szCs w:val="24"/>
        </w:rPr>
        <w:t xml:space="preserve"> Guvernamentală </w:t>
      </w:r>
      <w:r>
        <w:rPr>
          <w:rFonts w:ascii="Times New Roman" w:hAnsi="Times New Roman" w:cs="Times New Roman"/>
          <w:i/>
          <w:sz w:val="24"/>
          <w:szCs w:val="24"/>
        </w:rPr>
        <w:t xml:space="preserve">pentru </w:t>
      </w:r>
      <w:r w:rsidRPr="00C33CB9">
        <w:rPr>
          <w:rFonts w:ascii="Times New Roman" w:hAnsi="Times New Roman" w:cs="Times New Roman"/>
          <w:i/>
          <w:sz w:val="24"/>
          <w:szCs w:val="24"/>
        </w:rPr>
        <w:t>proteja</w:t>
      </w:r>
      <w:r>
        <w:rPr>
          <w:rFonts w:ascii="Times New Roman" w:hAnsi="Times New Roman" w:cs="Times New Roman"/>
          <w:i/>
          <w:sz w:val="24"/>
          <w:szCs w:val="24"/>
        </w:rPr>
        <w:t>re</w:t>
      </w:r>
      <w:r w:rsidRPr="00C33CB9">
        <w:rPr>
          <w:rFonts w:ascii="Times New Roman" w:hAnsi="Times New Roman" w:cs="Times New Roman"/>
          <w:i/>
          <w:sz w:val="24"/>
          <w:szCs w:val="24"/>
        </w:rPr>
        <w:t>a clienților vulnerabili</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sidRPr="003D47BA">
        <w:rPr>
          <w:rFonts w:ascii="Times New Roman" w:hAnsi="Times New Roman" w:cs="Times New Roman"/>
          <w:sz w:val="24"/>
          <w:szCs w:val="24"/>
        </w:rPr>
        <w:t xml:space="preserve">Propunen </w:t>
      </w:r>
      <w:proofErr w:type="gramStart"/>
      <w:r w:rsidRPr="003D47BA">
        <w:rPr>
          <w:rFonts w:ascii="Times New Roman" w:hAnsi="Times New Roman" w:cs="Times New Roman"/>
          <w:sz w:val="24"/>
          <w:szCs w:val="24"/>
        </w:rPr>
        <w:t>să</w:t>
      </w:r>
      <w:proofErr w:type="gramEnd"/>
      <w:r w:rsidRPr="003D47BA">
        <w:rPr>
          <w:rFonts w:ascii="Times New Roman" w:hAnsi="Times New Roman" w:cs="Times New Roman"/>
          <w:sz w:val="24"/>
          <w:szCs w:val="24"/>
        </w:rPr>
        <w:t xml:space="preserve"> se inițieze programe sociale sub coordonarea guve</w:t>
      </w:r>
      <w:r w:rsidRPr="00C33CB9">
        <w:rPr>
          <w:rFonts w:ascii="Times New Roman" w:hAnsi="Times New Roman" w:cs="Times New Roman"/>
          <w:sz w:val="24"/>
          <w:szCs w:val="24"/>
        </w:rPr>
        <w:t>rnului pentru plata unei părți a gazelor clienților vulnerabili în funcție de criterii de varstă, venituri, consum gaze, cost cu gaze.</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p>
    <w:p w:rsidR="00F13CC9" w:rsidRPr="00C33CB9" w:rsidRDefault="00F13CC9" w:rsidP="00B7183B">
      <w:pPr>
        <w:pStyle w:val="ListParagraph"/>
        <w:numPr>
          <w:ilvl w:val="0"/>
          <w:numId w:val="19"/>
        </w:numPr>
        <w:spacing w:after="0" w:line="360" w:lineRule="auto"/>
        <w:jc w:val="both"/>
        <w:rPr>
          <w:rFonts w:ascii="Times New Roman" w:hAnsi="Times New Roman" w:cs="Times New Roman"/>
          <w:i/>
          <w:sz w:val="24"/>
          <w:szCs w:val="24"/>
        </w:rPr>
      </w:pPr>
      <w:r w:rsidRPr="00C33CB9">
        <w:rPr>
          <w:rFonts w:ascii="Times New Roman" w:hAnsi="Times New Roman" w:cs="Times New Roman"/>
          <w:i/>
          <w:sz w:val="24"/>
          <w:szCs w:val="24"/>
        </w:rPr>
        <w:t>Numirea unei instituții care să aplice și coordoneze protejarea clienților vulnerabili</w:t>
      </w:r>
    </w:p>
    <w:p w:rsidR="00F13CC9" w:rsidRDefault="00F13CC9" w:rsidP="00F13C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 impune ca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existe o instituție nominalizată să coordoneze strategia de protejare a clienților vulnerabili, care presupun acțiuni de protecție socială, masuri fiscale, reglementări tehnice, măsuri de reducere a consumului de energie.</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p>
    <w:p w:rsidR="00F13CC9" w:rsidRPr="000206B8" w:rsidRDefault="00F13CC9" w:rsidP="00F13CC9">
      <w:pPr>
        <w:rPr>
          <w:rFonts w:ascii="Times New Roman" w:hAnsi="Times New Roman" w:cs="Times New Roman"/>
          <w:i/>
          <w:sz w:val="24"/>
          <w:szCs w:val="24"/>
        </w:rPr>
      </w:pPr>
      <w:r w:rsidRPr="000206B8">
        <w:rPr>
          <w:rFonts w:ascii="Times New Roman" w:hAnsi="Times New Roman" w:cs="Times New Roman"/>
          <w:i/>
          <w:sz w:val="24"/>
          <w:szCs w:val="24"/>
        </w:rPr>
        <w:t xml:space="preserve">       3. Codul de bun</w:t>
      </w:r>
      <w:r>
        <w:rPr>
          <w:rFonts w:ascii="Times New Roman" w:hAnsi="Times New Roman" w:cs="Times New Roman"/>
          <w:i/>
          <w:sz w:val="24"/>
          <w:szCs w:val="24"/>
        </w:rPr>
        <w:t>ă</w:t>
      </w:r>
      <w:r w:rsidRPr="000206B8">
        <w:rPr>
          <w:rFonts w:ascii="Times New Roman" w:hAnsi="Times New Roman" w:cs="Times New Roman"/>
          <w:i/>
          <w:sz w:val="24"/>
          <w:szCs w:val="24"/>
        </w:rPr>
        <w:t xml:space="preserve"> practic</w:t>
      </w:r>
      <w:r>
        <w:rPr>
          <w:rFonts w:ascii="Times New Roman" w:hAnsi="Times New Roman" w:cs="Times New Roman"/>
          <w:i/>
          <w:sz w:val="24"/>
          <w:szCs w:val="24"/>
        </w:rPr>
        <w:t>ă</w:t>
      </w:r>
      <w:r w:rsidRPr="000206B8">
        <w:rPr>
          <w:rFonts w:ascii="Times New Roman" w:hAnsi="Times New Roman" w:cs="Times New Roman"/>
          <w:i/>
          <w:sz w:val="24"/>
          <w:szCs w:val="24"/>
        </w:rPr>
        <w:t xml:space="preserve"> al furnizorilor licen</w:t>
      </w:r>
      <w:r>
        <w:rPr>
          <w:rFonts w:ascii="Times New Roman" w:hAnsi="Times New Roman" w:cs="Times New Roman"/>
          <w:i/>
          <w:sz w:val="24"/>
          <w:szCs w:val="24"/>
        </w:rPr>
        <w:t>țiaț</w:t>
      </w:r>
      <w:r w:rsidRPr="000206B8">
        <w:rPr>
          <w:rFonts w:ascii="Times New Roman" w:hAnsi="Times New Roman" w:cs="Times New Roman"/>
          <w:i/>
          <w:sz w:val="24"/>
          <w:szCs w:val="24"/>
        </w:rPr>
        <w:t xml:space="preserve">i </w:t>
      </w:r>
      <w:r>
        <w:rPr>
          <w:rFonts w:ascii="Times New Roman" w:hAnsi="Times New Roman" w:cs="Times New Roman"/>
          <w:i/>
          <w:sz w:val="24"/>
          <w:szCs w:val="24"/>
        </w:rPr>
        <w:t>î</w:t>
      </w:r>
      <w:r w:rsidRPr="000206B8">
        <w:rPr>
          <w:rFonts w:ascii="Times New Roman" w:hAnsi="Times New Roman" w:cs="Times New Roman"/>
          <w:i/>
          <w:sz w:val="24"/>
          <w:szCs w:val="24"/>
        </w:rPr>
        <w:t>n sectorul gazelor naturale</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 impune implementarea unui Cod de bună</w:t>
      </w:r>
      <w:r w:rsidRPr="00C33CB9">
        <w:rPr>
          <w:rFonts w:ascii="Times New Roman" w:hAnsi="Times New Roman" w:cs="Times New Roman"/>
          <w:sz w:val="24"/>
          <w:szCs w:val="24"/>
        </w:rPr>
        <w:t xml:space="preserve"> practic</w:t>
      </w:r>
      <w:r>
        <w:rPr>
          <w:rFonts w:ascii="Times New Roman" w:hAnsi="Times New Roman" w:cs="Times New Roman"/>
          <w:sz w:val="24"/>
          <w:szCs w:val="24"/>
        </w:rPr>
        <w:t>ă al furnizorilor licențiaț</w:t>
      </w:r>
      <w:r w:rsidRPr="00C33CB9">
        <w:rPr>
          <w:rFonts w:ascii="Times New Roman" w:hAnsi="Times New Roman" w:cs="Times New Roman"/>
          <w:sz w:val="24"/>
          <w:szCs w:val="24"/>
        </w:rPr>
        <w:t xml:space="preserve">i </w:t>
      </w:r>
      <w:r>
        <w:rPr>
          <w:rFonts w:ascii="Times New Roman" w:hAnsi="Times New Roman" w:cs="Times New Roman"/>
          <w:sz w:val="24"/>
          <w:szCs w:val="24"/>
        </w:rPr>
        <w:t>î</w:t>
      </w:r>
      <w:r w:rsidRPr="00C33CB9">
        <w:rPr>
          <w:rFonts w:ascii="Times New Roman" w:hAnsi="Times New Roman" w:cs="Times New Roman"/>
          <w:sz w:val="24"/>
          <w:szCs w:val="24"/>
        </w:rPr>
        <w:t xml:space="preserve">n sectorul gazelor naturale, prin care fiecare furnizor </w:t>
      </w:r>
      <w:proofErr w:type="gramStart"/>
      <w:r w:rsidRPr="00C33CB9">
        <w:rPr>
          <w:rFonts w:ascii="Times New Roman" w:hAnsi="Times New Roman" w:cs="Times New Roman"/>
          <w:sz w:val="24"/>
          <w:szCs w:val="24"/>
        </w:rPr>
        <w:t>s</w:t>
      </w:r>
      <w:r>
        <w:rPr>
          <w:rFonts w:ascii="Times New Roman" w:hAnsi="Times New Roman" w:cs="Times New Roman"/>
          <w:sz w:val="24"/>
          <w:szCs w:val="24"/>
        </w:rPr>
        <w:t>ă</w:t>
      </w:r>
      <w:proofErr w:type="gramEnd"/>
      <w:r w:rsidRPr="00C33CB9">
        <w:rPr>
          <w:rFonts w:ascii="Times New Roman" w:hAnsi="Times New Roman" w:cs="Times New Roman"/>
          <w:sz w:val="24"/>
          <w:szCs w:val="24"/>
        </w:rPr>
        <w:t xml:space="preserve"> – </w:t>
      </w:r>
      <w:r>
        <w:rPr>
          <w:rFonts w:ascii="Times New Roman" w:hAnsi="Times New Roman" w:cs="Times New Roman"/>
          <w:sz w:val="24"/>
          <w:szCs w:val="24"/>
        </w:rPr>
        <w:t>ș</w:t>
      </w:r>
      <w:r w:rsidRPr="00C33CB9">
        <w:rPr>
          <w:rFonts w:ascii="Times New Roman" w:hAnsi="Times New Roman" w:cs="Times New Roman"/>
          <w:sz w:val="24"/>
          <w:szCs w:val="24"/>
        </w:rPr>
        <w:t>i dezvolte propr</w:t>
      </w:r>
      <w:r>
        <w:rPr>
          <w:rFonts w:ascii="Times New Roman" w:hAnsi="Times New Roman" w:cs="Times New Roman"/>
          <w:sz w:val="24"/>
          <w:szCs w:val="24"/>
        </w:rPr>
        <w:t>i</w:t>
      </w:r>
      <w:r w:rsidRPr="00C33CB9">
        <w:rPr>
          <w:rFonts w:ascii="Times New Roman" w:hAnsi="Times New Roman" w:cs="Times New Roman"/>
          <w:sz w:val="24"/>
          <w:szCs w:val="24"/>
        </w:rPr>
        <w:t>ile sale mecanisme prin care s</w:t>
      </w:r>
      <w:r>
        <w:rPr>
          <w:rFonts w:ascii="Times New Roman" w:hAnsi="Times New Roman" w:cs="Times New Roman"/>
          <w:sz w:val="24"/>
          <w:szCs w:val="24"/>
        </w:rPr>
        <w:t>ă</w:t>
      </w:r>
      <w:r w:rsidRPr="00C33CB9">
        <w:rPr>
          <w:rFonts w:ascii="Times New Roman" w:hAnsi="Times New Roman" w:cs="Times New Roman"/>
          <w:sz w:val="24"/>
          <w:szCs w:val="24"/>
        </w:rPr>
        <w:t xml:space="preserve"> ajute consumatorii vulnerabili. Furnizorii trebuie </w:t>
      </w:r>
      <w:proofErr w:type="gramStart"/>
      <w:r w:rsidRPr="00C33CB9">
        <w:rPr>
          <w:rFonts w:ascii="Times New Roman" w:hAnsi="Times New Roman" w:cs="Times New Roman"/>
          <w:sz w:val="24"/>
          <w:szCs w:val="24"/>
        </w:rPr>
        <w:t>s</w:t>
      </w:r>
      <w:r>
        <w:rPr>
          <w:rFonts w:ascii="Times New Roman" w:hAnsi="Times New Roman" w:cs="Times New Roman"/>
          <w:sz w:val="24"/>
          <w:szCs w:val="24"/>
        </w:rPr>
        <w:t>ă</w:t>
      </w:r>
      <w:proofErr w:type="gramEnd"/>
      <w:r>
        <w:rPr>
          <w:rFonts w:ascii="Times New Roman" w:hAnsi="Times New Roman" w:cs="Times New Roman"/>
          <w:sz w:val="24"/>
          <w:szCs w:val="24"/>
        </w:rPr>
        <w:t xml:space="preserve"> </w:t>
      </w:r>
      <w:r w:rsidRPr="00C33CB9">
        <w:rPr>
          <w:rFonts w:ascii="Times New Roman" w:hAnsi="Times New Roman" w:cs="Times New Roman"/>
          <w:sz w:val="24"/>
          <w:szCs w:val="24"/>
        </w:rPr>
        <w:t>prezinte diverse metode de sus</w:t>
      </w:r>
      <w:r>
        <w:rPr>
          <w:rFonts w:ascii="Times New Roman" w:hAnsi="Times New Roman" w:cs="Times New Roman"/>
          <w:sz w:val="24"/>
          <w:szCs w:val="24"/>
        </w:rPr>
        <w:t>ț</w:t>
      </w:r>
      <w:r w:rsidRPr="00C33CB9">
        <w:rPr>
          <w:rFonts w:ascii="Times New Roman" w:hAnsi="Times New Roman" w:cs="Times New Roman"/>
          <w:sz w:val="24"/>
          <w:szCs w:val="24"/>
        </w:rPr>
        <w:t>inere a acestor consumatori, ac</w:t>
      </w:r>
      <w:r>
        <w:rPr>
          <w:rFonts w:ascii="Times New Roman" w:hAnsi="Times New Roman" w:cs="Times New Roman"/>
          <w:sz w:val="24"/>
          <w:szCs w:val="24"/>
        </w:rPr>
        <w:t>țiunile î</w:t>
      </w:r>
      <w:r w:rsidRPr="00C33CB9">
        <w:rPr>
          <w:rFonts w:ascii="Times New Roman" w:hAnsi="Times New Roman" w:cs="Times New Roman"/>
          <w:sz w:val="24"/>
          <w:szCs w:val="24"/>
        </w:rPr>
        <w:t>ntreprinse să fie cu preponderență de tip preventiv, consultații ș</w:t>
      </w:r>
      <w:r>
        <w:rPr>
          <w:rFonts w:ascii="Times New Roman" w:hAnsi="Times New Roman" w:cs="Times New Roman"/>
          <w:sz w:val="24"/>
          <w:szCs w:val="24"/>
        </w:rPr>
        <w:t>i investitii la consumatori î</w:t>
      </w:r>
      <w:r w:rsidRPr="00C33CB9">
        <w:rPr>
          <w:rFonts w:ascii="Times New Roman" w:hAnsi="Times New Roman" w:cs="Times New Roman"/>
          <w:sz w:val="24"/>
          <w:szCs w:val="24"/>
        </w:rPr>
        <w:t>n vederea reducerii consumului ineficient</w:t>
      </w:r>
      <w:r>
        <w:rPr>
          <w:rFonts w:ascii="Times New Roman" w:hAnsi="Times New Roman" w:cs="Times New Roman"/>
          <w:sz w:val="24"/>
          <w:szCs w:val="24"/>
        </w:rPr>
        <w:t xml:space="preserve"> de energie (izolarea locuinț</w:t>
      </w:r>
      <w:r w:rsidRPr="00C33CB9">
        <w:rPr>
          <w:rFonts w:ascii="Times New Roman" w:hAnsi="Times New Roman" w:cs="Times New Roman"/>
          <w:sz w:val="24"/>
          <w:szCs w:val="24"/>
        </w:rPr>
        <w:t>elor, instala</w:t>
      </w:r>
      <w:r>
        <w:rPr>
          <w:rFonts w:ascii="Times New Roman" w:hAnsi="Times New Roman" w:cs="Times New Roman"/>
          <w:sz w:val="24"/>
          <w:szCs w:val="24"/>
        </w:rPr>
        <w:t>ț</w:t>
      </w:r>
      <w:r w:rsidRPr="00C33CB9">
        <w:rPr>
          <w:rFonts w:ascii="Times New Roman" w:hAnsi="Times New Roman" w:cs="Times New Roman"/>
          <w:sz w:val="24"/>
          <w:szCs w:val="24"/>
        </w:rPr>
        <w:t xml:space="preserve">ii eficiente etc.) </w:t>
      </w:r>
      <w:r>
        <w:rPr>
          <w:rFonts w:ascii="Times New Roman" w:hAnsi="Times New Roman" w:cs="Times New Roman"/>
          <w:sz w:val="24"/>
          <w:szCs w:val="24"/>
        </w:rPr>
        <w:t xml:space="preserve">Aceste măsuri trebuie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fie însoțite de s</w:t>
      </w:r>
      <w:r w:rsidRPr="00C33CB9">
        <w:rPr>
          <w:rFonts w:ascii="Times New Roman" w:hAnsi="Times New Roman" w:cs="Times New Roman"/>
          <w:sz w:val="24"/>
          <w:szCs w:val="24"/>
        </w:rPr>
        <w:t>cutiri de taxe a operatorilor care realizeaz</w:t>
      </w:r>
      <w:r>
        <w:rPr>
          <w:rFonts w:ascii="Times New Roman" w:hAnsi="Times New Roman" w:cs="Times New Roman"/>
          <w:sz w:val="24"/>
          <w:szCs w:val="24"/>
        </w:rPr>
        <w:t>ă</w:t>
      </w:r>
      <w:r w:rsidRPr="00C33CB9">
        <w:rPr>
          <w:rFonts w:ascii="Times New Roman" w:hAnsi="Times New Roman" w:cs="Times New Roman"/>
          <w:sz w:val="24"/>
          <w:szCs w:val="24"/>
        </w:rPr>
        <w:t xml:space="preserve"> investi</w:t>
      </w:r>
      <w:r>
        <w:rPr>
          <w:rFonts w:ascii="Times New Roman" w:hAnsi="Times New Roman" w:cs="Times New Roman"/>
          <w:sz w:val="24"/>
          <w:szCs w:val="24"/>
        </w:rPr>
        <w:t>ț</w:t>
      </w:r>
      <w:r w:rsidRPr="00C33CB9">
        <w:rPr>
          <w:rFonts w:ascii="Times New Roman" w:hAnsi="Times New Roman" w:cs="Times New Roman"/>
          <w:sz w:val="24"/>
          <w:szCs w:val="24"/>
        </w:rPr>
        <w:t>ii de eficien</w:t>
      </w:r>
      <w:r>
        <w:rPr>
          <w:rFonts w:ascii="Times New Roman" w:hAnsi="Times New Roman" w:cs="Times New Roman"/>
          <w:sz w:val="24"/>
          <w:szCs w:val="24"/>
        </w:rPr>
        <w:t>ță</w:t>
      </w:r>
      <w:r w:rsidRPr="00C33CB9">
        <w:rPr>
          <w:rFonts w:ascii="Times New Roman" w:hAnsi="Times New Roman" w:cs="Times New Roman"/>
          <w:sz w:val="24"/>
          <w:szCs w:val="24"/>
        </w:rPr>
        <w:t xml:space="preserve"> energetic</w:t>
      </w:r>
      <w:r>
        <w:rPr>
          <w:rFonts w:ascii="Times New Roman" w:hAnsi="Times New Roman" w:cs="Times New Roman"/>
          <w:sz w:val="24"/>
          <w:szCs w:val="24"/>
        </w:rPr>
        <w:t>ă</w:t>
      </w:r>
      <w:r w:rsidRPr="00C33CB9">
        <w:rPr>
          <w:rFonts w:ascii="Times New Roman" w:hAnsi="Times New Roman" w:cs="Times New Roman"/>
          <w:sz w:val="24"/>
          <w:szCs w:val="24"/>
        </w:rPr>
        <w:t xml:space="preserve"> la consuma</w:t>
      </w:r>
      <w:r>
        <w:rPr>
          <w:rFonts w:ascii="Times New Roman" w:hAnsi="Times New Roman" w:cs="Times New Roman"/>
          <w:sz w:val="24"/>
          <w:szCs w:val="24"/>
        </w:rPr>
        <w:t>torii vulnerabili î</w:t>
      </w:r>
      <w:r w:rsidRPr="00C33CB9">
        <w:rPr>
          <w:rFonts w:ascii="Times New Roman" w:hAnsi="Times New Roman" w:cs="Times New Roman"/>
          <w:sz w:val="24"/>
          <w:szCs w:val="24"/>
        </w:rPr>
        <w:t>n vederea asigur</w:t>
      </w:r>
      <w:r>
        <w:rPr>
          <w:rFonts w:ascii="Times New Roman" w:hAnsi="Times New Roman" w:cs="Times New Roman"/>
          <w:sz w:val="24"/>
          <w:szCs w:val="24"/>
        </w:rPr>
        <w:t>ă</w:t>
      </w:r>
      <w:r w:rsidRPr="00C33CB9">
        <w:rPr>
          <w:rFonts w:ascii="Times New Roman" w:hAnsi="Times New Roman" w:cs="Times New Roman"/>
          <w:sz w:val="24"/>
          <w:szCs w:val="24"/>
        </w:rPr>
        <w:t>rii posibilit</w:t>
      </w:r>
      <w:r>
        <w:rPr>
          <w:rFonts w:ascii="Times New Roman" w:hAnsi="Times New Roman" w:cs="Times New Roman"/>
          <w:sz w:val="24"/>
          <w:szCs w:val="24"/>
        </w:rPr>
        <w:t>ăț</w:t>
      </w:r>
      <w:r w:rsidRPr="00C33CB9">
        <w:rPr>
          <w:rFonts w:ascii="Times New Roman" w:hAnsi="Times New Roman" w:cs="Times New Roman"/>
          <w:sz w:val="24"/>
          <w:szCs w:val="24"/>
        </w:rPr>
        <w:t>ii acestora de plat</w:t>
      </w:r>
      <w:r>
        <w:rPr>
          <w:rFonts w:ascii="Times New Roman" w:hAnsi="Times New Roman" w:cs="Times New Roman"/>
          <w:sz w:val="24"/>
          <w:szCs w:val="24"/>
        </w:rPr>
        <w:t>ă</w:t>
      </w:r>
      <w:r w:rsidRPr="00C33CB9">
        <w:rPr>
          <w:rFonts w:ascii="Times New Roman" w:hAnsi="Times New Roman" w:cs="Times New Roman"/>
          <w:sz w:val="24"/>
          <w:szCs w:val="24"/>
        </w:rPr>
        <w:t xml:space="preserve"> a facturilor.</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p>
    <w:p w:rsidR="00F13CC9" w:rsidRPr="00C33CB9" w:rsidRDefault="00F13CC9" w:rsidP="00F13CC9">
      <w:pPr>
        <w:pStyle w:val="ListParagraph"/>
        <w:spacing w:after="0" w:line="360" w:lineRule="auto"/>
        <w:jc w:val="both"/>
        <w:rPr>
          <w:rFonts w:ascii="Times New Roman" w:hAnsi="Times New Roman" w:cs="Times New Roman"/>
          <w:i/>
          <w:sz w:val="24"/>
          <w:szCs w:val="24"/>
        </w:rPr>
      </w:pPr>
      <w:proofErr w:type="gramStart"/>
      <w:r>
        <w:rPr>
          <w:rFonts w:ascii="Times New Roman" w:hAnsi="Times New Roman" w:cs="Times New Roman"/>
          <w:i/>
          <w:sz w:val="24"/>
          <w:szCs w:val="24"/>
        </w:rPr>
        <w:t>4.</w:t>
      </w:r>
      <w:r w:rsidRPr="00C33CB9">
        <w:rPr>
          <w:rFonts w:ascii="Times New Roman" w:hAnsi="Times New Roman" w:cs="Times New Roman"/>
          <w:i/>
          <w:sz w:val="24"/>
          <w:szCs w:val="24"/>
        </w:rPr>
        <w:t>Preplata</w:t>
      </w:r>
      <w:proofErr w:type="gramEnd"/>
      <w:r w:rsidRPr="00C33CB9">
        <w:rPr>
          <w:rFonts w:ascii="Times New Roman" w:hAnsi="Times New Roman" w:cs="Times New Roman"/>
          <w:i/>
          <w:sz w:val="24"/>
          <w:szCs w:val="24"/>
        </w:rPr>
        <w:t xml:space="preserve"> gazelor</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sidRPr="003D47BA">
        <w:rPr>
          <w:rFonts w:ascii="Times New Roman" w:hAnsi="Times New Roman" w:cs="Times New Roman"/>
          <w:sz w:val="24"/>
          <w:szCs w:val="24"/>
        </w:rPr>
        <w:t>Se impune p</w:t>
      </w:r>
      <w:r w:rsidRPr="00C33CB9">
        <w:rPr>
          <w:rFonts w:ascii="Times New Roman" w:hAnsi="Times New Roman" w:cs="Times New Roman"/>
          <w:sz w:val="24"/>
          <w:szCs w:val="24"/>
        </w:rPr>
        <w:t>replata gazelor folosind contoare inteligente, care determin</w:t>
      </w:r>
      <w:r>
        <w:rPr>
          <w:rFonts w:ascii="Times New Roman" w:hAnsi="Times New Roman" w:cs="Times New Roman"/>
          <w:sz w:val="24"/>
          <w:szCs w:val="24"/>
        </w:rPr>
        <w:t>ă o mai bună conexiune între capabilitatea financiară</w:t>
      </w:r>
      <w:r w:rsidRPr="00C33CB9">
        <w:rPr>
          <w:rFonts w:ascii="Times New Roman" w:hAnsi="Times New Roman" w:cs="Times New Roman"/>
          <w:sz w:val="24"/>
          <w:szCs w:val="24"/>
        </w:rPr>
        <w:t xml:space="preserve"> a consumatorului, cantitatea de ga</w:t>
      </w:r>
      <w:r>
        <w:rPr>
          <w:rFonts w:ascii="Times New Roman" w:hAnsi="Times New Roman" w:cs="Times New Roman"/>
          <w:sz w:val="24"/>
          <w:szCs w:val="24"/>
        </w:rPr>
        <w:t>ze consumată ș</w:t>
      </w:r>
      <w:r w:rsidRPr="00C33CB9">
        <w:rPr>
          <w:rFonts w:ascii="Times New Roman" w:hAnsi="Times New Roman" w:cs="Times New Roman"/>
          <w:sz w:val="24"/>
          <w:szCs w:val="24"/>
        </w:rPr>
        <w:t>i asigurarea confortului ambiental.</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p>
    <w:p w:rsidR="00F13CC9" w:rsidRPr="00C33CB9" w:rsidRDefault="00F13CC9" w:rsidP="00F13CC9">
      <w:pPr>
        <w:pStyle w:val="ListParagraph"/>
        <w:spacing w:after="0" w:line="360" w:lineRule="auto"/>
        <w:ind w:left="360"/>
        <w:jc w:val="both"/>
        <w:rPr>
          <w:rFonts w:ascii="Times New Roman" w:hAnsi="Times New Roman" w:cs="Times New Roman"/>
          <w:sz w:val="24"/>
          <w:szCs w:val="24"/>
        </w:rPr>
      </w:pPr>
      <w:proofErr w:type="gramStart"/>
      <w:r>
        <w:rPr>
          <w:rFonts w:ascii="Times New Roman" w:hAnsi="Times New Roman" w:cs="Times New Roman"/>
          <w:i/>
          <w:sz w:val="24"/>
          <w:szCs w:val="24"/>
        </w:rPr>
        <w:t>5.</w:t>
      </w:r>
      <w:r w:rsidRPr="00C33CB9">
        <w:rPr>
          <w:rFonts w:ascii="Times New Roman" w:hAnsi="Times New Roman" w:cs="Times New Roman"/>
          <w:i/>
          <w:sz w:val="24"/>
          <w:szCs w:val="24"/>
        </w:rPr>
        <w:t>Aplatizarea</w:t>
      </w:r>
      <w:proofErr w:type="gramEnd"/>
      <w:r w:rsidRPr="00C33CB9">
        <w:rPr>
          <w:rFonts w:ascii="Times New Roman" w:hAnsi="Times New Roman" w:cs="Times New Roman"/>
          <w:i/>
          <w:sz w:val="24"/>
          <w:szCs w:val="24"/>
        </w:rPr>
        <w:t xml:space="preserve"> curbei de plat</w:t>
      </w:r>
      <w:r>
        <w:rPr>
          <w:rFonts w:ascii="Times New Roman" w:hAnsi="Times New Roman" w:cs="Times New Roman"/>
          <w:i/>
          <w:sz w:val="24"/>
          <w:szCs w:val="24"/>
        </w:rPr>
        <w:t>ă</w:t>
      </w:r>
      <w:r w:rsidRPr="00C33CB9">
        <w:rPr>
          <w:rFonts w:ascii="Times New Roman" w:hAnsi="Times New Roman" w:cs="Times New Roman"/>
          <w:i/>
          <w:sz w:val="24"/>
          <w:szCs w:val="24"/>
        </w:rPr>
        <w:t xml:space="preserve"> a gazelor</w:t>
      </w:r>
      <w:r w:rsidRPr="00C33CB9">
        <w:rPr>
          <w:rFonts w:ascii="Times New Roman" w:hAnsi="Times New Roman" w:cs="Times New Roman"/>
          <w:sz w:val="24"/>
          <w:szCs w:val="24"/>
        </w:rPr>
        <w:t xml:space="preserve">. </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 impune a</w:t>
      </w:r>
      <w:r w:rsidRPr="00C33CB9">
        <w:rPr>
          <w:rFonts w:ascii="Times New Roman" w:hAnsi="Times New Roman" w:cs="Times New Roman"/>
          <w:sz w:val="24"/>
          <w:szCs w:val="24"/>
        </w:rPr>
        <w:t>platizarea curbei de plat</w:t>
      </w:r>
      <w:r>
        <w:rPr>
          <w:rFonts w:ascii="Times New Roman" w:hAnsi="Times New Roman" w:cs="Times New Roman"/>
          <w:sz w:val="24"/>
          <w:szCs w:val="24"/>
        </w:rPr>
        <w:t>ă</w:t>
      </w:r>
      <w:r w:rsidRPr="00C33CB9">
        <w:rPr>
          <w:rFonts w:ascii="Times New Roman" w:hAnsi="Times New Roman" w:cs="Times New Roman"/>
          <w:sz w:val="24"/>
          <w:szCs w:val="24"/>
        </w:rPr>
        <w:t xml:space="preserve"> a gazelor de a lungul unui </w:t>
      </w:r>
      <w:proofErr w:type="gramStart"/>
      <w:r w:rsidRPr="00C33CB9">
        <w:rPr>
          <w:rFonts w:ascii="Times New Roman" w:hAnsi="Times New Roman" w:cs="Times New Roman"/>
          <w:sz w:val="24"/>
          <w:szCs w:val="24"/>
        </w:rPr>
        <w:t>an</w:t>
      </w:r>
      <w:proofErr w:type="gramEnd"/>
      <w:r w:rsidRPr="00C33CB9">
        <w:rPr>
          <w:rFonts w:ascii="Times New Roman" w:hAnsi="Times New Roman" w:cs="Times New Roman"/>
          <w:sz w:val="24"/>
          <w:szCs w:val="24"/>
        </w:rPr>
        <w:t xml:space="preserve"> calendaristic, prin formule specifice. </w:t>
      </w:r>
    </w:p>
    <w:p w:rsidR="00F13CC9" w:rsidRPr="00C33CB9" w:rsidRDefault="00F13CC9" w:rsidP="00F13CC9">
      <w:pPr>
        <w:spacing w:after="0" w:line="360" w:lineRule="auto"/>
        <w:jc w:val="both"/>
        <w:rPr>
          <w:rFonts w:ascii="Times New Roman" w:eastAsiaTheme="majorEastAsia" w:hAnsi="Times New Roman" w:cs="Times New Roman"/>
          <w:b/>
          <w:bCs/>
          <w:color w:val="365F91" w:themeColor="accent1" w:themeShade="BF"/>
          <w:sz w:val="24"/>
          <w:szCs w:val="24"/>
          <w:lang w:val="en-US"/>
        </w:rPr>
      </w:pPr>
      <w:r w:rsidRPr="00C33CB9">
        <w:rPr>
          <w:rFonts w:ascii="Times New Roman" w:eastAsiaTheme="majorEastAsia" w:hAnsi="Times New Roman" w:cs="Times New Roman"/>
          <w:b/>
          <w:bCs/>
          <w:color w:val="365F91" w:themeColor="accent1" w:themeShade="BF"/>
          <w:sz w:val="24"/>
          <w:szCs w:val="24"/>
          <w:lang w:val="en-US"/>
        </w:rPr>
        <w:br w:type="page"/>
      </w:r>
    </w:p>
    <w:p w:rsidR="00F13CC9" w:rsidRPr="00C33CB9" w:rsidRDefault="00F13CC9" w:rsidP="00F13CC9">
      <w:pPr>
        <w:spacing w:after="0" w:line="360" w:lineRule="auto"/>
        <w:jc w:val="both"/>
        <w:rPr>
          <w:rFonts w:ascii="Times New Roman" w:eastAsiaTheme="majorEastAsia" w:hAnsi="Times New Roman" w:cs="Times New Roman"/>
          <w:b/>
          <w:bCs/>
          <w:color w:val="365F91" w:themeColor="accent1" w:themeShade="BF"/>
          <w:sz w:val="24"/>
          <w:szCs w:val="24"/>
          <w:lang w:val="en-US"/>
        </w:rPr>
      </w:pPr>
    </w:p>
    <w:p w:rsidR="00F13CC9" w:rsidRPr="00C33CB9" w:rsidRDefault="00F13CC9" w:rsidP="00B7183B">
      <w:pPr>
        <w:pStyle w:val="Heading1"/>
        <w:numPr>
          <w:ilvl w:val="0"/>
          <w:numId w:val="18"/>
        </w:numPr>
        <w:spacing w:before="0" w:line="360" w:lineRule="auto"/>
        <w:jc w:val="both"/>
        <w:rPr>
          <w:rFonts w:ascii="Times New Roman" w:hAnsi="Times New Roman" w:cs="Times New Roman"/>
          <w:sz w:val="24"/>
          <w:szCs w:val="24"/>
        </w:rPr>
      </w:pPr>
      <w:bookmarkStart w:id="22" w:name="_Toc465804143"/>
      <w:r w:rsidRPr="00C33CB9">
        <w:rPr>
          <w:rFonts w:ascii="Times New Roman" w:hAnsi="Times New Roman" w:cs="Times New Roman"/>
          <w:sz w:val="24"/>
          <w:szCs w:val="24"/>
        </w:rPr>
        <w:t>REGÂNDIREA ACTIVITĂȚII DE PROIECTARE-EXECUȚIE-EXPLOATARE A OBIECTIVELOR DIN SECTORUL GAZIER CA O ACȚIUNE DESTINATĂ STIMULĂRII TRANZACȚIILOR</w:t>
      </w:r>
      <w:bookmarkEnd w:id="22"/>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Activitatea de proiectare în sectorul gazelor naturale nu trebuie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fie văzută ca o povară pentru consumatori sau ca o modalitate de a scoate bani de către operatori. Această activitate trebuie să fie văzută </w:t>
      </w:r>
      <w:r>
        <w:rPr>
          <w:rFonts w:ascii="Times New Roman" w:hAnsi="Times New Roman" w:cs="Times New Roman"/>
          <w:sz w:val="24"/>
          <w:szCs w:val="24"/>
          <w:lang w:val="en-US"/>
        </w:rPr>
        <w:t xml:space="preserve">așa cum este, </w:t>
      </w:r>
      <w:r w:rsidRPr="00C33CB9">
        <w:rPr>
          <w:rFonts w:ascii="Times New Roman" w:hAnsi="Times New Roman" w:cs="Times New Roman"/>
          <w:sz w:val="24"/>
          <w:szCs w:val="24"/>
          <w:lang w:val="en-US"/>
        </w:rPr>
        <w:t xml:space="preserve">o activitate conexă activității de vânzare gaze naturale, </w:t>
      </w:r>
      <w:r>
        <w:rPr>
          <w:rFonts w:ascii="Times New Roman" w:hAnsi="Times New Roman" w:cs="Times New Roman"/>
          <w:sz w:val="24"/>
          <w:szCs w:val="24"/>
          <w:lang w:val="en-US"/>
        </w:rPr>
        <w:t xml:space="preserve">fără profit sau cu profit infim; </w:t>
      </w:r>
      <w:r w:rsidRPr="00C33CB9">
        <w:rPr>
          <w:rFonts w:ascii="Times New Roman" w:hAnsi="Times New Roman" w:cs="Times New Roman"/>
          <w:sz w:val="24"/>
          <w:szCs w:val="24"/>
          <w:lang w:val="en-US"/>
        </w:rPr>
        <w:t>scopul proiectării fiind exclusiv acela de a asigura realizarea tranzacției, de</w:t>
      </w:r>
      <w:r>
        <w:rPr>
          <w:rFonts w:ascii="Times New Roman" w:hAnsi="Times New Roman" w:cs="Times New Roman"/>
          <w:sz w:val="24"/>
          <w:szCs w:val="24"/>
          <w:lang w:val="en-US"/>
        </w:rPr>
        <w:t xml:space="preserve"> </w:t>
      </w:r>
      <w:r w:rsidRPr="00C33CB9">
        <w:rPr>
          <w:rFonts w:ascii="Times New Roman" w:hAnsi="Times New Roman" w:cs="Times New Roman"/>
          <w:sz w:val="24"/>
          <w:szCs w:val="24"/>
          <w:lang w:val="en-US"/>
        </w:rPr>
        <w:t>a asigura costurile minime cu transportul</w:t>
      </w:r>
      <w:r>
        <w:rPr>
          <w:rFonts w:ascii="Times New Roman" w:hAnsi="Times New Roman" w:cs="Times New Roman"/>
          <w:sz w:val="24"/>
          <w:szCs w:val="24"/>
          <w:lang w:val="en-US"/>
        </w:rPr>
        <w:t>/distribuția gazelor de la sursă la consum</w:t>
      </w:r>
      <w:r w:rsidRPr="00C33CB9">
        <w:rPr>
          <w:rFonts w:ascii="Times New Roman" w:hAnsi="Times New Roman" w:cs="Times New Roman"/>
          <w:sz w:val="24"/>
          <w:szCs w:val="24"/>
          <w:lang w:val="en-US"/>
        </w:rPr>
        <w:t>ator, flexibilitatea funcționării pieții și siguranța în livrare.</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Liberalizarea pieței de gaze naturale, trebuie </w:t>
      </w:r>
      <w:proofErr w:type="gramStart"/>
      <w:r w:rsidRPr="00C33CB9">
        <w:rPr>
          <w:rFonts w:ascii="Times New Roman" w:hAnsi="Times New Roman" w:cs="Times New Roman"/>
          <w:sz w:val="24"/>
          <w:szCs w:val="24"/>
        </w:rPr>
        <w:t>să</w:t>
      </w:r>
      <w:proofErr w:type="gramEnd"/>
      <w:r w:rsidRPr="00C33CB9">
        <w:rPr>
          <w:rFonts w:ascii="Times New Roman" w:hAnsi="Times New Roman" w:cs="Times New Roman"/>
          <w:sz w:val="24"/>
          <w:szCs w:val="24"/>
        </w:rPr>
        <w:t xml:space="preserve"> determine dezvoltarea și a unei piețe reale a serviciilor care însoțesc activitatea de utilizare a gazelor naturale: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proiectare;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verificare și avizare proiecte;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construcție conducte și instalații;</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recepție;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exploatare instalații de utilizare;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verificare instalații de utilizare;</w:t>
      </w:r>
    </w:p>
    <w:p w:rsidR="00762D4F" w:rsidRDefault="00F13CC9" w:rsidP="00762D4F">
      <w:pPr>
        <w:pStyle w:val="ListParagraph"/>
        <w:numPr>
          <w:ilvl w:val="0"/>
          <w:numId w:val="6"/>
        </w:numPr>
        <w:spacing w:after="0" w:line="360" w:lineRule="auto"/>
        <w:ind w:left="0"/>
        <w:jc w:val="both"/>
        <w:rPr>
          <w:rFonts w:ascii="Times New Roman" w:hAnsi="Times New Roman" w:cs="Times New Roman"/>
          <w:sz w:val="24"/>
          <w:szCs w:val="24"/>
        </w:rPr>
      </w:pPr>
      <w:proofErr w:type="gramStart"/>
      <w:r w:rsidRPr="00C33CB9">
        <w:rPr>
          <w:rFonts w:ascii="Times New Roman" w:hAnsi="Times New Roman" w:cs="Times New Roman"/>
          <w:sz w:val="24"/>
          <w:szCs w:val="24"/>
        </w:rPr>
        <w:t>expertizare</w:t>
      </w:r>
      <w:proofErr w:type="gramEnd"/>
      <w:r w:rsidRPr="00C33CB9">
        <w:rPr>
          <w:rFonts w:ascii="Times New Roman" w:hAnsi="Times New Roman" w:cs="Times New Roman"/>
          <w:sz w:val="24"/>
          <w:szCs w:val="24"/>
        </w:rPr>
        <w:t>.</w:t>
      </w:r>
    </w:p>
    <w:p w:rsidR="00762D4F" w:rsidRPr="00762D4F" w:rsidRDefault="00762D4F" w:rsidP="00762D4F">
      <w:pPr>
        <w:pStyle w:val="ListParagraph"/>
        <w:numPr>
          <w:ilvl w:val="0"/>
          <w:numId w:val="6"/>
        </w:numPr>
        <w:spacing w:after="0" w:line="360" w:lineRule="auto"/>
        <w:ind w:left="0"/>
        <w:jc w:val="both"/>
        <w:rPr>
          <w:rFonts w:ascii="Times New Roman" w:hAnsi="Times New Roman" w:cs="Times New Roman"/>
          <w:sz w:val="24"/>
          <w:szCs w:val="24"/>
        </w:rPr>
      </w:pPr>
      <w:r w:rsidRPr="00762D4F">
        <w:rPr>
          <w:rFonts w:ascii="Times New Roman" w:eastAsia="Times New Roman" w:hAnsi="Times New Roman" w:cs="Times New Roman"/>
          <w:sz w:val="24"/>
        </w:rPr>
        <w:t>scoatere din functiune sau conservare;</w:t>
      </w:r>
    </w:p>
    <w:p w:rsidR="00762D4F" w:rsidRPr="00C33CB9" w:rsidRDefault="00762D4F" w:rsidP="00762D4F">
      <w:pPr>
        <w:pStyle w:val="ListParagraph"/>
        <w:spacing w:after="0" w:line="360" w:lineRule="auto"/>
        <w:ind w:left="0"/>
        <w:jc w:val="both"/>
        <w:rPr>
          <w:rFonts w:ascii="Times New Roman" w:hAnsi="Times New Roman" w:cs="Times New Roman"/>
          <w:sz w:val="24"/>
          <w:szCs w:val="24"/>
        </w:rPr>
      </w:pPr>
    </w:p>
    <w:p w:rsidR="00F13CC9" w:rsidRPr="00C33CB9" w:rsidRDefault="00F13CC9" w:rsidP="00F13CC9">
      <w:pPr>
        <w:spacing w:after="0" w:line="360" w:lineRule="auto"/>
        <w:jc w:val="both"/>
        <w:rPr>
          <w:rFonts w:ascii="Times New Roman" w:hAnsi="Times New Roman" w:cs="Times New Roman"/>
          <w:i/>
          <w:sz w:val="24"/>
          <w:szCs w:val="24"/>
          <w:lang w:val="en-US"/>
        </w:rPr>
      </w:pPr>
      <w:proofErr w:type="gramStart"/>
      <w:r w:rsidRPr="00C33CB9">
        <w:rPr>
          <w:rFonts w:ascii="Times New Roman" w:hAnsi="Times New Roman" w:cs="Times New Roman"/>
          <w:i/>
          <w:sz w:val="24"/>
          <w:szCs w:val="24"/>
          <w:u w:val="single"/>
          <w:lang w:val="en-US"/>
        </w:rPr>
        <w:t>Propuneri de acțiune</w:t>
      </w:r>
      <w:r w:rsidRPr="00C33CB9">
        <w:rPr>
          <w:rFonts w:ascii="Times New Roman" w:hAnsi="Times New Roman" w:cs="Times New Roman"/>
          <w:i/>
          <w:sz w:val="24"/>
          <w:szCs w:val="24"/>
          <w:lang w:val="en-US"/>
        </w:rPr>
        <w:t>.</w:t>
      </w:r>
      <w:proofErr w:type="gramEnd"/>
    </w:p>
    <w:p w:rsidR="00F13CC9" w:rsidRDefault="00F13CC9" w:rsidP="00F13CC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C33CB9">
        <w:rPr>
          <w:rFonts w:ascii="Times New Roman" w:hAnsi="Times New Roman" w:cs="Times New Roman"/>
          <w:sz w:val="24"/>
          <w:szCs w:val="24"/>
          <w:lang w:val="en-US"/>
        </w:rPr>
        <w:t>onsider</w:t>
      </w:r>
      <w:r>
        <w:rPr>
          <w:rFonts w:ascii="Times New Roman" w:hAnsi="Times New Roman" w:cs="Times New Roman"/>
          <w:sz w:val="24"/>
          <w:szCs w:val="24"/>
          <w:lang w:val="en-US"/>
        </w:rPr>
        <w:t>ăm</w:t>
      </w:r>
      <w:r w:rsidRPr="00C33CB9">
        <w:rPr>
          <w:rFonts w:ascii="Times New Roman" w:hAnsi="Times New Roman" w:cs="Times New Roman"/>
          <w:sz w:val="24"/>
          <w:szCs w:val="24"/>
          <w:lang w:val="en-US"/>
        </w:rPr>
        <w:t xml:space="preserve"> necesară regândirea totală </w:t>
      </w:r>
      <w:proofErr w:type="gramStart"/>
      <w:r w:rsidRPr="00C33CB9">
        <w:rPr>
          <w:rFonts w:ascii="Times New Roman" w:hAnsi="Times New Roman" w:cs="Times New Roman"/>
          <w:sz w:val="24"/>
          <w:szCs w:val="24"/>
          <w:lang w:val="en-US"/>
        </w:rPr>
        <w:t>a</w:t>
      </w:r>
      <w:proofErr w:type="gramEnd"/>
      <w:r w:rsidRPr="00C33CB9">
        <w:rPr>
          <w:rFonts w:ascii="Times New Roman" w:hAnsi="Times New Roman" w:cs="Times New Roman"/>
          <w:sz w:val="24"/>
          <w:szCs w:val="24"/>
          <w:lang w:val="en-US"/>
        </w:rPr>
        <w:t xml:space="preserve"> activității de proiectare, construc</w:t>
      </w:r>
      <w:r>
        <w:rPr>
          <w:rFonts w:ascii="Times New Roman" w:hAnsi="Times New Roman" w:cs="Times New Roman"/>
          <w:sz w:val="24"/>
          <w:szCs w:val="24"/>
          <w:lang w:val="en-US"/>
        </w:rPr>
        <w:t>ț</w:t>
      </w:r>
      <w:r w:rsidRPr="00C33CB9">
        <w:rPr>
          <w:rFonts w:ascii="Times New Roman" w:hAnsi="Times New Roman" w:cs="Times New Roman"/>
          <w:sz w:val="24"/>
          <w:szCs w:val="24"/>
          <w:lang w:val="en-US"/>
        </w:rPr>
        <w:t>ie și exploatare a infrastructurii din sectorul gazelor natural</w:t>
      </w:r>
      <w:r>
        <w:rPr>
          <w:rFonts w:ascii="Times New Roman" w:hAnsi="Times New Roman" w:cs="Times New Roman"/>
          <w:sz w:val="24"/>
          <w:szCs w:val="24"/>
          <w:lang w:val="en-US"/>
        </w:rPr>
        <w:t>e</w:t>
      </w:r>
      <w:r w:rsidRPr="00C33CB9">
        <w:rPr>
          <w:rFonts w:ascii="Times New Roman" w:hAnsi="Times New Roman" w:cs="Times New Roman"/>
          <w:sz w:val="24"/>
          <w:szCs w:val="24"/>
          <w:lang w:val="en-US"/>
        </w:rPr>
        <w:t>, după cum urmează:</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237FA7" w:rsidRDefault="00F13CC9" w:rsidP="00B7183B">
      <w:pPr>
        <w:pStyle w:val="ListParagraph"/>
        <w:numPr>
          <w:ilvl w:val="0"/>
          <w:numId w:val="38"/>
        </w:numPr>
        <w:spacing w:after="0" w:line="360" w:lineRule="auto"/>
        <w:jc w:val="both"/>
        <w:rPr>
          <w:rFonts w:ascii="Times New Roman" w:hAnsi="Times New Roman" w:cs="Times New Roman"/>
          <w:i/>
          <w:sz w:val="24"/>
          <w:szCs w:val="24"/>
          <w:lang w:val="en-US"/>
        </w:rPr>
      </w:pPr>
      <w:r w:rsidRPr="00237FA7">
        <w:rPr>
          <w:rFonts w:ascii="Times New Roman" w:hAnsi="Times New Roman" w:cs="Times New Roman"/>
          <w:i/>
          <w:sz w:val="24"/>
          <w:szCs w:val="24"/>
        </w:rPr>
        <w:t>Regândirea sistemului de Autorizare</w:t>
      </w:r>
      <w:r>
        <w:rPr>
          <w:rFonts w:ascii="Times New Roman" w:hAnsi="Times New Roman" w:cs="Times New Roman"/>
          <w:i/>
          <w:sz w:val="24"/>
          <w:szCs w:val="24"/>
        </w:rPr>
        <w:t xml:space="preserve"> </w:t>
      </w:r>
      <w:r w:rsidRPr="00237FA7">
        <w:rPr>
          <w:rFonts w:ascii="Times New Roman" w:hAnsi="Times New Roman" w:cs="Times New Roman"/>
          <w:i/>
          <w:sz w:val="24"/>
          <w:szCs w:val="24"/>
        </w:rPr>
        <w:t>a persoanelor care activează în domeniul proiectării și construcției</w:t>
      </w:r>
    </w:p>
    <w:p w:rsidR="00F13CC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România </w:t>
      </w:r>
      <w:proofErr w:type="gramStart"/>
      <w:r w:rsidRPr="00C33CB9">
        <w:rPr>
          <w:rFonts w:ascii="Times New Roman" w:hAnsi="Times New Roman" w:cs="Times New Roman"/>
          <w:sz w:val="24"/>
          <w:szCs w:val="24"/>
          <w:lang w:val="en-US"/>
        </w:rPr>
        <w:t>este</w:t>
      </w:r>
      <w:proofErr w:type="gramEnd"/>
      <w:r w:rsidRPr="00C33CB9">
        <w:rPr>
          <w:rFonts w:ascii="Times New Roman" w:hAnsi="Times New Roman" w:cs="Times New Roman"/>
          <w:sz w:val="24"/>
          <w:szCs w:val="24"/>
          <w:lang w:val="en-US"/>
        </w:rPr>
        <w:t xml:space="preserve"> printre puținele țări în care specializarea unei persoane se poate face nu printr-o școală</w:t>
      </w:r>
      <w:r>
        <w:rPr>
          <w:rFonts w:ascii="Times New Roman" w:hAnsi="Times New Roman" w:cs="Times New Roman"/>
          <w:sz w:val="24"/>
          <w:szCs w:val="24"/>
          <w:lang w:val="en-US"/>
        </w:rPr>
        <w:t>,</w:t>
      </w:r>
      <w:r w:rsidRPr="00C33CB9">
        <w:rPr>
          <w:rFonts w:ascii="Times New Roman" w:hAnsi="Times New Roman" w:cs="Times New Roman"/>
          <w:sz w:val="24"/>
          <w:szCs w:val="24"/>
          <w:lang w:val="en-US"/>
        </w:rPr>
        <w:t xml:space="preserve"> ci printr-un examen, de tip grilă. </w:t>
      </w:r>
      <w:proofErr w:type="gramStart"/>
      <w:r>
        <w:rPr>
          <w:rFonts w:ascii="Times New Roman" w:hAnsi="Times New Roman" w:cs="Times New Roman"/>
          <w:sz w:val="24"/>
          <w:szCs w:val="24"/>
          <w:lang w:val="en-US"/>
        </w:rPr>
        <w:t xml:space="preserve">Considerăm ca </w:t>
      </w:r>
      <w:r w:rsidRPr="00C33CB9">
        <w:rPr>
          <w:rFonts w:ascii="Times New Roman" w:hAnsi="Times New Roman" w:cs="Times New Roman"/>
          <w:sz w:val="24"/>
          <w:szCs w:val="24"/>
          <w:lang w:val="en-US"/>
        </w:rPr>
        <w:t>doar absolvenții unor școli</w:t>
      </w:r>
      <w:r>
        <w:rPr>
          <w:rFonts w:ascii="Times New Roman" w:hAnsi="Times New Roman" w:cs="Times New Roman"/>
          <w:sz w:val="24"/>
          <w:szCs w:val="24"/>
          <w:lang w:val="en-US"/>
        </w:rPr>
        <w:t xml:space="preserve"> cu profil </w:t>
      </w:r>
      <w:r>
        <w:rPr>
          <w:rFonts w:ascii="Times New Roman" w:hAnsi="Times New Roman" w:cs="Times New Roman"/>
          <w:sz w:val="24"/>
          <w:szCs w:val="24"/>
          <w:lang w:val="en-US"/>
        </w:rPr>
        <w:lastRenderedPageBreak/>
        <w:t>instalații, transport și distribuție gaze</w:t>
      </w:r>
      <w:r w:rsidRPr="00C33CB9">
        <w:rPr>
          <w:rFonts w:ascii="Times New Roman" w:hAnsi="Times New Roman" w:cs="Times New Roman"/>
          <w:sz w:val="24"/>
          <w:szCs w:val="24"/>
          <w:lang w:val="en-US"/>
        </w:rPr>
        <w:t xml:space="preserve">, </w:t>
      </w:r>
      <w:r>
        <w:rPr>
          <w:rFonts w:ascii="Times New Roman" w:hAnsi="Times New Roman" w:cs="Times New Roman"/>
          <w:sz w:val="24"/>
          <w:szCs w:val="24"/>
          <w:lang w:val="en-US"/>
        </w:rPr>
        <w:t>școală care le permite s</w:t>
      </w:r>
      <w:r w:rsidRPr="00C33CB9">
        <w:rPr>
          <w:rFonts w:ascii="Times New Roman" w:hAnsi="Times New Roman" w:cs="Times New Roman"/>
          <w:sz w:val="24"/>
          <w:szCs w:val="24"/>
          <w:lang w:val="en-US"/>
        </w:rPr>
        <w:t>ă</w:t>
      </w:r>
      <w:r>
        <w:rPr>
          <w:rFonts w:ascii="Times New Roman" w:hAnsi="Times New Roman" w:cs="Times New Roman"/>
          <w:sz w:val="24"/>
          <w:szCs w:val="24"/>
          <w:lang w:val="en-US"/>
        </w:rPr>
        <w:t>-și însușească cunoști</w:t>
      </w:r>
      <w:r w:rsidRPr="00C33CB9">
        <w:rPr>
          <w:rFonts w:ascii="Times New Roman" w:hAnsi="Times New Roman" w:cs="Times New Roman"/>
          <w:sz w:val="24"/>
          <w:szCs w:val="24"/>
          <w:lang w:val="en-US"/>
        </w:rPr>
        <w:t>nțel</w:t>
      </w:r>
      <w:r>
        <w:rPr>
          <w:rFonts w:ascii="Times New Roman" w:hAnsi="Times New Roman" w:cs="Times New Roman"/>
          <w:sz w:val="24"/>
          <w:szCs w:val="24"/>
          <w:lang w:val="en-US"/>
        </w:rPr>
        <w:t>e</w:t>
      </w:r>
      <w:r w:rsidRPr="00C33CB9">
        <w:rPr>
          <w:rFonts w:ascii="Times New Roman" w:hAnsi="Times New Roman" w:cs="Times New Roman"/>
          <w:sz w:val="24"/>
          <w:szCs w:val="24"/>
          <w:lang w:val="en-US"/>
        </w:rPr>
        <w:t xml:space="preserve"> necesare proiectării, execuției și verificări instalațiilor din domeniul gazelor </w:t>
      </w:r>
      <w:r>
        <w:rPr>
          <w:rFonts w:ascii="Times New Roman" w:hAnsi="Times New Roman" w:cs="Times New Roman"/>
          <w:sz w:val="24"/>
          <w:szCs w:val="24"/>
          <w:lang w:val="en-US"/>
        </w:rPr>
        <w:t>natural.</w:t>
      </w:r>
      <w:proofErr w:type="gramEnd"/>
    </w:p>
    <w:p w:rsidR="00F13CC9" w:rsidRPr="00F32D5E" w:rsidRDefault="00F13CC9" w:rsidP="00F13CC9">
      <w:pPr>
        <w:jc w:val="both"/>
        <w:rPr>
          <w:rFonts w:ascii="Times New Roman" w:hAnsi="Times New Roman" w:cs="Times New Roman"/>
          <w:sz w:val="24"/>
          <w:szCs w:val="24"/>
          <w:lang w:val="en-US"/>
        </w:rPr>
      </w:pPr>
      <w:r w:rsidRPr="00F32D5E">
        <w:rPr>
          <w:rFonts w:ascii="Times New Roman" w:hAnsi="Times New Roman" w:cs="Times New Roman"/>
          <w:sz w:val="24"/>
          <w:szCs w:val="24"/>
          <w:lang w:val="en-US"/>
        </w:rPr>
        <w:t xml:space="preserve">Considerăm că trebuie </w:t>
      </w:r>
      <w:proofErr w:type="gramStart"/>
      <w:r w:rsidRPr="00F32D5E">
        <w:rPr>
          <w:rFonts w:ascii="Times New Roman" w:hAnsi="Times New Roman" w:cs="Times New Roman"/>
          <w:sz w:val="24"/>
          <w:szCs w:val="24"/>
          <w:lang w:val="en-US"/>
        </w:rPr>
        <w:t>să</w:t>
      </w:r>
      <w:proofErr w:type="gramEnd"/>
      <w:r w:rsidRPr="00F32D5E">
        <w:rPr>
          <w:rFonts w:ascii="Times New Roman" w:hAnsi="Times New Roman" w:cs="Times New Roman"/>
          <w:sz w:val="24"/>
          <w:szCs w:val="24"/>
          <w:lang w:val="en-US"/>
        </w:rPr>
        <w:t xml:space="preserve"> se urmărească gradului de pregătire și dezvoltare a tehnicienilor putându-se face asemeni altor activități profesionale în cadrul unor asociații profesionale (o astfel de structură este obligatorie să se înființeze și în România). </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237FA7" w:rsidRDefault="00F13CC9" w:rsidP="00B7183B">
      <w:pPr>
        <w:pStyle w:val="ListParagraph"/>
        <w:numPr>
          <w:ilvl w:val="0"/>
          <w:numId w:val="38"/>
        </w:numPr>
        <w:spacing w:after="0" w:line="360" w:lineRule="auto"/>
        <w:jc w:val="both"/>
        <w:rPr>
          <w:rFonts w:ascii="Times New Roman" w:hAnsi="Times New Roman" w:cs="Times New Roman"/>
          <w:i/>
          <w:sz w:val="24"/>
          <w:szCs w:val="24"/>
        </w:rPr>
      </w:pPr>
      <w:r w:rsidRPr="00237FA7">
        <w:rPr>
          <w:rFonts w:ascii="Times New Roman" w:hAnsi="Times New Roman" w:cs="Times New Roman"/>
          <w:i/>
          <w:sz w:val="24"/>
          <w:szCs w:val="24"/>
        </w:rPr>
        <w:t>Condiționarea specializărilor multiple la nivelul aceleiași persoane</w:t>
      </w: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Astăzi în România există 16 categorii de autorizări ale unei persoane care activează în sectorul gazelor natural</w:t>
      </w:r>
      <w:r>
        <w:rPr>
          <w:rFonts w:ascii="Times New Roman" w:hAnsi="Times New Roman" w:cs="Times New Roman"/>
          <w:sz w:val="24"/>
          <w:szCs w:val="24"/>
          <w:lang w:val="en-US"/>
        </w:rPr>
        <w:t>e</w:t>
      </w:r>
      <w:r w:rsidRPr="00C33CB9">
        <w:rPr>
          <w:rFonts w:ascii="Times New Roman" w:hAnsi="Times New Roman" w:cs="Times New Roman"/>
          <w:sz w:val="24"/>
          <w:szCs w:val="24"/>
          <w:lang w:val="en-US"/>
        </w:rPr>
        <w:t xml:space="preserve">, o persoană putând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fie specializat</w:t>
      </w:r>
      <w:r>
        <w:rPr>
          <w:rFonts w:ascii="Times New Roman" w:hAnsi="Times New Roman" w:cs="Times New Roman"/>
          <w:sz w:val="24"/>
          <w:szCs w:val="24"/>
          <w:lang w:val="en-US"/>
        </w:rPr>
        <w:t>ă</w:t>
      </w:r>
      <w:r w:rsidRPr="00C33CB9">
        <w:rPr>
          <w:rFonts w:ascii="Times New Roman" w:hAnsi="Times New Roman" w:cs="Times New Roman"/>
          <w:sz w:val="24"/>
          <w:szCs w:val="24"/>
          <w:lang w:val="en-US"/>
        </w:rPr>
        <w:t xml:space="preserve"> în toate domeniile (să dețină 16 categorii de autorizații). Scopul în care s-</w:t>
      </w:r>
      <w:proofErr w:type="gramStart"/>
      <w:r w:rsidRPr="00C33CB9">
        <w:rPr>
          <w:rFonts w:ascii="Times New Roman" w:hAnsi="Times New Roman" w:cs="Times New Roman"/>
          <w:sz w:val="24"/>
          <w:szCs w:val="24"/>
          <w:lang w:val="en-US"/>
        </w:rPr>
        <w:t>a</w:t>
      </w:r>
      <w:proofErr w:type="gramEnd"/>
      <w:r w:rsidRPr="00C33CB9">
        <w:rPr>
          <w:rFonts w:ascii="Times New Roman" w:hAnsi="Times New Roman" w:cs="Times New Roman"/>
          <w:sz w:val="24"/>
          <w:szCs w:val="24"/>
          <w:lang w:val="en-US"/>
        </w:rPr>
        <w:t xml:space="preserve"> făcut această disociere a fost de a determina oamenii să se specializeze în</w:t>
      </w:r>
      <w:r>
        <w:rPr>
          <w:rFonts w:ascii="Times New Roman" w:hAnsi="Times New Roman" w:cs="Times New Roman"/>
          <w:sz w:val="24"/>
          <w:szCs w:val="24"/>
          <w:lang w:val="en-US"/>
        </w:rPr>
        <w:t>tr-un singur</w:t>
      </w:r>
      <w:r w:rsidRPr="00C33CB9">
        <w:rPr>
          <w:rFonts w:ascii="Times New Roman" w:hAnsi="Times New Roman" w:cs="Times New Roman"/>
          <w:sz w:val="24"/>
          <w:szCs w:val="24"/>
          <w:lang w:val="en-US"/>
        </w:rPr>
        <w:t xml:space="preserve"> domeniu. Normalitatea lucrurilor ar fi trebuit să determine ca fiecare persoană să se îndrepte către un domen</w:t>
      </w:r>
      <w:r>
        <w:rPr>
          <w:rFonts w:ascii="Times New Roman" w:hAnsi="Times New Roman" w:cs="Times New Roman"/>
          <w:sz w:val="24"/>
          <w:szCs w:val="24"/>
          <w:lang w:val="en-US"/>
        </w:rPr>
        <w:t xml:space="preserve">iu, fapt care nu s-a întâmplat, ajungându-se ca o persoană să înlocuiască o legitimație cu alte 16, diferența făcând-o doar plata a 16 taxe de examen. </w:t>
      </w:r>
      <w:r w:rsidRPr="00C33CB9">
        <w:rPr>
          <w:rFonts w:ascii="Times New Roman" w:hAnsi="Times New Roman" w:cs="Times New Roman"/>
          <w:sz w:val="24"/>
          <w:szCs w:val="24"/>
          <w:lang w:val="en-US"/>
        </w:rPr>
        <w:t>Astfel, consider</w:t>
      </w:r>
      <w:r>
        <w:rPr>
          <w:rFonts w:ascii="Times New Roman" w:hAnsi="Times New Roman" w:cs="Times New Roman"/>
          <w:sz w:val="24"/>
          <w:szCs w:val="24"/>
          <w:lang w:val="en-US"/>
        </w:rPr>
        <w:t>ăm</w:t>
      </w:r>
      <w:r w:rsidRPr="00C33CB9">
        <w:rPr>
          <w:rFonts w:ascii="Times New Roman" w:hAnsi="Times New Roman" w:cs="Times New Roman"/>
          <w:sz w:val="24"/>
          <w:szCs w:val="24"/>
          <w:lang w:val="en-US"/>
        </w:rPr>
        <w:t xml:space="preserve"> că prin efectul legii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nu poată exista posibilitatea ca o persoan</w:t>
      </w:r>
      <w:r>
        <w:rPr>
          <w:rFonts w:ascii="Times New Roman" w:hAnsi="Times New Roman" w:cs="Times New Roman"/>
          <w:sz w:val="24"/>
          <w:szCs w:val="24"/>
          <w:lang w:val="en-US"/>
        </w:rPr>
        <w:t>ă</w:t>
      </w:r>
      <w:r w:rsidRPr="00C33CB9">
        <w:rPr>
          <w:rFonts w:ascii="Times New Roman" w:hAnsi="Times New Roman" w:cs="Times New Roman"/>
          <w:sz w:val="24"/>
          <w:szCs w:val="24"/>
          <w:lang w:val="en-US"/>
        </w:rPr>
        <w:t xml:space="preserve"> să se specializeze decât într-un singur domeniu și doar prin părăsirea acelui domeniu să aibă posibilitatea să se reorienteze spre alt domeniu.</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5A5399" w:rsidRDefault="00F13CC9" w:rsidP="00B7183B">
      <w:pPr>
        <w:pStyle w:val="ListParagraph"/>
        <w:numPr>
          <w:ilvl w:val="0"/>
          <w:numId w:val="38"/>
        </w:numPr>
        <w:spacing w:after="0" w:line="360" w:lineRule="auto"/>
        <w:jc w:val="both"/>
        <w:rPr>
          <w:rFonts w:ascii="Times New Roman" w:hAnsi="Times New Roman" w:cs="Times New Roman"/>
          <w:i/>
          <w:sz w:val="24"/>
          <w:szCs w:val="24"/>
          <w:lang w:val="en-US"/>
        </w:rPr>
      </w:pPr>
      <w:r w:rsidRPr="005A5399">
        <w:rPr>
          <w:rFonts w:ascii="Times New Roman" w:hAnsi="Times New Roman" w:cs="Times New Roman"/>
          <w:i/>
          <w:sz w:val="24"/>
          <w:szCs w:val="24"/>
          <w:lang w:val="en-US"/>
        </w:rPr>
        <w:t>Stabilirea incompatibilității între activitatea de proiectare, verificare și expertizare la nivelul aceleiași persoane</w:t>
      </w: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Activitatea de verificare a proiectelor și verificarea lucrării (recepția), sunt activități care trebuie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valideze lucrările realizate de proiectanți/executanți, ceea ce determină obligativitatea independenței între cele două categorii. Situația omniprezentă în momentul de față prin care persoane din acceași firmă care dețin pe rând calitatea de proiectant și cea de verificator își semnează reciproc proiectele nu îndeplinesc condițiile de obiectivitate. Aceeași situație se impune și la </w:t>
      </w:r>
      <w:proofErr w:type="gramStart"/>
      <w:r w:rsidRPr="00C33CB9">
        <w:rPr>
          <w:rFonts w:ascii="Times New Roman" w:hAnsi="Times New Roman" w:cs="Times New Roman"/>
          <w:sz w:val="24"/>
          <w:szCs w:val="24"/>
          <w:lang w:val="en-US"/>
        </w:rPr>
        <w:t>nivelul  activită</w:t>
      </w:r>
      <w:proofErr w:type="gramEnd"/>
      <w:r w:rsidRPr="00C33CB9">
        <w:rPr>
          <w:rFonts w:ascii="Times New Roman" w:hAnsi="Times New Roman" w:cs="Times New Roman"/>
          <w:sz w:val="24"/>
          <w:szCs w:val="24"/>
          <w:lang w:val="en-US"/>
        </w:rPr>
        <w:t>ții de expertiză – proiectare/execuție sau expertiză – verificare.</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5A5399" w:rsidRDefault="00F13CC9" w:rsidP="00B7183B">
      <w:pPr>
        <w:pStyle w:val="ListParagraph"/>
        <w:numPr>
          <w:ilvl w:val="0"/>
          <w:numId w:val="38"/>
        </w:numPr>
        <w:spacing w:after="0" w:line="360" w:lineRule="auto"/>
        <w:jc w:val="both"/>
        <w:rPr>
          <w:rFonts w:ascii="Times New Roman" w:hAnsi="Times New Roman" w:cs="Times New Roman"/>
          <w:i/>
          <w:sz w:val="24"/>
          <w:szCs w:val="24"/>
          <w:lang w:val="en-US"/>
        </w:rPr>
      </w:pPr>
      <w:r w:rsidRPr="005A5399">
        <w:rPr>
          <w:rFonts w:ascii="Times New Roman" w:hAnsi="Times New Roman" w:cs="Times New Roman"/>
          <w:i/>
          <w:sz w:val="24"/>
          <w:szCs w:val="24"/>
          <w:lang w:val="en-US"/>
        </w:rPr>
        <w:t>Obligativitatea expertizării de către experți independenți a lucrărilor din sectorul gazelor natural</w:t>
      </w:r>
      <w:r>
        <w:rPr>
          <w:rFonts w:ascii="Times New Roman" w:hAnsi="Times New Roman" w:cs="Times New Roman"/>
          <w:i/>
          <w:sz w:val="24"/>
          <w:szCs w:val="24"/>
          <w:lang w:val="en-US"/>
        </w:rPr>
        <w:t>e</w:t>
      </w:r>
      <w:r w:rsidRPr="005A5399">
        <w:rPr>
          <w:rFonts w:ascii="Times New Roman" w:hAnsi="Times New Roman" w:cs="Times New Roman"/>
          <w:i/>
          <w:sz w:val="24"/>
          <w:szCs w:val="24"/>
          <w:lang w:val="en-US"/>
        </w:rPr>
        <w:t xml:space="preserve"> </w:t>
      </w:r>
      <w:r>
        <w:rPr>
          <w:rFonts w:ascii="Times New Roman" w:hAnsi="Times New Roman" w:cs="Times New Roman"/>
          <w:i/>
          <w:sz w:val="24"/>
          <w:szCs w:val="24"/>
          <w:lang w:val="en-US"/>
        </w:rPr>
        <w:t xml:space="preserve">în </w:t>
      </w:r>
      <w:r w:rsidRPr="005A5399">
        <w:rPr>
          <w:rFonts w:ascii="Times New Roman" w:hAnsi="Times New Roman" w:cs="Times New Roman"/>
          <w:i/>
          <w:sz w:val="24"/>
          <w:szCs w:val="24"/>
          <w:lang w:val="en-US"/>
        </w:rPr>
        <w:t xml:space="preserve">condiții de oportunitate, utilitate, fezabilitate, fiabilitate, securitate, siguranță </w:t>
      </w: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Lucrările din sectorul gazelor naturale, care au caracter public (construcții noi/modernizări/reabilitări), trebuie</w:t>
      </w:r>
      <w:r>
        <w:rPr>
          <w:rFonts w:ascii="Times New Roman" w:hAnsi="Times New Roman" w:cs="Times New Roman"/>
          <w:sz w:val="24"/>
          <w:szCs w:val="24"/>
          <w:lang w:val="en-US"/>
        </w:rPr>
        <w:t xml:space="preserve"> să fie expertizate de către un</w:t>
      </w:r>
      <w:r w:rsidRPr="00C33CB9">
        <w:rPr>
          <w:rFonts w:ascii="Times New Roman" w:hAnsi="Times New Roman" w:cs="Times New Roman"/>
          <w:sz w:val="24"/>
          <w:szCs w:val="24"/>
          <w:lang w:val="en-US"/>
        </w:rPr>
        <w:t xml:space="preserve"> expert independent, sub </w:t>
      </w:r>
      <w:proofErr w:type="gramStart"/>
      <w:r w:rsidRPr="00C33CB9">
        <w:rPr>
          <w:rFonts w:ascii="Times New Roman" w:hAnsi="Times New Roman" w:cs="Times New Roman"/>
          <w:sz w:val="24"/>
          <w:szCs w:val="24"/>
          <w:lang w:val="en-US"/>
        </w:rPr>
        <w:lastRenderedPageBreak/>
        <w:t>aspectul  necesită</w:t>
      </w:r>
      <w:proofErr w:type="gramEnd"/>
      <w:r w:rsidRPr="00C33CB9">
        <w:rPr>
          <w:rFonts w:ascii="Times New Roman" w:hAnsi="Times New Roman" w:cs="Times New Roman"/>
          <w:sz w:val="24"/>
          <w:szCs w:val="24"/>
          <w:lang w:val="en-US"/>
        </w:rPr>
        <w:t xml:space="preserve">ții/utilității/rentabilității/eficienței/eficacității/capacității/calității, astfel încât să se </w:t>
      </w:r>
      <w:r>
        <w:rPr>
          <w:rFonts w:ascii="Times New Roman" w:hAnsi="Times New Roman" w:cs="Times New Roman"/>
          <w:sz w:val="24"/>
          <w:szCs w:val="24"/>
          <w:lang w:val="en-US"/>
        </w:rPr>
        <w:t xml:space="preserve">elimine modul actual de </w:t>
      </w:r>
      <w:r w:rsidRPr="00C33CB9">
        <w:rPr>
          <w:rFonts w:ascii="Times New Roman" w:hAnsi="Times New Roman" w:cs="Times New Roman"/>
          <w:sz w:val="24"/>
          <w:szCs w:val="24"/>
          <w:lang w:val="en-US"/>
        </w:rPr>
        <w:t>risipire</w:t>
      </w:r>
      <w:r>
        <w:rPr>
          <w:rFonts w:ascii="Times New Roman" w:hAnsi="Times New Roman" w:cs="Times New Roman"/>
          <w:sz w:val="24"/>
          <w:szCs w:val="24"/>
          <w:lang w:val="en-US"/>
        </w:rPr>
        <w:t xml:space="preserve"> </w:t>
      </w:r>
      <w:r w:rsidRPr="00C33CB9">
        <w:rPr>
          <w:rFonts w:ascii="Times New Roman" w:hAnsi="Times New Roman" w:cs="Times New Roman"/>
          <w:sz w:val="24"/>
          <w:szCs w:val="24"/>
          <w:lang w:val="en-US"/>
        </w:rPr>
        <w:t>a banului public și/sau creșterea nejustificată a costurilor (tarifelor), de către operatorii autorizați din sectorul gazelor naturale.</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B7183B">
      <w:pPr>
        <w:pStyle w:val="ListParagraph"/>
        <w:numPr>
          <w:ilvl w:val="0"/>
          <w:numId w:val="38"/>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i/>
          <w:sz w:val="24"/>
          <w:szCs w:val="24"/>
          <w:lang w:val="en-US"/>
        </w:rPr>
        <w:t xml:space="preserve">Regândirea filozofiei normativelor </w:t>
      </w: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Regândirea normativelor de proiectare și exploatare, astfel încât acestea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lase o liber</w:t>
      </w:r>
      <w:r>
        <w:rPr>
          <w:rFonts w:ascii="Times New Roman" w:hAnsi="Times New Roman" w:cs="Times New Roman"/>
          <w:sz w:val="24"/>
          <w:szCs w:val="24"/>
          <w:lang w:val="en-US"/>
        </w:rPr>
        <w:t>t</w:t>
      </w:r>
      <w:r w:rsidRPr="00C33CB9">
        <w:rPr>
          <w:rFonts w:ascii="Times New Roman" w:hAnsi="Times New Roman" w:cs="Times New Roman"/>
          <w:sz w:val="24"/>
          <w:szCs w:val="24"/>
          <w:lang w:val="en-US"/>
        </w:rPr>
        <w:t xml:space="preserve">ate mai mare (noilor proiectanți), în alegerea soluțiilor, dar și a materialelor și a procedurilor utilizate, </w:t>
      </w:r>
      <w:r>
        <w:rPr>
          <w:rFonts w:ascii="Times New Roman" w:hAnsi="Times New Roman" w:cs="Times New Roman"/>
          <w:sz w:val="24"/>
          <w:szCs w:val="24"/>
          <w:lang w:val="en-US"/>
        </w:rPr>
        <w:t>cel puțin în următoarele cazuri</w:t>
      </w:r>
      <w:r w:rsidRPr="00C33CB9">
        <w:rPr>
          <w:rFonts w:ascii="Times New Roman" w:hAnsi="Times New Roman" w:cs="Times New Roman"/>
          <w:sz w:val="24"/>
          <w:szCs w:val="24"/>
          <w:lang w:val="en-US"/>
        </w:rPr>
        <w:t>:</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Eliminarea proiectelor pentru instalații de utilizare interioară casnice;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Eliminarea proiectelor pentru branșamente casnice;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Dezvoltarea proiectării luând în considerare concepte de: fiabilitate, mentenabilitate, disponibilitate, mentenanță </w:t>
      </w:r>
      <w:r>
        <w:rPr>
          <w:rFonts w:ascii="Times New Roman" w:hAnsi="Times New Roman" w:cs="Times New Roman"/>
          <w:sz w:val="24"/>
          <w:szCs w:val="24"/>
          <w:lang w:val="en-US"/>
        </w:rPr>
        <w:t>preventivă, teste de stress etc;</w:t>
      </w:r>
    </w:p>
    <w:p w:rsidR="00762D4F"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762D4F">
        <w:rPr>
          <w:rFonts w:ascii="Times New Roman" w:hAnsi="Times New Roman" w:cs="Times New Roman"/>
          <w:sz w:val="24"/>
          <w:szCs w:val="24"/>
          <w:lang w:val="en-US"/>
        </w:rPr>
        <w:t xml:space="preserve">Promovarea permanentă a introducerii celor mai noi materiale omologate CE </w:t>
      </w:r>
    </w:p>
    <w:p w:rsidR="00F13CC9" w:rsidRPr="00762D4F"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762D4F">
        <w:rPr>
          <w:rFonts w:ascii="Times New Roman" w:hAnsi="Times New Roman" w:cs="Times New Roman"/>
          <w:sz w:val="24"/>
          <w:szCs w:val="24"/>
          <w:lang w:val="en-US"/>
        </w:rPr>
        <w:t>Regândirea regimurilor de presiune în sistemele de distribuție, eliminarea treptelor de presiune inutile și creșterea presiunii în sistemele de distribuție până la 16 bar, concomitent cu stabilirea limitei de 16 bar pentru conductele de transport gaze;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Introducerea de noi standarde de odorizarea </w:t>
      </w:r>
      <w:r>
        <w:rPr>
          <w:rFonts w:ascii="Times New Roman" w:hAnsi="Times New Roman" w:cs="Times New Roman"/>
          <w:sz w:val="24"/>
          <w:szCs w:val="24"/>
          <w:lang w:val="en-US"/>
        </w:rPr>
        <w:t xml:space="preserve">gazelor </w:t>
      </w:r>
      <w:r w:rsidRPr="00C33CB9">
        <w:rPr>
          <w:rFonts w:ascii="Times New Roman" w:hAnsi="Times New Roman" w:cs="Times New Roman"/>
          <w:sz w:val="24"/>
          <w:szCs w:val="24"/>
          <w:lang w:val="en-US"/>
        </w:rPr>
        <w:t xml:space="preserve">(inclusiv </w:t>
      </w:r>
      <w:r w:rsidR="002030C0">
        <w:rPr>
          <w:rFonts w:ascii="Times New Roman" w:hAnsi="Times New Roman" w:cs="Times New Roman"/>
          <w:sz w:val="24"/>
          <w:szCs w:val="24"/>
          <w:lang w:val="en-US"/>
        </w:rPr>
        <w:t>schimbarea odorantului care nu m</w:t>
      </w:r>
      <w:r w:rsidRPr="00C33CB9">
        <w:rPr>
          <w:rFonts w:ascii="Times New Roman" w:hAnsi="Times New Roman" w:cs="Times New Roman"/>
          <w:sz w:val="24"/>
          <w:szCs w:val="24"/>
          <w:lang w:val="en-US"/>
        </w:rPr>
        <w:t xml:space="preserve">ai îndeplinește </w:t>
      </w:r>
      <w:r>
        <w:rPr>
          <w:rFonts w:ascii="Times New Roman" w:hAnsi="Times New Roman" w:cs="Times New Roman"/>
          <w:sz w:val="24"/>
          <w:szCs w:val="24"/>
          <w:lang w:val="en-US"/>
        </w:rPr>
        <w:t>de peste 10 ani cerințele de mediu);</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Trecerea de la sisteme de distribuție într-o localitate (structurată pe o unitate administrativ teritorială) la sisteme de distribuție locală (structurate pe distribuția gazelor preluate de la </w:t>
      </w:r>
      <w:proofErr w:type="gramStart"/>
      <w:r w:rsidRPr="00C33CB9">
        <w:rPr>
          <w:rFonts w:ascii="Times New Roman" w:hAnsi="Times New Roman" w:cs="Times New Roman"/>
          <w:sz w:val="24"/>
          <w:szCs w:val="24"/>
          <w:lang w:val="en-US"/>
        </w:rPr>
        <w:t>un</w:t>
      </w:r>
      <w:proofErr w:type="gramEnd"/>
      <w:r w:rsidRPr="00C33CB9">
        <w:rPr>
          <w:rFonts w:ascii="Times New Roman" w:hAnsi="Times New Roman" w:cs="Times New Roman"/>
          <w:sz w:val="24"/>
          <w:szCs w:val="24"/>
          <w:lang w:val="en-US"/>
        </w:rPr>
        <w:t xml:space="preserve"> punct din transport/producție și alimentare</w:t>
      </w:r>
      <w:r>
        <w:rPr>
          <w:rFonts w:ascii="Times New Roman" w:hAnsi="Times New Roman" w:cs="Times New Roman"/>
          <w:sz w:val="24"/>
          <w:szCs w:val="24"/>
          <w:lang w:val="en-US"/>
        </w:rPr>
        <w:t xml:space="preserve"> </w:t>
      </w:r>
      <w:r w:rsidRPr="00C33CB9">
        <w:rPr>
          <w:rFonts w:ascii="Times New Roman" w:hAnsi="Times New Roman" w:cs="Times New Roman"/>
          <w:sz w:val="24"/>
          <w:szCs w:val="24"/>
          <w:lang w:val="en-US"/>
        </w:rPr>
        <w:t xml:space="preserve">a mai multor localități).  </w:t>
      </w:r>
    </w:p>
    <w:p w:rsidR="00F13CC9" w:rsidRPr="00C33CB9" w:rsidRDefault="00F13CC9" w:rsidP="00F13CC9">
      <w:pPr>
        <w:pStyle w:val="ListParagraph"/>
        <w:spacing w:after="0" w:line="360" w:lineRule="auto"/>
        <w:ind w:left="0"/>
        <w:jc w:val="both"/>
        <w:rPr>
          <w:rFonts w:ascii="Times New Roman" w:hAnsi="Times New Roman" w:cs="Times New Roman"/>
          <w:i/>
          <w:sz w:val="24"/>
          <w:szCs w:val="24"/>
          <w:lang w:val="en-US"/>
        </w:rPr>
      </w:pPr>
    </w:p>
    <w:p w:rsidR="00F13CC9" w:rsidRPr="00C33CB9" w:rsidRDefault="00F13CC9" w:rsidP="00B7183B">
      <w:pPr>
        <w:pStyle w:val="ListParagraph"/>
        <w:numPr>
          <w:ilvl w:val="0"/>
          <w:numId w:val="38"/>
        </w:numPr>
        <w:spacing w:after="0" w:line="360" w:lineRule="auto"/>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 xml:space="preserve">Standarde de performanță </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Funcționarea unei piețe libere în România</w:t>
      </w:r>
      <w:proofErr w:type="gramStart"/>
      <w:r w:rsidRPr="00C33CB9">
        <w:rPr>
          <w:rFonts w:ascii="Times New Roman" w:hAnsi="Times New Roman" w:cs="Times New Roman"/>
          <w:sz w:val="24"/>
          <w:szCs w:val="24"/>
          <w:lang w:val="en-US"/>
        </w:rPr>
        <w:t>,  necesită</w:t>
      </w:r>
      <w:proofErr w:type="gramEnd"/>
      <w:r w:rsidRPr="00C33CB9">
        <w:rPr>
          <w:rFonts w:ascii="Times New Roman" w:hAnsi="Times New Roman" w:cs="Times New Roman"/>
          <w:sz w:val="24"/>
          <w:szCs w:val="24"/>
          <w:lang w:val="en-US"/>
        </w:rPr>
        <w:t xml:space="preserve"> o înăsprire a cerințelor standardelor de performanță pentru a determina concentrarea tuturor activităților asupra dezvoltării vânzării: </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reducerea timpilor pentru realizarea infrastructurii de curgere a gazelor;</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reducerea timpilor pentru procedurile de încheiere a serviciilor;</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simplificarea  procedurilor de realizare a infrastructurii și de încheiere a contractelor;</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înființarea ghișeului unic la nivelul furnizorilor.</w:t>
      </w:r>
    </w:p>
    <w:p w:rsidR="00F13CC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2030C0"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lastRenderedPageBreak/>
        <w:t>Completarea standardelor care reglementează calitatea serviciului prin indicatori de performanță</w:t>
      </w:r>
      <w:r>
        <w:rPr>
          <w:rFonts w:ascii="Times New Roman" w:hAnsi="Times New Roman" w:cs="Times New Roman"/>
          <w:sz w:val="24"/>
          <w:szCs w:val="24"/>
          <w:lang w:val="en-US"/>
        </w:rPr>
        <w:t xml:space="preserve"> cel puțin prin</w:t>
      </w:r>
      <w:r w:rsidRPr="00C33CB9">
        <w:rPr>
          <w:rFonts w:ascii="Times New Roman" w:hAnsi="Times New Roman" w:cs="Times New Roman"/>
          <w:sz w:val="24"/>
          <w:szCs w:val="24"/>
          <w:lang w:val="en-US"/>
        </w:rPr>
        <w:t xml:space="preserve">: gradul de utilizare al sistemului prin raportarea volumului de gaze total transportat anual, a mediei zilnice </w:t>
      </w:r>
      <w:r>
        <w:rPr>
          <w:rFonts w:ascii="Times New Roman" w:hAnsi="Times New Roman" w:cs="Times New Roman"/>
          <w:sz w:val="24"/>
          <w:szCs w:val="24"/>
          <w:lang w:val="en-US"/>
        </w:rPr>
        <w:t>ș</w:t>
      </w:r>
      <w:r w:rsidRPr="00C33CB9">
        <w:rPr>
          <w:rFonts w:ascii="Times New Roman" w:hAnsi="Times New Roman" w:cs="Times New Roman"/>
          <w:sz w:val="24"/>
          <w:szCs w:val="24"/>
          <w:lang w:val="en-US"/>
        </w:rPr>
        <w:t>i a v</w:t>
      </w:r>
      <w:r>
        <w:rPr>
          <w:rFonts w:ascii="Times New Roman" w:hAnsi="Times New Roman" w:cs="Times New Roman"/>
          <w:sz w:val="24"/>
          <w:szCs w:val="24"/>
          <w:lang w:val="en-US"/>
        </w:rPr>
        <w:t>â</w:t>
      </w:r>
      <w:r w:rsidRPr="00C33CB9">
        <w:rPr>
          <w:rFonts w:ascii="Times New Roman" w:hAnsi="Times New Roman" w:cs="Times New Roman"/>
          <w:sz w:val="24"/>
          <w:szCs w:val="24"/>
          <w:lang w:val="en-US"/>
        </w:rPr>
        <w:t>rfurilor de transport din anul precedent; re</w:t>
      </w:r>
      <w:r>
        <w:rPr>
          <w:rFonts w:ascii="Times New Roman" w:hAnsi="Times New Roman" w:cs="Times New Roman"/>
          <w:sz w:val="24"/>
          <w:szCs w:val="24"/>
          <w:lang w:val="en-US"/>
        </w:rPr>
        <w:t>zervarea de capacitate comparată cu anul precedent; numă</w:t>
      </w:r>
      <w:r w:rsidRPr="00C33CB9">
        <w:rPr>
          <w:rFonts w:ascii="Times New Roman" w:hAnsi="Times New Roman" w:cs="Times New Roman"/>
          <w:sz w:val="24"/>
          <w:szCs w:val="24"/>
          <w:lang w:val="en-US"/>
        </w:rPr>
        <w:t>rul de noi utilizatori conecta</w:t>
      </w:r>
      <w:r>
        <w:rPr>
          <w:rFonts w:ascii="Times New Roman" w:hAnsi="Times New Roman" w:cs="Times New Roman"/>
          <w:sz w:val="24"/>
          <w:szCs w:val="24"/>
          <w:lang w:val="en-US"/>
        </w:rPr>
        <w:t>ț</w:t>
      </w:r>
      <w:r w:rsidRPr="00C33CB9">
        <w:rPr>
          <w:rFonts w:ascii="Times New Roman" w:hAnsi="Times New Roman" w:cs="Times New Roman"/>
          <w:sz w:val="24"/>
          <w:szCs w:val="24"/>
          <w:lang w:val="en-US"/>
        </w:rPr>
        <w:t>i la s</w:t>
      </w:r>
      <w:r>
        <w:rPr>
          <w:rFonts w:ascii="Times New Roman" w:hAnsi="Times New Roman" w:cs="Times New Roman"/>
          <w:sz w:val="24"/>
          <w:szCs w:val="24"/>
          <w:lang w:val="en-US"/>
        </w:rPr>
        <w:t>i</w:t>
      </w:r>
      <w:r w:rsidRPr="00C33CB9">
        <w:rPr>
          <w:rFonts w:ascii="Times New Roman" w:hAnsi="Times New Roman" w:cs="Times New Roman"/>
          <w:sz w:val="24"/>
          <w:szCs w:val="24"/>
          <w:lang w:val="en-US"/>
        </w:rPr>
        <w:t xml:space="preserve">stem </w:t>
      </w:r>
      <w:r>
        <w:rPr>
          <w:rFonts w:ascii="Times New Roman" w:hAnsi="Times New Roman" w:cs="Times New Roman"/>
          <w:sz w:val="24"/>
          <w:szCs w:val="24"/>
          <w:lang w:val="en-US"/>
        </w:rPr>
        <w:t>comparativ cu anul precedent; numă</w:t>
      </w:r>
      <w:r w:rsidRPr="00C33CB9">
        <w:rPr>
          <w:rFonts w:ascii="Times New Roman" w:hAnsi="Times New Roman" w:cs="Times New Roman"/>
          <w:sz w:val="24"/>
          <w:szCs w:val="24"/>
          <w:lang w:val="en-US"/>
        </w:rPr>
        <w:t>r</w:t>
      </w:r>
      <w:r>
        <w:rPr>
          <w:rFonts w:ascii="Times New Roman" w:hAnsi="Times New Roman" w:cs="Times New Roman"/>
          <w:sz w:val="24"/>
          <w:szCs w:val="24"/>
          <w:lang w:val="en-US"/>
        </w:rPr>
        <w:t>ul de noi utilizatori deconectaț</w:t>
      </w:r>
      <w:r w:rsidRPr="00C33CB9">
        <w:rPr>
          <w:rFonts w:ascii="Times New Roman" w:hAnsi="Times New Roman" w:cs="Times New Roman"/>
          <w:sz w:val="24"/>
          <w:szCs w:val="24"/>
          <w:lang w:val="en-US"/>
        </w:rPr>
        <w:t>i de la sistem comp</w:t>
      </w:r>
      <w:r>
        <w:rPr>
          <w:rFonts w:ascii="Times New Roman" w:hAnsi="Times New Roman" w:cs="Times New Roman"/>
          <w:sz w:val="24"/>
          <w:szCs w:val="24"/>
          <w:lang w:val="en-US"/>
        </w:rPr>
        <w:t>arat cu anul precedent; eficienț</w:t>
      </w:r>
      <w:r w:rsidRPr="00C33CB9">
        <w:rPr>
          <w:rFonts w:ascii="Times New Roman" w:hAnsi="Times New Roman" w:cs="Times New Roman"/>
          <w:sz w:val="24"/>
          <w:szCs w:val="24"/>
          <w:lang w:val="en-US"/>
        </w:rPr>
        <w:t>a serviciului prin raportarea</w:t>
      </w:r>
      <w:r>
        <w:rPr>
          <w:rFonts w:ascii="Times New Roman" w:hAnsi="Times New Roman" w:cs="Times New Roman"/>
          <w:sz w:val="24"/>
          <w:szCs w:val="24"/>
          <w:lang w:val="en-US"/>
        </w:rPr>
        <w:t xml:space="preserve"> inventarului de gaze pierdute î</w:t>
      </w:r>
      <w:r w:rsidRPr="00C33CB9">
        <w:rPr>
          <w:rFonts w:ascii="Times New Roman" w:hAnsi="Times New Roman" w:cs="Times New Roman"/>
          <w:sz w:val="24"/>
          <w:szCs w:val="24"/>
          <w:lang w:val="en-US"/>
        </w:rPr>
        <w:t xml:space="preserve">n sistem. </w:t>
      </w:r>
      <w:r w:rsidR="002030C0" w:rsidRPr="002030C0">
        <w:rPr>
          <w:rFonts w:ascii="Times New Roman" w:hAnsi="Times New Roman" w:cs="Times New Roman"/>
          <w:sz w:val="24"/>
          <w:szCs w:val="24"/>
          <w:lang w:val="en-US"/>
        </w:rPr>
        <w:t>C</w:t>
      </w:r>
      <w:r w:rsidR="002030C0" w:rsidRPr="002030C0">
        <w:rPr>
          <w:rFonts w:ascii="Times New Roman" w:eastAsia="Times New Roman" w:hAnsi="Times New Roman" w:cs="Times New Roman"/>
          <w:sz w:val="24"/>
        </w:rPr>
        <w:t xml:space="preserve">lasificarea si raportarea justa a numarului defectelor si </w:t>
      </w:r>
      <w:proofErr w:type="gramStart"/>
      <w:r w:rsidR="002030C0" w:rsidRPr="002030C0">
        <w:rPr>
          <w:rFonts w:ascii="Times New Roman" w:eastAsia="Times New Roman" w:hAnsi="Times New Roman" w:cs="Times New Roman"/>
          <w:sz w:val="24"/>
        </w:rPr>
        <w:t>a</w:t>
      </w:r>
      <w:proofErr w:type="gramEnd"/>
      <w:r w:rsidR="002030C0" w:rsidRPr="002030C0">
        <w:rPr>
          <w:rFonts w:ascii="Times New Roman" w:eastAsia="Times New Roman" w:hAnsi="Times New Roman" w:cs="Times New Roman"/>
          <w:sz w:val="24"/>
        </w:rPr>
        <w:t xml:space="preserve"> accidentelor tehnice inregistrate in sistem si compararea cu anul precedent; stabilirea unor indici de eficienta energetica si compararea cu anul precedent; stabilirea unor indici de poluare, colectarea justa a informatiilor de baza si raportarea anula a acestora si ulterior compararea cu anul precedent;  </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B7183B">
      <w:pPr>
        <w:pStyle w:val="ListParagraph"/>
        <w:numPr>
          <w:ilvl w:val="0"/>
          <w:numId w:val="38"/>
        </w:numPr>
        <w:spacing w:after="0" w:line="360" w:lineRule="auto"/>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 xml:space="preserve">Regândirea filozofiei sistemelor de distribuție </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Particularitățile infrastructurii gaziere din România, dezvoltată de a lungul timpului, în unele zone ale țăr</w:t>
      </w:r>
      <w:r>
        <w:rPr>
          <w:rFonts w:ascii="Times New Roman" w:hAnsi="Times New Roman" w:cs="Times New Roman"/>
          <w:sz w:val="24"/>
          <w:szCs w:val="24"/>
          <w:lang w:val="en-US"/>
        </w:rPr>
        <w:t>i</w:t>
      </w:r>
      <w:r w:rsidRPr="00C33CB9">
        <w:rPr>
          <w:rFonts w:ascii="Times New Roman" w:hAnsi="Times New Roman" w:cs="Times New Roman"/>
          <w:sz w:val="24"/>
          <w:szCs w:val="24"/>
          <w:lang w:val="en-US"/>
        </w:rPr>
        <w:t>i ca sisteme închise de tip zăcământ – consumator, impune necesitatea regândirii acestei activități ca activitate de distribuție de gaze locală (eliminând astfel o verigă consumatoare de timp și bani). Această activitate va trebui gestionată local, pe baza relației surse-consum, supusă unui Cod de distribuție specific (fără a încerca să se mai inventeze, așa cum s-a realizat în actualul Cod de Rețea, operațiuni care să simuleze o conexiune existentă cu SNT), va avea redevențe specifice cazului particular în care se găsește această rețea, licențe de operare și tarife specific</w:t>
      </w:r>
      <w:r>
        <w:rPr>
          <w:rFonts w:ascii="Times New Roman" w:hAnsi="Times New Roman" w:cs="Times New Roman"/>
          <w:sz w:val="24"/>
          <w:szCs w:val="24"/>
          <w:lang w:val="en-US"/>
        </w:rPr>
        <w:t>e</w:t>
      </w:r>
      <w:r w:rsidRPr="00C33CB9">
        <w:rPr>
          <w:rFonts w:ascii="Times New Roman" w:hAnsi="Times New Roman" w:cs="Times New Roman"/>
          <w:sz w:val="24"/>
          <w:szCs w:val="24"/>
          <w:lang w:val="en-US"/>
        </w:rPr>
        <w:t>, tarife de distribuție aferente costurilor din această rețea etc.</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Regimul concesiunilor sistemelor de distribuție trebuie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comporte o modificare radicală față de anul 2004, respectiv:</w:t>
      </w:r>
    </w:p>
    <w:p w:rsidR="00F13CC9" w:rsidRPr="00C33CB9" w:rsidRDefault="00F13CC9" w:rsidP="00F13CC9">
      <w:pPr>
        <w:pStyle w:val="ListParagraph"/>
        <w:numPr>
          <w:ilvl w:val="0"/>
          <w:numId w:val="7"/>
        </w:numPr>
        <w:spacing w:after="0" w:line="360" w:lineRule="auto"/>
        <w:ind w:left="0"/>
        <w:jc w:val="both"/>
        <w:rPr>
          <w:rFonts w:ascii="Times New Roman" w:hAnsi="Times New Roman" w:cs="Times New Roman"/>
          <w:sz w:val="24"/>
          <w:szCs w:val="24"/>
          <w:lang w:val="en-US"/>
        </w:rPr>
      </w:pPr>
      <w:proofErr w:type="gramStart"/>
      <w:r w:rsidRPr="00C33CB9">
        <w:rPr>
          <w:rFonts w:ascii="Times New Roman" w:hAnsi="Times New Roman" w:cs="Times New Roman"/>
          <w:sz w:val="24"/>
          <w:szCs w:val="24"/>
          <w:lang w:val="en-US"/>
        </w:rPr>
        <w:t>eliminarea</w:t>
      </w:r>
      <w:proofErr w:type="gramEnd"/>
      <w:r w:rsidRPr="00C33CB9">
        <w:rPr>
          <w:rFonts w:ascii="Times New Roman" w:hAnsi="Times New Roman" w:cs="Times New Roman"/>
          <w:sz w:val="24"/>
          <w:szCs w:val="24"/>
          <w:lang w:val="en-US"/>
        </w:rPr>
        <w:t xml:space="preserve"> restricției ca pe o unitate </w:t>
      </w:r>
      <w:r>
        <w:rPr>
          <w:rFonts w:ascii="Times New Roman" w:hAnsi="Times New Roman" w:cs="Times New Roman"/>
          <w:sz w:val="24"/>
          <w:szCs w:val="24"/>
          <w:lang w:val="en-US"/>
        </w:rPr>
        <w:t>administrative-</w:t>
      </w:r>
      <w:r w:rsidRPr="00C33CB9">
        <w:rPr>
          <w:rFonts w:ascii="Times New Roman" w:hAnsi="Times New Roman" w:cs="Times New Roman"/>
          <w:sz w:val="24"/>
          <w:szCs w:val="24"/>
          <w:lang w:val="en-US"/>
        </w:rPr>
        <w:t>teritorială să existe un singur operator de distribuție, metodă anticoncurențială și care determină o poziție de monopol.</w:t>
      </w:r>
    </w:p>
    <w:p w:rsidR="00F13CC9" w:rsidRPr="00C33CB9" w:rsidRDefault="00F13CC9" w:rsidP="00F13CC9">
      <w:pPr>
        <w:pStyle w:val="ListParagraph"/>
        <w:numPr>
          <w:ilvl w:val="0"/>
          <w:numId w:val="7"/>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dreptul de a concesiona să revină:</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sistemelor de distribuție care se găsesc exclusiv într-o localitate</w:t>
      </w:r>
      <w:r>
        <w:rPr>
          <w:rFonts w:ascii="Times New Roman" w:hAnsi="Times New Roman" w:cs="Times New Roman"/>
          <w:sz w:val="24"/>
          <w:szCs w:val="24"/>
          <w:lang w:val="en-US"/>
        </w:rPr>
        <w:t xml:space="preserve">, </w:t>
      </w:r>
      <w:r w:rsidRPr="00C33CB9">
        <w:rPr>
          <w:rFonts w:ascii="Times New Roman" w:hAnsi="Times New Roman" w:cs="Times New Roman"/>
          <w:sz w:val="24"/>
          <w:szCs w:val="24"/>
          <w:lang w:val="en-US"/>
        </w:rPr>
        <w:t xml:space="preserve"> să o realizeze Consiliul Local al respectivei </w:t>
      </w:r>
      <w:r>
        <w:rPr>
          <w:rFonts w:ascii="Times New Roman" w:hAnsi="Times New Roman" w:cs="Times New Roman"/>
          <w:sz w:val="24"/>
          <w:szCs w:val="24"/>
          <w:lang w:val="en-US"/>
        </w:rPr>
        <w:t>l</w:t>
      </w:r>
      <w:r w:rsidRPr="00C33CB9">
        <w:rPr>
          <w:rFonts w:ascii="Times New Roman" w:hAnsi="Times New Roman" w:cs="Times New Roman"/>
          <w:sz w:val="24"/>
          <w:szCs w:val="24"/>
          <w:lang w:val="en-US"/>
        </w:rPr>
        <w:t>ocalități, fiind entitatea direct interesată de realizarea activității, de urmărirea ei, dar și de încasarea banilor afere</w:t>
      </w:r>
      <w:r>
        <w:rPr>
          <w:rFonts w:ascii="Times New Roman" w:hAnsi="Times New Roman" w:cs="Times New Roman"/>
          <w:sz w:val="24"/>
          <w:szCs w:val="24"/>
          <w:lang w:val="en-US"/>
        </w:rPr>
        <w:t>nți activității de distribuție;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sistemelor de distribuție locale din interiorul aceluiaș</w:t>
      </w:r>
      <w:r>
        <w:rPr>
          <w:rFonts w:ascii="Times New Roman" w:hAnsi="Times New Roman" w:cs="Times New Roman"/>
          <w:sz w:val="24"/>
          <w:szCs w:val="24"/>
          <w:lang w:val="en-US"/>
        </w:rPr>
        <w:t>i</w:t>
      </w:r>
      <w:r w:rsidRPr="00C33CB9">
        <w:rPr>
          <w:rFonts w:ascii="Times New Roman" w:hAnsi="Times New Roman" w:cs="Times New Roman"/>
          <w:sz w:val="24"/>
          <w:szCs w:val="24"/>
          <w:lang w:val="en-US"/>
        </w:rPr>
        <w:t xml:space="preserve"> județ, să o realizeze Consiliul Județean cu direcționarea banilor aferenți activității de distribuție către localitățile în care sun</w:t>
      </w:r>
      <w:r>
        <w:rPr>
          <w:rFonts w:ascii="Times New Roman" w:hAnsi="Times New Roman" w:cs="Times New Roman"/>
          <w:sz w:val="24"/>
          <w:szCs w:val="24"/>
          <w:lang w:val="en-US"/>
        </w:rPr>
        <w:t>t</w:t>
      </w:r>
      <w:r w:rsidRPr="00C33CB9">
        <w:rPr>
          <w:rFonts w:ascii="Times New Roman" w:hAnsi="Times New Roman" w:cs="Times New Roman"/>
          <w:sz w:val="24"/>
          <w:szCs w:val="24"/>
          <w:lang w:val="en-US"/>
        </w:rPr>
        <w:t xml:space="preserve"> </w:t>
      </w:r>
      <w:r w:rsidRPr="00F32D5E">
        <w:rPr>
          <w:rFonts w:ascii="Times New Roman" w:hAnsi="Times New Roman" w:cs="Times New Roman"/>
          <w:sz w:val="24"/>
          <w:szCs w:val="24"/>
          <w:lang w:val="en-US"/>
        </w:rPr>
        <w:t>pozate</w:t>
      </w:r>
      <w:r w:rsidRPr="005E732C">
        <w:rPr>
          <w:rFonts w:ascii="Times New Roman" w:hAnsi="Times New Roman" w:cs="Times New Roman"/>
          <w:color w:val="FF0000"/>
          <w:sz w:val="24"/>
          <w:szCs w:val="24"/>
          <w:lang w:val="en-US"/>
        </w:rPr>
        <w:t xml:space="preserve"> </w:t>
      </w:r>
      <w:r>
        <w:rPr>
          <w:rFonts w:ascii="Times New Roman" w:hAnsi="Times New Roman" w:cs="Times New Roman"/>
          <w:sz w:val="24"/>
          <w:szCs w:val="24"/>
          <w:lang w:val="en-US"/>
        </w:rPr>
        <w:t>conducte;</w:t>
      </w:r>
    </w:p>
    <w:p w:rsidR="00F13CC9" w:rsidRPr="00C33CB9" w:rsidRDefault="00F13CC9" w:rsidP="00F13CC9">
      <w:pPr>
        <w:pStyle w:val="ListParagraph"/>
        <w:numPr>
          <w:ilvl w:val="0"/>
          <w:numId w:val="6"/>
        </w:numPr>
        <w:spacing w:after="0" w:line="360" w:lineRule="auto"/>
        <w:ind w:left="0"/>
        <w:jc w:val="both"/>
        <w:rPr>
          <w:rFonts w:ascii="Times New Roman" w:hAnsi="Times New Roman" w:cs="Times New Roman"/>
          <w:sz w:val="24"/>
          <w:szCs w:val="24"/>
          <w:lang w:val="en-US"/>
        </w:rPr>
      </w:pPr>
      <w:proofErr w:type="gramStart"/>
      <w:r w:rsidRPr="00C33CB9">
        <w:rPr>
          <w:rFonts w:ascii="Times New Roman" w:hAnsi="Times New Roman" w:cs="Times New Roman"/>
          <w:sz w:val="24"/>
          <w:szCs w:val="24"/>
          <w:lang w:val="en-US"/>
        </w:rPr>
        <w:lastRenderedPageBreak/>
        <w:t>sistemelor</w:t>
      </w:r>
      <w:proofErr w:type="gramEnd"/>
      <w:r w:rsidRPr="00C33CB9">
        <w:rPr>
          <w:rFonts w:ascii="Times New Roman" w:hAnsi="Times New Roman" w:cs="Times New Roman"/>
          <w:sz w:val="24"/>
          <w:szCs w:val="24"/>
          <w:lang w:val="en-US"/>
        </w:rPr>
        <w:t xml:space="preserve"> de distribuție locale care se găsesc în mai multe județe de către Ministerul de resort cu direcționarea banilor aferenți activității de distribuție către localitățile în care sun</w:t>
      </w:r>
      <w:r>
        <w:rPr>
          <w:rFonts w:ascii="Times New Roman" w:hAnsi="Times New Roman" w:cs="Times New Roman"/>
          <w:sz w:val="24"/>
          <w:szCs w:val="24"/>
          <w:lang w:val="en-US"/>
        </w:rPr>
        <w:t>t</w:t>
      </w:r>
      <w:r w:rsidRPr="00C33CB9">
        <w:rPr>
          <w:rFonts w:ascii="Times New Roman" w:hAnsi="Times New Roman" w:cs="Times New Roman"/>
          <w:sz w:val="24"/>
          <w:szCs w:val="24"/>
          <w:lang w:val="en-US"/>
        </w:rPr>
        <w:t xml:space="preserve"> </w:t>
      </w:r>
      <w:r w:rsidRPr="00F32D5E">
        <w:rPr>
          <w:rFonts w:ascii="Times New Roman" w:hAnsi="Times New Roman" w:cs="Times New Roman"/>
          <w:sz w:val="24"/>
          <w:szCs w:val="24"/>
          <w:lang w:val="en-US"/>
        </w:rPr>
        <w:t>pozate</w:t>
      </w:r>
      <w:r w:rsidRPr="008E4087">
        <w:rPr>
          <w:rFonts w:ascii="Times New Roman" w:hAnsi="Times New Roman" w:cs="Times New Roman"/>
          <w:color w:val="FF0000"/>
          <w:sz w:val="24"/>
          <w:szCs w:val="24"/>
          <w:lang w:val="en-US"/>
        </w:rPr>
        <w:t xml:space="preserve"> </w:t>
      </w:r>
      <w:r w:rsidRPr="00C33CB9">
        <w:rPr>
          <w:rFonts w:ascii="Times New Roman" w:hAnsi="Times New Roman" w:cs="Times New Roman"/>
          <w:sz w:val="24"/>
          <w:szCs w:val="24"/>
          <w:lang w:val="en-US"/>
        </w:rPr>
        <w:t>conducte</w:t>
      </w:r>
      <w:r>
        <w:rPr>
          <w:rFonts w:ascii="Times New Roman" w:hAnsi="Times New Roman" w:cs="Times New Roman"/>
          <w:sz w:val="24"/>
          <w:szCs w:val="24"/>
          <w:lang w:val="en-US"/>
        </w:rPr>
        <w:t>le</w:t>
      </w:r>
      <w:r w:rsidRPr="00C33CB9">
        <w:rPr>
          <w:rFonts w:ascii="Times New Roman" w:hAnsi="Times New Roman" w:cs="Times New Roman"/>
          <w:sz w:val="24"/>
          <w:szCs w:val="24"/>
          <w:lang w:val="en-US"/>
        </w:rPr>
        <w:t>.</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B7183B">
      <w:pPr>
        <w:pStyle w:val="ListParagraph"/>
        <w:numPr>
          <w:ilvl w:val="0"/>
          <w:numId w:val="38"/>
        </w:numPr>
        <w:spacing w:after="0" w:line="360" w:lineRule="auto"/>
        <w:jc w:val="both"/>
        <w:rPr>
          <w:rFonts w:ascii="Times New Roman" w:eastAsia="Times New Roman" w:hAnsi="Times New Roman" w:cs="Times New Roman"/>
          <w:bCs/>
          <w:i/>
          <w:color w:val="000000"/>
          <w:sz w:val="24"/>
          <w:szCs w:val="24"/>
          <w:lang w:eastAsia="ro-RO"/>
        </w:rPr>
      </w:pPr>
      <w:r w:rsidRPr="00C33CB9">
        <w:rPr>
          <w:rFonts w:ascii="Times New Roman" w:eastAsia="Times New Roman" w:hAnsi="Times New Roman" w:cs="Times New Roman"/>
          <w:bCs/>
          <w:i/>
          <w:color w:val="000000"/>
          <w:sz w:val="24"/>
          <w:szCs w:val="24"/>
          <w:lang w:eastAsia="ro-RO"/>
        </w:rPr>
        <w:t>Reengineringul sistemului de transport</w:t>
      </w:r>
    </w:p>
    <w:p w:rsidR="00F13CC9" w:rsidRPr="00C33CB9" w:rsidRDefault="00F13CC9" w:rsidP="00F13CC9">
      <w:p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SNT  a</w:t>
      </w:r>
      <w:proofErr w:type="gramEnd"/>
      <w:r w:rsidRPr="00C33CB9">
        <w:rPr>
          <w:rFonts w:ascii="Times New Roman" w:hAnsi="Times New Roman" w:cs="Times New Roman"/>
          <w:sz w:val="24"/>
          <w:szCs w:val="24"/>
        </w:rPr>
        <w:t xml:space="preserve"> fost conceput în anii ‘50, proiectat și construit în anii ‘60-’70 pentru un concept specific:</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economiei centralizate</w:t>
      </w:r>
      <w:r>
        <w:rPr>
          <w:rFonts w:ascii="Times New Roman" w:hAnsi="Times New Roman" w:cs="Times New Roman"/>
          <w:sz w:val="24"/>
          <w:szCs w:val="24"/>
        </w:rPr>
        <w:t>;</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 xml:space="preserve">integrarii pe </w:t>
      </w:r>
      <w:r>
        <w:rPr>
          <w:rFonts w:ascii="Times New Roman" w:hAnsi="Times New Roman" w:cs="Times New Roman"/>
          <w:sz w:val="24"/>
          <w:szCs w:val="24"/>
        </w:rPr>
        <w:t>vertical;</w:t>
      </w:r>
      <w:r w:rsidRPr="00C33CB9">
        <w:rPr>
          <w:rFonts w:ascii="Times New Roman" w:hAnsi="Times New Roman" w:cs="Times New Roman"/>
          <w:sz w:val="24"/>
          <w:szCs w:val="24"/>
        </w:rPr>
        <w:t xml:space="preserve"> </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dispeceriză</w:t>
      </w:r>
      <w:r w:rsidRPr="00C33CB9">
        <w:rPr>
          <w:rFonts w:ascii="Times New Roman" w:hAnsi="Times New Roman" w:cs="Times New Roman"/>
          <w:sz w:val="24"/>
          <w:szCs w:val="24"/>
        </w:rPr>
        <w:t>rii unice</w:t>
      </w:r>
      <w:r>
        <w:rPr>
          <w:rFonts w:ascii="Times New Roman" w:hAnsi="Times New Roman" w:cs="Times New Roman"/>
          <w:sz w:val="24"/>
          <w:szCs w:val="24"/>
        </w:rPr>
        <w:t>;</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adaptabil funcționării necesarului de consum fără mari fluctuații de consum</w:t>
      </w:r>
      <w:r>
        <w:rPr>
          <w:rFonts w:ascii="Times New Roman" w:hAnsi="Times New Roman" w:cs="Times New Roman"/>
          <w:sz w:val="24"/>
          <w:szCs w:val="24"/>
        </w:rPr>
        <w:t>;</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80% din conducte au depășit durata de amortizare</w:t>
      </w:r>
      <w:r>
        <w:rPr>
          <w:rFonts w:ascii="Times New Roman" w:hAnsi="Times New Roman" w:cs="Times New Roman"/>
          <w:sz w:val="24"/>
          <w:szCs w:val="24"/>
        </w:rPr>
        <w:t>;</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 xml:space="preserve">SNT </w:t>
      </w:r>
      <w:proofErr w:type="gramStart"/>
      <w:r w:rsidRPr="00C33CB9">
        <w:rPr>
          <w:rFonts w:ascii="Times New Roman" w:hAnsi="Times New Roman" w:cs="Times New Roman"/>
          <w:sz w:val="24"/>
          <w:szCs w:val="24"/>
        </w:rPr>
        <w:t>este</w:t>
      </w:r>
      <w:proofErr w:type="gramEnd"/>
      <w:r w:rsidRPr="00C33CB9">
        <w:rPr>
          <w:rFonts w:ascii="Times New Roman" w:hAnsi="Times New Roman" w:cs="Times New Roman"/>
          <w:sz w:val="24"/>
          <w:szCs w:val="24"/>
        </w:rPr>
        <w:t xml:space="preserve"> un sistem unic în lume prin presiunea de utilizare si numărul mare de puncte de ieșire</w:t>
      </w:r>
      <w:r>
        <w:rPr>
          <w:rFonts w:ascii="Times New Roman" w:hAnsi="Times New Roman" w:cs="Times New Roman"/>
          <w:sz w:val="24"/>
          <w:szCs w:val="24"/>
        </w:rPr>
        <w:t>.</w:t>
      </w:r>
      <w:r w:rsidRPr="00C33CB9">
        <w:rPr>
          <w:rFonts w:ascii="Times New Roman" w:hAnsi="Times New Roman" w:cs="Times New Roman"/>
          <w:sz w:val="24"/>
          <w:szCs w:val="24"/>
        </w:rPr>
        <w:t xml:space="preserve"> </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SNT a fost structurat în anii </w:t>
      </w:r>
      <w:r>
        <w:rPr>
          <w:rFonts w:ascii="Times New Roman" w:hAnsi="Times New Roman" w:cs="Times New Roman"/>
          <w:sz w:val="24"/>
          <w:szCs w:val="24"/>
        </w:rPr>
        <w:t>'</w:t>
      </w:r>
      <w:r w:rsidRPr="00C33CB9">
        <w:rPr>
          <w:rFonts w:ascii="Times New Roman" w:hAnsi="Times New Roman" w:cs="Times New Roman"/>
          <w:sz w:val="24"/>
          <w:szCs w:val="24"/>
        </w:rPr>
        <w:t xml:space="preserve">70 în 9 subsisteme de transport gaze, punctele de intrare-ieșire fiind grupate pe regimuri de presiune, mărime și importanță a zăcămintelor. </w:t>
      </w:r>
      <w:proofErr w:type="gramStart"/>
      <w:r w:rsidRPr="00C33CB9">
        <w:rPr>
          <w:rFonts w:ascii="Times New Roman" w:hAnsi="Times New Roman" w:cs="Times New Roman"/>
          <w:sz w:val="24"/>
          <w:szCs w:val="24"/>
        </w:rPr>
        <w:t>Astfel, cca.</w:t>
      </w:r>
      <w:proofErr w:type="gramEnd"/>
      <w:r w:rsidRPr="00C33CB9">
        <w:rPr>
          <w:rFonts w:ascii="Times New Roman" w:hAnsi="Times New Roman" w:cs="Times New Roman"/>
          <w:sz w:val="24"/>
          <w:szCs w:val="24"/>
        </w:rPr>
        <w:t xml:space="preserve"> 30% din gaze sunt vehiculate în sisteme de tip închis, care nu sunt interconectate, între ele, ele constituind în fapt sisteme care doar teoretic fac parte dintr-un sistem. Depletarea zăcămintelor de gaze din România, scăderea presiunii la capul de erupție, determină creșterea numărului zăcămintelor care nu mai au puterea de a transporta decât la distanț</w:t>
      </w:r>
      <w:r>
        <w:rPr>
          <w:rFonts w:ascii="Times New Roman" w:hAnsi="Times New Roman" w:cs="Times New Roman"/>
          <w:sz w:val="24"/>
          <w:szCs w:val="24"/>
        </w:rPr>
        <w:t>ă</w:t>
      </w:r>
      <w:r w:rsidRPr="00C33CB9">
        <w:rPr>
          <w:rFonts w:ascii="Times New Roman" w:hAnsi="Times New Roman" w:cs="Times New Roman"/>
          <w:sz w:val="24"/>
          <w:szCs w:val="24"/>
        </w:rPr>
        <w:t xml:space="preserve"> medie gazele naturale (câteva zeci de kilometri).  Această situație se va accentua în viitor, concomitent cu cerințele și tendințele ca  prin sistemul de transport românesc să treac</w:t>
      </w:r>
      <w:r w:rsidRPr="00C33CB9">
        <w:rPr>
          <w:rFonts w:ascii="Times New Roman" w:hAnsi="Times New Roman" w:cs="Times New Roman"/>
          <w:sz w:val="24"/>
          <w:szCs w:val="24"/>
          <w:lang w:val="en-US"/>
        </w:rPr>
        <w:t>ă gaze cu presiuni ridicate provenind din interconectări sau zăcămintele din Marea Neagră</w:t>
      </w:r>
      <w:r w:rsidRPr="00C33CB9">
        <w:rPr>
          <w:rFonts w:ascii="Times New Roman" w:hAnsi="Times New Roman" w:cs="Times New Roman"/>
          <w:sz w:val="24"/>
          <w:szCs w:val="24"/>
        </w:rPr>
        <w:t>.</w:t>
      </w:r>
    </w:p>
    <w:p w:rsidR="00F13CC9" w:rsidRPr="00F32D5E" w:rsidRDefault="00F13CC9" w:rsidP="00F13CC9">
      <w:pPr>
        <w:spacing w:after="0" w:line="360" w:lineRule="auto"/>
        <w:jc w:val="both"/>
        <w:rPr>
          <w:rFonts w:ascii="Georgia" w:hAnsi="Georgia"/>
        </w:rPr>
      </w:pPr>
      <w:r w:rsidRPr="00C33CB9">
        <w:rPr>
          <w:rFonts w:ascii="Times New Roman" w:hAnsi="Times New Roman" w:cs="Times New Roman"/>
          <w:sz w:val="24"/>
          <w:szCs w:val="24"/>
        </w:rPr>
        <w:t xml:space="preserve">Luând în considerare aceste noi realități, concluzionăm că se impune </w:t>
      </w:r>
      <w:proofErr w:type="gramStart"/>
      <w:r w:rsidRPr="00C33CB9">
        <w:rPr>
          <w:rFonts w:ascii="Times New Roman" w:hAnsi="Times New Roman" w:cs="Times New Roman"/>
          <w:sz w:val="24"/>
          <w:szCs w:val="24"/>
        </w:rPr>
        <w:t>un</w:t>
      </w:r>
      <w:proofErr w:type="gramEnd"/>
      <w:r w:rsidRPr="00C33CB9">
        <w:rPr>
          <w:rFonts w:ascii="Times New Roman" w:hAnsi="Times New Roman" w:cs="Times New Roman"/>
          <w:sz w:val="24"/>
          <w:szCs w:val="24"/>
        </w:rPr>
        <w:t xml:space="preserve"> reenginering al SNT. Consider</w:t>
      </w:r>
      <w:r>
        <w:rPr>
          <w:rFonts w:ascii="Times New Roman" w:hAnsi="Times New Roman" w:cs="Times New Roman"/>
          <w:sz w:val="24"/>
          <w:szCs w:val="24"/>
        </w:rPr>
        <w:t>ăm</w:t>
      </w:r>
      <w:r w:rsidRPr="00C33CB9">
        <w:rPr>
          <w:rFonts w:ascii="Times New Roman" w:hAnsi="Times New Roman" w:cs="Times New Roman"/>
          <w:sz w:val="24"/>
          <w:szCs w:val="24"/>
        </w:rPr>
        <w:t xml:space="preserve"> că actualul SNT nu se </w:t>
      </w:r>
      <w:proofErr w:type="gramStart"/>
      <w:r w:rsidRPr="00C33CB9">
        <w:rPr>
          <w:rFonts w:ascii="Times New Roman" w:hAnsi="Times New Roman" w:cs="Times New Roman"/>
          <w:sz w:val="24"/>
          <w:szCs w:val="24"/>
        </w:rPr>
        <w:t>va</w:t>
      </w:r>
      <w:proofErr w:type="gramEnd"/>
      <w:r w:rsidRPr="00C33CB9">
        <w:rPr>
          <w:rFonts w:ascii="Times New Roman" w:hAnsi="Times New Roman" w:cs="Times New Roman"/>
          <w:sz w:val="24"/>
          <w:szCs w:val="24"/>
        </w:rPr>
        <w:t xml:space="preserve"> putea niciodată integra în sistemul de transport European și nu va putea respecta reglementările europene.</w:t>
      </w:r>
      <w:r>
        <w:rPr>
          <w:rFonts w:ascii="Times New Roman" w:hAnsi="Times New Roman" w:cs="Times New Roman"/>
          <w:sz w:val="24"/>
          <w:szCs w:val="24"/>
        </w:rPr>
        <w:t xml:space="preserve"> Un motiv important este diferența majoră între standardul </w:t>
      </w:r>
      <w:r>
        <w:rPr>
          <w:rFonts w:ascii="Georgia" w:hAnsi="Georgia"/>
        </w:rPr>
        <w:t xml:space="preserve">EN1594 care stabilește limita minimă a presiunii în sistemele de transport de 16 bar la nivelul sistemelor din  EUROPA versus Codul de Proiectare și Execuție conducte de transport gaz din România care stabilește limita minimă a presiunii în sistemele de transport de 6 bar. </w:t>
      </w:r>
      <w:proofErr w:type="gramStart"/>
      <w:r w:rsidRPr="00F32D5E">
        <w:rPr>
          <w:rFonts w:ascii="Georgia" w:hAnsi="Georgia"/>
        </w:rPr>
        <w:t>Credem  că</w:t>
      </w:r>
      <w:proofErr w:type="gramEnd"/>
      <w:r w:rsidRPr="00F32D5E">
        <w:rPr>
          <w:rFonts w:ascii="Georgia" w:hAnsi="Georgia"/>
        </w:rPr>
        <w:t xml:space="preserve"> una dintre problemele legate de imposibilitatea aplicării regulamentelor europene în SNT este această diferență fundamentală. Mai mult într-un mod care sfidează logica tehnică, ANRE a maltratat definițiile din Codul de proiectare și execuție a conductelor de transport, pentru a suna European (respectiv a simula că presiunea minimă este de 16 bar), dar fără a </w:t>
      </w:r>
      <w:r w:rsidRPr="00F32D5E">
        <w:rPr>
          <w:rFonts w:ascii="Georgia" w:hAnsi="Georgia"/>
        </w:rPr>
        <w:lastRenderedPageBreak/>
        <w:t xml:space="preserve">elimina limita de 6 bar s-au introdus noi termeni "Normele tehnice au ca obiect proiectarea și execuția conductelor de transport gaze naturale așa cum sunt definite în Legea energie și gazelor, </w:t>
      </w:r>
      <w:r w:rsidRPr="00F32D5E">
        <w:rPr>
          <w:rFonts w:ascii="Georgia" w:hAnsi="Georgia"/>
          <w:b/>
          <w:bCs/>
        </w:rPr>
        <w:t>precum și a conductelor din sistemele de distribuție a gazelor naturale, din sistemele de distribuții închise</w:t>
      </w:r>
      <w:r w:rsidRPr="00F32D5E">
        <w:rPr>
          <w:rFonts w:ascii="Georgia" w:hAnsi="Georgia"/>
        </w:rPr>
        <w:t xml:space="preserve"> precum și din instalațiile de utilizare a gazelor naturale ce funcționează în regim de înaltă presiune, având presiunea de proiectare mai mare de 6 bar, destinate transportului terestru al gazelor naturale combustibile uscate…”.</w:t>
      </w:r>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Apreciem </w:t>
      </w:r>
      <w:proofErr w:type="gramStart"/>
      <w:r w:rsidRPr="00C33CB9">
        <w:rPr>
          <w:rFonts w:ascii="Times New Roman" w:hAnsi="Times New Roman" w:cs="Times New Roman"/>
          <w:sz w:val="24"/>
          <w:szCs w:val="24"/>
        </w:rPr>
        <w:t>c</w:t>
      </w:r>
      <w:r>
        <w:rPr>
          <w:rFonts w:ascii="Times New Roman" w:hAnsi="Times New Roman" w:cs="Times New Roman"/>
          <w:sz w:val="24"/>
          <w:szCs w:val="24"/>
        </w:rPr>
        <w:t>ă  un</w:t>
      </w:r>
      <w:proofErr w:type="gramEnd"/>
      <w:r>
        <w:rPr>
          <w:rFonts w:ascii="Times New Roman" w:hAnsi="Times New Roman" w:cs="Times New Roman"/>
          <w:sz w:val="24"/>
          <w:szCs w:val="24"/>
        </w:rPr>
        <w:t xml:space="preserve"> reeginering tehnic, juridic, economic, fiscal și o</w:t>
      </w:r>
      <w:r w:rsidRPr="00C33CB9">
        <w:rPr>
          <w:rFonts w:ascii="Times New Roman" w:hAnsi="Times New Roman" w:cs="Times New Roman"/>
          <w:sz w:val="24"/>
          <w:szCs w:val="24"/>
        </w:rPr>
        <w:t xml:space="preserve"> împărțirea sistemului de transport în alte categorii de sisteme de transport ar permite:</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optimizarea costurilor;</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stimularea exploată</w:t>
      </w:r>
      <w:r w:rsidRPr="00C33CB9">
        <w:rPr>
          <w:rFonts w:ascii="Times New Roman" w:hAnsi="Times New Roman" w:cs="Times New Roman"/>
          <w:sz w:val="24"/>
          <w:szCs w:val="24"/>
        </w:rPr>
        <w:t>rii zăcămintelor cu grad mare de depletare cu presiuni cobor</w:t>
      </w:r>
      <w:r w:rsidRPr="0096635A">
        <w:rPr>
          <w:rFonts w:ascii="Times New Roman" w:hAnsi="Times New Roman" w:cs="Times New Roman"/>
          <w:color w:val="FF0000"/>
          <w:sz w:val="24"/>
          <w:szCs w:val="24"/>
        </w:rPr>
        <w:t>â</w:t>
      </w:r>
      <w:r w:rsidRPr="00C33CB9">
        <w:rPr>
          <w:rFonts w:ascii="Times New Roman" w:hAnsi="Times New Roman" w:cs="Times New Roman"/>
          <w:sz w:val="24"/>
          <w:szCs w:val="24"/>
        </w:rPr>
        <w:t>te</w:t>
      </w:r>
      <w:r>
        <w:rPr>
          <w:rFonts w:ascii="Times New Roman" w:hAnsi="Times New Roman" w:cs="Times New Roman"/>
          <w:sz w:val="24"/>
          <w:szCs w:val="24"/>
        </w:rPr>
        <w:t>;</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proofErr w:type="gramStart"/>
      <w:r w:rsidRPr="00C33CB9">
        <w:rPr>
          <w:rFonts w:ascii="Times New Roman" w:hAnsi="Times New Roman" w:cs="Times New Roman"/>
          <w:sz w:val="24"/>
          <w:szCs w:val="24"/>
        </w:rPr>
        <w:t>atragerea</w:t>
      </w:r>
      <w:proofErr w:type="gramEnd"/>
      <w:r w:rsidRPr="00C33CB9">
        <w:rPr>
          <w:rFonts w:ascii="Times New Roman" w:hAnsi="Times New Roman" w:cs="Times New Roman"/>
          <w:sz w:val="24"/>
          <w:szCs w:val="24"/>
        </w:rPr>
        <w:t xml:space="preserve"> investitorilor atât în zona de up stream, cat și în zona industrială unde noile condiții ar stimula dezvoltarea economică.</w:t>
      </w:r>
    </w:p>
    <w:p w:rsidR="00F13CC9" w:rsidRPr="00C33CB9" w:rsidRDefault="00F13CC9" w:rsidP="00F13CC9">
      <w:pPr>
        <w:pStyle w:val="ListParagraph"/>
        <w:numPr>
          <w:ilvl w:val="0"/>
          <w:numId w:val="8"/>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Definirea unui nou sistem naţional de transport gaz care să funcționeze la presiune ridicată, care pot asigura următoarele funcţii:</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asigurarea preluării importului la parametrii proiectaţi;</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preluarea gazelor din producţia internă din structurile de presiune înaltă;</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asigurarea în perspectivă a unei infrastructuri adecvate pentru tranzitul internaţional de gaze pe teritoriul României;</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funcţionarea în condiţii de siguranţă, cu flexibilitate ridicată şi diminuarea influenţelor  în funcţionare ca urmare a vârfurilor de consum;</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să constituie o zon</w:t>
      </w:r>
      <w:r>
        <w:rPr>
          <w:rFonts w:ascii="Times New Roman" w:hAnsi="Times New Roman" w:cs="Times New Roman"/>
          <w:sz w:val="24"/>
          <w:szCs w:val="24"/>
        </w:rPr>
        <w:t>ă</w:t>
      </w:r>
      <w:r w:rsidRPr="00C33CB9">
        <w:rPr>
          <w:rFonts w:ascii="Times New Roman" w:hAnsi="Times New Roman" w:cs="Times New Roman"/>
          <w:sz w:val="24"/>
          <w:szCs w:val="24"/>
        </w:rPr>
        <w:t xml:space="preserve"> de rezervă pentru </w:t>
      </w:r>
      <w:r>
        <w:rPr>
          <w:rFonts w:ascii="Times New Roman" w:hAnsi="Times New Roman" w:cs="Times New Roman"/>
          <w:sz w:val="24"/>
          <w:szCs w:val="24"/>
        </w:rPr>
        <w:t>celelalte conducte de transport;</w:t>
      </w:r>
    </w:p>
    <w:p w:rsidR="00F13CC9" w:rsidRPr="00C33CB9" w:rsidRDefault="00F13CC9" w:rsidP="00F13CC9">
      <w:pPr>
        <w:pStyle w:val="ListParagraph"/>
        <w:numPr>
          <w:ilvl w:val="0"/>
          <w:numId w:val="8"/>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Sistemul regional de transport (SRT): ansamblul de conducte proiectate pentru presiune medie, care să aibă următoarele funcţii:</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 xml:space="preserve">preluarea gazelor din producţia internă pentru </w:t>
      </w:r>
      <w:r>
        <w:rPr>
          <w:rFonts w:ascii="Times New Roman" w:hAnsi="Times New Roman" w:cs="Times New Roman"/>
          <w:sz w:val="24"/>
          <w:szCs w:val="24"/>
        </w:rPr>
        <w:t>regimuri de presiune stabilite ș</w:t>
      </w:r>
      <w:r w:rsidRPr="00C33CB9">
        <w:rPr>
          <w:rFonts w:ascii="Times New Roman" w:hAnsi="Times New Roman" w:cs="Times New Roman"/>
          <w:sz w:val="24"/>
          <w:szCs w:val="24"/>
        </w:rPr>
        <w:t>i transportul pe distanţe relativ mari &gt;100 km;</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funcţionarea în siguranţă şi injecţia de gaze în reţeaua locală de transport şi în reţelele de distribuţie sau la platformele industriale mari;</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să constituie o rezervă pentru reţeaua locală de transport şi reţelele de distribuţie;</w:t>
      </w:r>
    </w:p>
    <w:p w:rsidR="00F13CC9" w:rsidRPr="00C33CB9" w:rsidRDefault="00F13CC9" w:rsidP="00F13CC9">
      <w:pPr>
        <w:numPr>
          <w:ilvl w:val="0"/>
          <w:numId w:val="1"/>
        </w:numPr>
        <w:spacing w:after="0" w:line="360" w:lineRule="auto"/>
        <w:ind w:left="0" w:firstLine="0"/>
        <w:jc w:val="both"/>
        <w:rPr>
          <w:rFonts w:ascii="Times New Roman" w:hAnsi="Times New Roman" w:cs="Times New Roman"/>
          <w:sz w:val="24"/>
          <w:szCs w:val="24"/>
        </w:rPr>
      </w:pPr>
      <w:r w:rsidRPr="00C33CB9">
        <w:rPr>
          <w:rFonts w:ascii="Times New Roman" w:hAnsi="Times New Roman" w:cs="Times New Roman"/>
          <w:sz w:val="24"/>
          <w:szCs w:val="24"/>
        </w:rPr>
        <w:t>alimentarea consumatorilor direcţi;</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Sistemele de transport </w:t>
      </w:r>
      <w:r w:rsidRPr="00C33CB9">
        <w:rPr>
          <w:rFonts w:ascii="Times New Roman" w:hAnsi="Times New Roman" w:cs="Times New Roman"/>
          <w:sz w:val="24"/>
          <w:szCs w:val="24"/>
          <w:lang w:val="en-US"/>
        </w:rPr>
        <w:t xml:space="preserve">locale (sisteme închise), pot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fie reconcesionate către operatorii de distribuție locali</w:t>
      </w:r>
      <w:r>
        <w:rPr>
          <w:rFonts w:ascii="Times New Roman" w:hAnsi="Times New Roman" w:cs="Times New Roman"/>
          <w:sz w:val="24"/>
          <w:szCs w:val="24"/>
          <w:lang w:val="en-US"/>
        </w:rPr>
        <w:t xml:space="preserve"> sau supusă unui al regim de concesiune și funcționare</w:t>
      </w:r>
      <w:r w:rsidRPr="00C33CB9">
        <w:rPr>
          <w:rFonts w:ascii="Times New Roman" w:hAnsi="Times New Roman" w:cs="Times New Roman"/>
          <w:sz w:val="24"/>
          <w:szCs w:val="24"/>
          <w:lang w:val="en-US"/>
        </w:rPr>
        <w:t xml:space="preserve">. </w:t>
      </w:r>
    </w:p>
    <w:p w:rsidR="00F13CC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B7183B">
      <w:pPr>
        <w:pStyle w:val="ListParagraph"/>
        <w:numPr>
          <w:ilvl w:val="0"/>
          <w:numId w:val="38"/>
        </w:numPr>
        <w:spacing w:after="0" w:line="360" w:lineRule="auto"/>
        <w:jc w:val="both"/>
        <w:rPr>
          <w:rFonts w:ascii="Times New Roman" w:eastAsia="Times New Roman" w:hAnsi="Times New Roman" w:cs="Times New Roman"/>
          <w:bCs/>
          <w:i/>
          <w:color w:val="000000"/>
          <w:sz w:val="24"/>
          <w:szCs w:val="24"/>
          <w:lang w:eastAsia="ro-RO"/>
        </w:rPr>
      </w:pPr>
      <w:r w:rsidRPr="00C33CB9">
        <w:rPr>
          <w:rFonts w:ascii="Times New Roman" w:eastAsia="Times New Roman" w:hAnsi="Times New Roman" w:cs="Times New Roman"/>
          <w:bCs/>
          <w:i/>
          <w:color w:val="000000"/>
          <w:sz w:val="24"/>
          <w:szCs w:val="24"/>
          <w:lang w:eastAsia="ro-RO"/>
        </w:rPr>
        <w:t>Reengineringul activității de depozitare</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Având în vedere volatilitatea unei piețe libere și creșterea riscurilor existente pe o piață liberă, coroborat cu creșterea gradului de securitate a României, dar și cu rolul României în contextul Uniunii Energetice Europene se impune regândirea rolului depozitelor de înmagazinare prin apelarea la formarea unui mix între diferitele tipuri de depozite. Aceasta ar aduce cu siguran</w:t>
      </w:r>
      <w:r>
        <w:rPr>
          <w:rFonts w:ascii="Times New Roman" w:hAnsi="Times New Roman" w:cs="Times New Roman"/>
          <w:sz w:val="24"/>
          <w:szCs w:val="24"/>
        </w:rPr>
        <w:t>ță optimul î</w:t>
      </w:r>
      <w:r w:rsidRPr="00C33CB9">
        <w:rPr>
          <w:rFonts w:ascii="Times New Roman" w:hAnsi="Times New Roman" w:cs="Times New Roman"/>
          <w:sz w:val="24"/>
          <w:szCs w:val="24"/>
        </w:rPr>
        <w:t xml:space="preserve">ntre vectorii: </w:t>
      </w:r>
      <w:r w:rsidRPr="00C33CB9">
        <w:rPr>
          <w:rFonts w:ascii="Times New Roman" w:hAnsi="Times New Roman" w:cs="Times New Roman"/>
          <w:i/>
          <w:sz w:val="24"/>
          <w:szCs w:val="24"/>
        </w:rPr>
        <w:t>securitatea livr</w:t>
      </w:r>
      <w:r>
        <w:rPr>
          <w:rFonts w:ascii="Times New Roman" w:hAnsi="Times New Roman" w:cs="Times New Roman"/>
          <w:i/>
          <w:sz w:val="24"/>
          <w:szCs w:val="24"/>
        </w:rPr>
        <w:t>ă</w:t>
      </w:r>
      <w:r w:rsidRPr="00C33CB9">
        <w:rPr>
          <w:rFonts w:ascii="Times New Roman" w:hAnsi="Times New Roman" w:cs="Times New Roman"/>
          <w:i/>
          <w:sz w:val="24"/>
          <w:szCs w:val="24"/>
        </w:rPr>
        <w:t>rilor-impactul costurilor depozit</w:t>
      </w:r>
      <w:r>
        <w:rPr>
          <w:rFonts w:ascii="Times New Roman" w:hAnsi="Times New Roman" w:cs="Times New Roman"/>
          <w:i/>
          <w:sz w:val="24"/>
          <w:szCs w:val="24"/>
        </w:rPr>
        <w:t>ă</w:t>
      </w:r>
      <w:r w:rsidRPr="00C33CB9">
        <w:rPr>
          <w:rFonts w:ascii="Times New Roman" w:hAnsi="Times New Roman" w:cs="Times New Roman"/>
          <w:i/>
          <w:sz w:val="24"/>
          <w:szCs w:val="24"/>
        </w:rPr>
        <w:t>rii asupra pre</w:t>
      </w:r>
      <w:r>
        <w:rPr>
          <w:rFonts w:ascii="Times New Roman" w:hAnsi="Times New Roman" w:cs="Times New Roman"/>
          <w:i/>
          <w:sz w:val="24"/>
          <w:szCs w:val="24"/>
        </w:rPr>
        <w:t>ț</w:t>
      </w:r>
      <w:r w:rsidRPr="00C33CB9">
        <w:rPr>
          <w:rFonts w:ascii="Times New Roman" w:hAnsi="Times New Roman" w:cs="Times New Roman"/>
          <w:i/>
          <w:sz w:val="24"/>
          <w:szCs w:val="24"/>
        </w:rPr>
        <w:t>ului-asigurarea competitivit</w:t>
      </w:r>
      <w:r>
        <w:rPr>
          <w:rFonts w:ascii="Times New Roman" w:hAnsi="Times New Roman" w:cs="Times New Roman"/>
          <w:i/>
          <w:sz w:val="24"/>
          <w:szCs w:val="24"/>
        </w:rPr>
        <w:t>ății î</w:t>
      </w:r>
      <w:r w:rsidRPr="00C33CB9">
        <w:rPr>
          <w:rFonts w:ascii="Times New Roman" w:hAnsi="Times New Roman" w:cs="Times New Roman"/>
          <w:i/>
          <w:sz w:val="24"/>
          <w:szCs w:val="24"/>
        </w:rPr>
        <w:t>n pia</w:t>
      </w:r>
      <w:r>
        <w:rPr>
          <w:rFonts w:ascii="Times New Roman" w:hAnsi="Times New Roman" w:cs="Times New Roman"/>
          <w:i/>
          <w:sz w:val="24"/>
          <w:szCs w:val="24"/>
        </w:rPr>
        <w:t>ță</w:t>
      </w:r>
      <w:r w:rsidRPr="00C33CB9">
        <w:rPr>
          <w:rFonts w:ascii="Times New Roman" w:hAnsi="Times New Roman" w:cs="Times New Roman"/>
          <w:sz w:val="24"/>
          <w:szCs w:val="24"/>
        </w:rPr>
        <w:t xml:space="preserve">. </w:t>
      </w:r>
    </w:p>
    <w:p w:rsidR="00F13CC9" w:rsidRPr="00C33CB9" w:rsidRDefault="00F13CC9" w:rsidP="00F13CC9">
      <w:p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Aceast</w:t>
      </w:r>
      <w:r>
        <w:rPr>
          <w:rFonts w:ascii="Times New Roman" w:hAnsi="Times New Roman" w:cs="Times New Roman"/>
          <w:sz w:val="24"/>
          <w:szCs w:val="24"/>
        </w:rPr>
        <w:t>ă</w:t>
      </w:r>
      <w:r w:rsidRPr="00C33CB9">
        <w:rPr>
          <w:rFonts w:ascii="Times New Roman" w:hAnsi="Times New Roman" w:cs="Times New Roman"/>
          <w:sz w:val="24"/>
          <w:szCs w:val="24"/>
        </w:rPr>
        <w:t xml:space="preserve"> abordare se refer</w:t>
      </w:r>
      <w:r>
        <w:rPr>
          <w:rFonts w:ascii="Times New Roman" w:hAnsi="Times New Roman" w:cs="Times New Roman"/>
          <w:sz w:val="24"/>
          <w:szCs w:val="24"/>
        </w:rPr>
        <w:t>ă</w:t>
      </w:r>
      <w:r w:rsidRPr="00C33CB9">
        <w:rPr>
          <w:rFonts w:ascii="Times New Roman" w:hAnsi="Times New Roman" w:cs="Times New Roman"/>
          <w:sz w:val="24"/>
          <w:szCs w:val="24"/>
        </w:rPr>
        <w:t xml:space="preserve"> at</w:t>
      </w:r>
      <w:r>
        <w:rPr>
          <w:rFonts w:ascii="Times New Roman" w:hAnsi="Times New Roman" w:cs="Times New Roman"/>
          <w:sz w:val="24"/>
          <w:szCs w:val="24"/>
        </w:rPr>
        <w:t>ât la depozitele existente câ</w:t>
      </w:r>
      <w:r w:rsidRPr="00C33CB9">
        <w:rPr>
          <w:rFonts w:ascii="Times New Roman" w:hAnsi="Times New Roman" w:cs="Times New Roman"/>
          <w:sz w:val="24"/>
          <w:szCs w:val="24"/>
        </w:rPr>
        <w:t xml:space="preserve">t </w:t>
      </w:r>
      <w:r>
        <w:rPr>
          <w:rFonts w:ascii="Times New Roman" w:hAnsi="Times New Roman" w:cs="Times New Roman"/>
          <w:sz w:val="24"/>
          <w:szCs w:val="24"/>
        </w:rPr>
        <w:t>ș</w:t>
      </w:r>
      <w:r w:rsidRPr="00C33CB9">
        <w:rPr>
          <w:rFonts w:ascii="Times New Roman" w:hAnsi="Times New Roman" w:cs="Times New Roman"/>
          <w:sz w:val="24"/>
          <w:szCs w:val="24"/>
        </w:rPr>
        <w:t>i la modul de modernizare/dezvoltare a depozitelor.</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Î</w:t>
      </w:r>
      <w:r w:rsidRPr="00C33CB9">
        <w:rPr>
          <w:rFonts w:ascii="Times New Roman" w:hAnsi="Times New Roman" w:cs="Times New Roman"/>
          <w:sz w:val="24"/>
          <w:szCs w:val="24"/>
        </w:rPr>
        <w:t xml:space="preserve">ntr-un depozit </w:t>
      </w:r>
      <w:r>
        <w:rPr>
          <w:rFonts w:ascii="Times New Roman" w:hAnsi="Times New Roman" w:cs="Times New Roman"/>
          <w:sz w:val="24"/>
          <w:szCs w:val="24"/>
        </w:rPr>
        <w:t>de î</w:t>
      </w:r>
      <w:r w:rsidRPr="00C33CB9">
        <w:rPr>
          <w:rFonts w:ascii="Times New Roman" w:hAnsi="Times New Roman" w:cs="Times New Roman"/>
          <w:sz w:val="24"/>
          <w:szCs w:val="24"/>
        </w:rPr>
        <w:t>nmagazinare a gazelor naturale pot coeexista mai multe tipuri de depozite</w:t>
      </w:r>
      <w:r>
        <w:rPr>
          <w:rFonts w:ascii="Times New Roman" w:hAnsi="Times New Roman" w:cs="Times New Roman"/>
          <w:sz w:val="24"/>
          <w:szCs w:val="24"/>
        </w:rPr>
        <w:t xml:space="preserve"> comerciale</w:t>
      </w:r>
      <w:r w:rsidRPr="00C33CB9">
        <w:rPr>
          <w:rFonts w:ascii="Times New Roman" w:hAnsi="Times New Roman" w:cs="Times New Roman"/>
          <w:sz w:val="24"/>
          <w:szCs w:val="24"/>
        </w:rPr>
        <w:t>.</w:t>
      </w:r>
      <w:proofErr w:type="gramEnd"/>
    </w:p>
    <w:p w:rsidR="00F13CC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Astfel</w:t>
      </w:r>
      <w:r>
        <w:rPr>
          <w:rFonts w:ascii="Times New Roman" w:hAnsi="Times New Roman" w:cs="Times New Roman"/>
          <w:sz w:val="24"/>
          <w:szCs w:val="24"/>
        </w:rPr>
        <w:t>,</w:t>
      </w:r>
      <w:r w:rsidRPr="00C33CB9">
        <w:rPr>
          <w:rFonts w:ascii="Times New Roman" w:hAnsi="Times New Roman" w:cs="Times New Roman"/>
          <w:sz w:val="24"/>
          <w:szCs w:val="24"/>
        </w:rPr>
        <w:t xml:space="preserve"> consider</w:t>
      </w:r>
      <w:r>
        <w:rPr>
          <w:rFonts w:ascii="Times New Roman" w:hAnsi="Times New Roman" w:cs="Times New Roman"/>
          <w:sz w:val="24"/>
          <w:szCs w:val="24"/>
        </w:rPr>
        <w:t>ă</w:t>
      </w:r>
      <w:r w:rsidRPr="00C33CB9">
        <w:rPr>
          <w:rFonts w:ascii="Times New Roman" w:hAnsi="Times New Roman" w:cs="Times New Roman"/>
          <w:sz w:val="24"/>
          <w:szCs w:val="24"/>
        </w:rPr>
        <w:t>m c</w:t>
      </w:r>
      <w:r>
        <w:rPr>
          <w:rFonts w:ascii="Times New Roman" w:hAnsi="Times New Roman" w:cs="Times New Roman"/>
          <w:sz w:val="24"/>
          <w:szCs w:val="24"/>
        </w:rPr>
        <w:t>ă</w:t>
      </w:r>
      <w:r w:rsidRPr="00C33CB9">
        <w:rPr>
          <w:rFonts w:ascii="Times New Roman" w:hAnsi="Times New Roman" w:cs="Times New Roman"/>
          <w:sz w:val="24"/>
          <w:szCs w:val="24"/>
        </w:rPr>
        <w:t xml:space="preserve"> se impune dezvoltarea urm</w:t>
      </w:r>
      <w:r>
        <w:rPr>
          <w:rFonts w:ascii="Times New Roman" w:hAnsi="Times New Roman" w:cs="Times New Roman"/>
          <w:sz w:val="24"/>
          <w:szCs w:val="24"/>
        </w:rPr>
        <w:t>ă</w:t>
      </w:r>
      <w:r w:rsidRPr="00C33CB9">
        <w:rPr>
          <w:rFonts w:ascii="Times New Roman" w:hAnsi="Times New Roman" w:cs="Times New Roman"/>
          <w:sz w:val="24"/>
          <w:szCs w:val="24"/>
        </w:rPr>
        <w:t>toarelor tipuri de depozite:</w:t>
      </w:r>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B7183B">
      <w:pPr>
        <w:pStyle w:val="ListParagraph"/>
        <w:numPr>
          <w:ilvl w:val="0"/>
          <w:numId w:val="9"/>
        </w:numPr>
        <w:spacing w:after="0" w:line="360" w:lineRule="auto"/>
        <w:ind w:left="0"/>
        <w:jc w:val="both"/>
        <w:rPr>
          <w:rFonts w:ascii="Times New Roman" w:hAnsi="Times New Roman" w:cs="Times New Roman"/>
          <w:i/>
          <w:sz w:val="24"/>
          <w:szCs w:val="24"/>
        </w:rPr>
      </w:pPr>
      <w:r w:rsidRPr="00C33CB9">
        <w:rPr>
          <w:rFonts w:ascii="Times New Roman" w:hAnsi="Times New Roman" w:cs="Times New Roman"/>
          <w:i/>
          <w:sz w:val="24"/>
          <w:szCs w:val="24"/>
        </w:rPr>
        <w:t>Depozite reglementate</w:t>
      </w:r>
      <w:r>
        <w:rPr>
          <w:rFonts w:ascii="Times New Roman" w:hAnsi="Times New Roman" w:cs="Times New Roman"/>
          <w:i/>
          <w:sz w:val="24"/>
          <w:szCs w:val="24"/>
        </w:rPr>
        <w:t xml:space="preserve"> (toate depozitele de înmagazinare din România în prezent sunt depozite reglementate)</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Depozite</w:t>
      </w:r>
      <w:r>
        <w:rPr>
          <w:rFonts w:ascii="Times New Roman" w:hAnsi="Times New Roman" w:cs="Times New Roman"/>
          <w:sz w:val="24"/>
          <w:szCs w:val="24"/>
        </w:rPr>
        <w:t>le reglementate</w:t>
      </w:r>
      <w:r w:rsidRPr="00C33CB9">
        <w:rPr>
          <w:rFonts w:ascii="Times New Roman" w:hAnsi="Times New Roman" w:cs="Times New Roman"/>
          <w:sz w:val="24"/>
          <w:szCs w:val="24"/>
        </w:rPr>
        <w:t xml:space="preserve"> sunt operate de c</w:t>
      </w:r>
      <w:r>
        <w:rPr>
          <w:rFonts w:ascii="Times New Roman" w:hAnsi="Times New Roman" w:cs="Times New Roman"/>
          <w:sz w:val="24"/>
          <w:szCs w:val="24"/>
        </w:rPr>
        <w:t>ă</w:t>
      </w:r>
      <w:r w:rsidRPr="00C33CB9">
        <w:rPr>
          <w:rFonts w:ascii="Times New Roman" w:hAnsi="Times New Roman" w:cs="Times New Roman"/>
          <w:sz w:val="24"/>
          <w:szCs w:val="24"/>
        </w:rPr>
        <w:t xml:space="preserve">tre </w:t>
      </w:r>
      <w:proofErr w:type="gramStart"/>
      <w:r w:rsidRPr="00C33CB9">
        <w:rPr>
          <w:rFonts w:ascii="Times New Roman" w:hAnsi="Times New Roman" w:cs="Times New Roman"/>
          <w:sz w:val="24"/>
          <w:szCs w:val="24"/>
        </w:rPr>
        <w:t>un</w:t>
      </w:r>
      <w:proofErr w:type="gramEnd"/>
      <w:r w:rsidRPr="00C33CB9">
        <w:rPr>
          <w:rFonts w:ascii="Times New Roman" w:hAnsi="Times New Roman" w:cs="Times New Roman"/>
          <w:sz w:val="24"/>
          <w:szCs w:val="24"/>
        </w:rPr>
        <w:t xml:space="preserve"> operator</w:t>
      </w:r>
      <w:r>
        <w:rPr>
          <w:rFonts w:ascii="Times New Roman" w:hAnsi="Times New Roman" w:cs="Times New Roman"/>
          <w:sz w:val="24"/>
          <w:szCs w:val="24"/>
        </w:rPr>
        <w:t xml:space="preserve"> licențiat de către ANRE</w:t>
      </w:r>
      <w:r w:rsidRPr="00C33CB9">
        <w:rPr>
          <w:rFonts w:ascii="Times New Roman" w:hAnsi="Times New Roman" w:cs="Times New Roman"/>
          <w:sz w:val="24"/>
          <w:szCs w:val="24"/>
        </w:rPr>
        <w:t xml:space="preserve">. </w:t>
      </w:r>
    </w:p>
    <w:p w:rsidR="00F13CC9" w:rsidRPr="008848C4" w:rsidRDefault="00F13CC9" w:rsidP="00F13CC9">
      <w:pPr>
        <w:pStyle w:val="ListParagraph"/>
        <w:suppressAutoHyphens/>
        <w:spacing w:after="0" w:line="360" w:lineRule="auto"/>
        <w:ind w:left="0"/>
        <w:contextualSpacing w:val="0"/>
        <w:jc w:val="both"/>
        <w:rPr>
          <w:rFonts w:ascii="Times New Roman" w:hAnsi="Times New Roman" w:cs="Times New Roman"/>
          <w:sz w:val="24"/>
          <w:szCs w:val="24"/>
          <w:lang w:val="en-US"/>
        </w:rPr>
      </w:pPr>
      <w:r w:rsidRPr="00C33CB9">
        <w:rPr>
          <w:rFonts w:ascii="Times New Roman" w:hAnsi="Times New Roman" w:cs="Times New Roman"/>
          <w:sz w:val="24"/>
          <w:szCs w:val="24"/>
        </w:rPr>
        <w:t xml:space="preserve">Accesul la aceste depozite se face pe baza unor proceduri transparente, obligate a fi elaborate </w:t>
      </w:r>
      <w:r>
        <w:rPr>
          <w:rFonts w:ascii="Times New Roman" w:hAnsi="Times New Roman" w:cs="Times New Roman"/>
          <w:sz w:val="24"/>
          <w:szCs w:val="24"/>
        </w:rPr>
        <w:t>ș</w:t>
      </w:r>
      <w:r w:rsidRPr="00C33CB9">
        <w:rPr>
          <w:rFonts w:ascii="Times New Roman" w:hAnsi="Times New Roman" w:cs="Times New Roman"/>
          <w:sz w:val="24"/>
          <w:szCs w:val="24"/>
        </w:rPr>
        <w:t>i publicate de c</w:t>
      </w:r>
      <w:r>
        <w:rPr>
          <w:rFonts w:ascii="Times New Roman" w:hAnsi="Times New Roman" w:cs="Times New Roman"/>
          <w:sz w:val="24"/>
          <w:szCs w:val="24"/>
        </w:rPr>
        <w:t>ă</w:t>
      </w:r>
      <w:r w:rsidRPr="00C33CB9">
        <w:rPr>
          <w:rFonts w:ascii="Times New Roman" w:hAnsi="Times New Roman" w:cs="Times New Roman"/>
          <w:sz w:val="24"/>
          <w:szCs w:val="24"/>
        </w:rPr>
        <w:t xml:space="preserve">tre operator, tarifele fiind unele reglementate de ANRE. Folosirea depozitelor cu caracter sezonier sau multiciclu </w:t>
      </w:r>
      <w:proofErr w:type="gramStart"/>
      <w:r w:rsidRPr="00C33CB9">
        <w:rPr>
          <w:rFonts w:ascii="Times New Roman" w:hAnsi="Times New Roman" w:cs="Times New Roman"/>
          <w:sz w:val="24"/>
          <w:szCs w:val="24"/>
        </w:rPr>
        <w:t>est</w:t>
      </w:r>
      <w:r>
        <w:rPr>
          <w:rFonts w:ascii="Times New Roman" w:hAnsi="Times New Roman" w:cs="Times New Roman"/>
          <w:sz w:val="24"/>
          <w:szCs w:val="24"/>
        </w:rPr>
        <w:t>e</w:t>
      </w:r>
      <w:proofErr w:type="gramEnd"/>
      <w:r>
        <w:rPr>
          <w:rFonts w:ascii="Times New Roman" w:hAnsi="Times New Roman" w:cs="Times New Roman"/>
          <w:sz w:val="24"/>
          <w:szCs w:val="24"/>
        </w:rPr>
        <w:t xml:space="preserve"> o opț</w:t>
      </w:r>
      <w:r w:rsidRPr="00C33CB9">
        <w:rPr>
          <w:rFonts w:ascii="Times New Roman" w:hAnsi="Times New Roman" w:cs="Times New Roman"/>
          <w:sz w:val="24"/>
          <w:szCs w:val="24"/>
        </w:rPr>
        <w:t>iune care se stabile</w:t>
      </w:r>
      <w:r>
        <w:rPr>
          <w:rFonts w:ascii="Times New Roman" w:hAnsi="Times New Roman" w:cs="Times New Roman"/>
          <w:sz w:val="24"/>
          <w:szCs w:val="24"/>
        </w:rPr>
        <w:t>ș</w:t>
      </w:r>
      <w:r w:rsidRPr="00C33CB9">
        <w:rPr>
          <w:rFonts w:ascii="Times New Roman" w:hAnsi="Times New Roman" w:cs="Times New Roman"/>
          <w:sz w:val="24"/>
          <w:szCs w:val="24"/>
        </w:rPr>
        <w:t xml:space="preserve">te </w:t>
      </w:r>
      <w:r>
        <w:rPr>
          <w:rFonts w:ascii="Times New Roman" w:hAnsi="Times New Roman" w:cs="Times New Roman"/>
          <w:sz w:val="24"/>
          <w:szCs w:val="24"/>
        </w:rPr>
        <w:t>î</w:t>
      </w:r>
      <w:r w:rsidRPr="00C33CB9">
        <w:rPr>
          <w:rFonts w:ascii="Times New Roman" w:hAnsi="Times New Roman" w:cs="Times New Roman"/>
          <w:sz w:val="24"/>
          <w:szCs w:val="24"/>
        </w:rPr>
        <w:t>n func</w:t>
      </w:r>
      <w:r>
        <w:rPr>
          <w:rFonts w:ascii="Times New Roman" w:hAnsi="Times New Roman" w:cs="Times New Roman"/>
          <w:sz w:val="24"/>
          <w:szCs w:val="24"/>
        </w:rPr>
        <w:t>ț</w:t>
      </w:r>
      <w:r w:rsidRPr="00C33CB9">
        <w:rPr>
          <w:rFonts w:ascii="Times New Roman" w:hAnsi="Times New Roman" w:cs="Times New Roman"/>
          <w:sz w:val="24"/>
          <w:szCs w:val="24"/>
        </w:rPr>
        <w:t>ie de necesit</w:t>
      </w:r>
      <w:r>
        <w:rPr>
          <w:rFonts w:ascii="Times New Roman" w:hAnsi="Times New Roman" w:cs="Times New Roman"/>
          <w:sz w:val="24"/>
          <w:szCs w:val="24"/>
        </w:rPr>
        <w:t>ăț</w:t>
      </w:r>
      <w:r w:rsidRPr="00C33CB9">
        <w:rPr>
          <w:rFonts w:ascii="Times New Roman" w:hAnsi="Times New Roman" w:cs="Times New Roman"/>
          <w:sz w:val="24"/>
          <w:szCs w:val="24"/>
        </w:rPr>
        <w:t>ile, cerin</w:t>
      </w:r>
      <w:r>
        <w:rPr>
          <w:rFonts w:ascii="Times New Roman" w:hAnsi="Times New Roman" w:cs="Times New Roman"/>
          <w:sz w:val="24"/>
          <w:szCs w:val="24"/>
        </w:rPr>
        <w:t>ț</w:t>
      </w:r>
      <w:r w:rsidRPr="00C33CB9">
        <w:rPr>
          <w:rFonts w:ascii="Times New Roman" w:hAnsi="Times New Roman" w:cs="Times New Roman"/>
          <w:sz w:val="24"/>
          <w:szCs w:val="24"/>
        </w:rPr>
        <w:t xml:space="preserve">ele </w:t>
      </w:r>
      <w:r>
        <w:rPr>
          <w:rFonts w:ascii="Times New Roman" w:hAnsi="Times New Roman" w:cs="Times New Roman"/>
          <w:sz w:val="24"/>
          <w:szCs w:val="24"/>
        </w:rPr>
        <w:t>ș</w:t>
      </w:r>
      <w:r w:rsidRPr="00C33CB9">
        <w:rPr>
          <w:rFonts w:ascii="Times New Roman" w:hAnsi="Times New Roman" w:cs="Times New Roman"/>
          <w:sz w:val="24"/>
          <w:szCs w:val="24"/>
        </w:rPr>
        <w:t>i oportunit</w:t>
      </w:r>
      <w:r>
        <w:rPr>
          <w:rFonts w:ascii="Times New Roman" w:hAnsi="Times New Roman" w:cs="Times New Roman"/>
          <w:sz w:val="24"/>
          <w:szCs w:val="24"/>
        </w:rPr>
        <w:t>ăț</w:t>
      </w:r>
      <w:r w:rsidRPr="00C33CB9">
        <w:rPr>
          <w:rFonts w:ascii="Times New Roman" w:hAnsi="Times New Roman" w:cs="Times New Roman"/>
          <w:sz w:val="24"/>
          <w:szCs w:val="24"/>
        </w:rPr>
        <w:t>ile din pia</w:t>
      </w:r>
      <w:r>
        <w:rPr>
          <w:rFonts w:ascii="Times New Roman" w:hAnsi="Times New Roman" w:cs="Times New Roman"/>
          <w:sz w:val="24"/>
          <w:szCs w:val="24"/>
        </w:rPr>
        <w:t>ță</w:t>
      </w:r>
      <w:r w:rsidRPr="00C33CB9">
        <w:rPr>
          <w:rFonts w:ascii="Times New Roman" w:hAnsi="Times New Roman" w:cs="Times New Roman"/>
          <w:sz w:val="24"/>
          <w:szCs w:val="24"/>
        </w:rPr>
        <w:t xml:space="preserve">. </w:t>
      </w:r>
    </w:p>
    <w:p w:rsidR="00F13CC9" w:rsidRDefault="00F13CC9" w:rsidP="00F13CC9">
      <w:pPr>
        <w:pStyle w:val="Default"/>
        <w:spacing w:line="360" w:lineRule="auto"/>
        <w:jc w:val="both"/>
        <w:rPr>
          <w:rFonts w:ascii="Times New Roman" w:eastAsia="Calibri" w:hAnsi="Times New Roman" w:cs="Times New Roman"/>
          <w:color w:val="auto"/>
          <w:lang w:val="ro-RO"/>
        </w:rPr>
      </w:pPr>
      <w:r w:rsidRPr="00C33CB9">
        <w:rPr>
          <w:rFonts w:ascii="Times New Roman" w:eastAsia="Calibri" w:hAnsi="Times New Roman" w:cs="Times New Roman"/>
          <w:color w:val="auto"/>
          <w:lang w:val="ro-RO"/>
        </w:rPr>
        <w:t>Se impune adaptarea depozitel</w:t>
      </w:r>
      <w:r>
        <w:rPr>
          <w:rFonts w:ascii="Times New Roman" w:eastAsia="Calibri" w:hAnsi="Times New Roman" w:cs="Times New Roman"/>
          <w:color w:val="auto"/>
          <w:lang w:val="ro-RO"/>
        </w:rPr>
        <w:t>or</w:t>
      </w:r>
      <w:r w:rsidRPr="00C33CB9">
        <w:rPr>
          <w:rFonts w:ascii="Times New Roman" w:eastAsia="Calibri" w:hAnsi="Times New Roman" w:cs="Times New Roman"/>
          <w:color w:val="auto"/>
          <w:lang w:val="ro-RO"/>
        </w:rPr>
        <w:t xml:space="preserve"> existente în depozite multiciclu cu scopul de a reducerea costul cu </w:t>
      </w:r>
      <w:r>
        <w:rPr>
          <w:rFonts w:ascii="Times New Roman" w:eastAsia="Calibri" w:hAnsi="Times New Roman" w:cs="Times New Roman"/>
          <w:color w:val="auto"/>
          <w:lang w:val="ro-RO"/>
        </w:rPr>
        <w:t>î</w:t>
      </w:r>
      <w:r w:rsidRPr="00C33CB9">
        <w:rPr>
          <w:rFonts w:ascii="Times New Roman" w:eastAsia="Calibri" w:hAnsi="Times New Roman" w:cs="Times New Roman"/>
          <w:color w:val="auto"/>
          <w:lang w:val="ro-RO"/>
        </w:rPr>
        <w:t>nmagazinarea gazelor naturale prin cre</w:t>
      </w:r>
      <w:r>
        <w:rPr>
          <w:rFonts w:ascii="Times New Roman" w:eastAsia="Calibri" w:hAnsi="Times New Roman" w:cs="Times New Roman"/>
          <w:color w:val="auto"/>
          <w:lang w:val="ro-RO"/>
        </w:rPr>
        <w:t>ș</w:t>
      </w:r>
      <w:r w:rsidRPr="00C33CB9">
        <w:rPr>
          <w:rFonts w:ascii="Times New Roman" w:eastAsia="Calibri" w:hAnsi="Times New Roman" w:cs="Times New Roman"/>
          <w:color w:val="auto"/>
          <w:lang w:val="ro-RO"/>
        </w:rPr>
        <w:t>terea gradului de utilizare, asigurarea flexibilității necesare funcționării pieței, asigurarea echilibrului SNT</w:t>
      </w:r>
      <w:r>
        <w:rPr>
          <w:rFonts w:ascii="Times New Roman" w:eastAsia="Calibri" w:hAnsi="Times New Roman" w:cs="Times New Roman"/>
          <w:color w:val="auto"/>
          <w:lang w:val="ro-RO"/>
        </w:rPr>
        <w:t xml:space="preserve"> și</w:t>
      </w:r>
      <w:r w:rsidRPr="00C33CB9">
        <w:rPr>
          <w:rFonts w:ascii="Times New Roman" w:eastAsia="Calibri" w:hAnsi="Times New Roman" w:cs="Times New Roman"/>
          <w:color w:val="auto"/>
          <w:lang w:val="ro-RO"/>
        </w:rPr>
        <w:t xml:space="preserve"> asigurarea securit</w:t>
      </w:r>
      <w:r>
        <w:rPr>
          <w:rFonts w:ascii="Times New Roman" w:eastAsia="Calibri" w:hAnsi="Times New Roman" w:cs="Times New Roman"/>
          <w:color w:val="auto"/>
          <w:lang w:val="ro-RO"/>
        </w:rPr>
        <w:t>ăț</w:t>
      </w:r>
      <w:r w:rsidRPr="00C33CB9">
        <w:rPr>
          <w:rFonts w:ascii="Times New Roman" w:eastAsia="Calibri" w:hAnsi="Times New Roman" w:cs="Times New Roman"/>
          <w:color w:val="auto"/>
          <w:lang w:val="ro-RO"/>
        </w:rPr>
        <w:t>ii energetice la nivel na</w:t>
      </w:r>
      <w:r>
        <w:rPr>
          <w:rFonts w:ascii="Times New Roman" w:eastAsia="Calibri" w:hAnsi="Times New Roman" w:cs="Times New Roman"/>
          <w:color w:val="auto"/>
          <w:lang w:val="ro-RO"/>
        </w:rPr>
        <w:t>ț</w:t>
      </w:r>
      <w:r w:rsidRPr="00C33CB9">
        <w:rPr>
          <w:rFonts w:ascii="Times New Roman" w:eastAsia="Calibri" w:hAnsi="Times New Roman" w:cs="Times New Roman"/>
          <w:color w:val="auto"/>
          <w:lang w:val="ro-RO"/>
        </w:rPr>
        <w:t>ional</w:t>
      </w:r>
      <w:r>
        <w:rPr>
          <w:rFonts w:ascii="Times New Roman" w:eastAsia="Calibri" w:hAnsi="Times New Roman" w:cs="Times New Roman"/>
          <w:color w:val="auto"/>
          <w:lang w:val="ro-RO"/>
        </w:rPr>
        <w:t xml:space="preserve"> și împărțirea lor după o analiză corespunzătoare în cele 4 categorii de depozite propuse</w:t>
      </w:r>
      <w:r w:rsidRPr="00C33CB9">
        <w:rPr>
          <w:rFonts w:ascii="Times New Roman" w:eastAsia="Calibri" w:hAnsi="Times New Roman" w:cs="Times New Roman"/>
          <w:color w:val="auto"/>
          <w:lang w:val="ro-RO"/>
        </w:rPr>
        <w:t>.</w:t>
      </w:r>
    </w:p>
    <w:p w:rsidR="00F13CC9" w:rsidRPr="00C33CB9" w:rsidRDefault="00F13CC9" w:rsidP="00F13CC9">
      <w:pPr>
        <w:pStyle w:val="Default"/>
        <w:spacing w:line="360" w:lineRule="auto"/>
        <w:jc w:val="both"/>
        <w:rPr>
          <w:rFonts w:ascii="Times New Roman" w:hAnsi="Times New Roman" w:cs="Times New Roman"/>
        </w:rPr>
      </w:pPr>
    </w:p>
    <w:p w:rsidR="00F13CC9" w:rsidRPr="00C33CB9" w:rsidRDefault="00F13CC9" w:rsidP="00B7183B">
      <w:pPr>
        <w:pStyle w:val="ListParagraph"/>
        <w:numPr>
          <w:ilvl w:val="0"/>
          <w:numId w:val="9"/>
        </w:numPr>
        <w:spacing w:after="0" w:line="360" w:lineRule="auto"/>
        <w:ind w:left="0"/>
        <w:jc w:val="both"/>
        <w:rPr>
          <w:rFonts w:ascii="Times New Roman" w:hAnsi="Times New Roman" w:cs="Times New Roman"/>
          <w:i/>
          <w:sz w:val="24"/>
          <w:szCs w:val="24"/>
        </w:rPr>
      </w:pPr>
      <w:r w:rsidRPr="00C33CB9">
        <w:rPr>
          <w:rFonts w:ascii="Times New Roman" w:hAnsi="Times New Roman" w:cs="Times New Roman"/>
          <w:i/>
          <w:sz w:val="24"/>
          <w:szCs w:val="24"/>
        </w:rPr>
        <w:t>Depozite nereglementate</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 xml:space="preserve">Depozite multiciclu/sezoniere </w:t>
      </w:r>
      <w:r>
        <w:rPr>
          <w:rFonts w:ascii="Times New Roman" w:hAnsi="Times New Roman" w:cs="Times New Roman"/>
          <w:sz w:val="24"/>
          <w:szCs w:val="24"/>
        </w:rPr>
        <w:t xml:space="preserve">trebuie </w:t>
      </w:r>
      <w:proofErr w:type="gramStart"/>
      <w:r>
        <w:rPr>
          <w:rFonts w:ascii="Times New Roman" w:hAnsi="Times New Roman" w:cs="Times New Roman"/>
          <w:sz w:val="24"/>
          <w:szCs w:val="24"/>
        </w:rPr>
        <w:t>s</w:t>
      </w:r>
      <w:r>
        <w:rPr>
          <w:rFonts w:ascii="Times New Roman" w:hAnsi="Times New Roman" w:cs="Times New Roman"/>
          <w:sz w:val="24"/>
          <w:szCs w:val="24"/>
          <w:lang w:val="en-US"/>
        </w:rPr>
        <w:t>ă</w:t>
      </w:r>
      <w:proofErr w:type="gramEnd"/>
      <w:r>
        <w:rPr>
          <w:rFonts w:ascii="Times New Roman" w:hAnsi="Times New Roman" w:cs="Times New Roman"/>
          <w:sz w:val="24"/>
          <w:szCs w:val="24"/>
          <w:lang w:val="en-US"/>
        </w:rPr>
        <w:t xml:space="preserve"> fie </w:t>
      </w:r>
      <w:r w:rsidRPr="00C33CB9">
        <w:rPr>
          <w:rFonts w:ascii="Times New Roman" w:hAnsi="Times New Roman" w:cs="Times New Roman"/>
          <w:sz w:val="24"/>
          <w:szCs w:val="24"/>
        </w:rPr>
        <w:t>operat</w:t>
      </w:r>
      <w:r>
        <w:rPr>
          <w:rFonts w:ascii="Times New Roman" w:hAnsi="Times New Roman" w:cs="Times New Roman"/>
          <w:sz w:val="24"/>
          <w:szCs w:val="24"/>
        </w:rPr>
        <w:t>ă</w:t>
      </w:r>
      <w:r w:rsidRPr="00C33CB9">
        <w:rPr>
          <w:rFonts w:ascii="Times New Roman" w:hAnsi="Times New Roman" w:cs="Times New Roman"/>
          <w:sz w:val="24"/>
          <w:szCs w:val="24"/>
        </w:rPr>
        <w:t xml:space="preserve"> de c</w:t>
      </w:r>
      <w:r>
        <w:rPr>
          <w:rFonts w:ascii="Times New Roman" w:hAnsi="Times New Roman" w:cs="Times New Roman"/>
          <w:sz w:val="24"/>
          <w:szCs w:val="24"/>
        </w:rPr>
        <w:t>ă</w:t>
      </w:r>
      <w:r w:rsidRPr="00C33CB9">
        <w:rPr>
          <w:rFonts w:ascii="Times New Roman" w:hAnsi="Times New Roman" w:cs="Times New Roman"/>
          <w:sz w:val="24"/>
          <w:szCs w:val="24"/>
        </w:rPr>
        <w:t>tre un operator, care poate s</w:t>
      </w:r>
      <w:r>
        <w:rPr>
          <w:rFonts w:ascii="Times New Roman" w:hAnsi="Times New Roman" w:cs="Times New Roman"/>
          <w:sz w:val="24"/>
          <w:szCs w:val="24"/>
        </w:rPr>
        <w:t>ă</w:t>
      </w:r>
      <w:r w:rsidRPr="00C33CB9">
        <w:rPr>
          <w:rFonts w:ascii="Times New Roman" w:hAnsi="Times New Roman" w:cs="Times New Roman"/>
          <w:sz w:val="24"/>
          <w:szCs w:val="24"/>
        </w:rPr>
        <w:t xml:space="preserve"> activeze </w:t>
      </w:r>
      <w:r>
        <w:rPr>
          <w:rFonts w:ascii="Times New Roman" w:hAnsi="Times New Roman" w:cs="Times New Roman"/>
          <w:sz w:val="24"/>
          <w:szCs w:val="24"/>
        </w:rPr>
        <w:t>ș</w:t>
      </w:r>
      <w:r w:rsidRPr="00C33CB9">
        <w:rPr>
          <w:rFonts w:ascii="Times New Roman" w:hAnsi="Times New Roman" w:cs="Times New Roman"/>
          <w:sz w:val="24"/>
          <w:szCs w:val="24"/>
        </w:rPr>
        <w:t>i ca operator pe pia</w:t>
      </w:r>
      <w:r>
        <w:rPr>
          <w:rFonts w:ascii="Times New Roman" w:hAnsi="Times New Roman" w:cs="Times New Roman"/>
          <w:sz w:val="24"/>
          <w:szCs w:val="24"/>
        </w:rPr>
        <w:t>ț</w:t>
      </w:r>
      <w:r w:rsidRPr="00C33CB9">
        <w:rPr>
          <w:rFonts w:ascii="Times New Roman" w:hAnsi="Times New Roman" w:cs="Times New Roman"/>
          <w:sz w:val="24"/>
          <w:szCs w:val="24"/>
        </w:rPr>
        <w:t>a reglementat</w:t>
      </w:r>
      <w:r>
        <w:rPr>
          <w:rFonts w:ascii="Times New Roman" w:hAnsi="Times New Roman" w:cs="Times New Roman"/>
          <w:sz w:val="24"/>
          <w:szCs w:val="24"/>
        </w:rPr>
        <w:t>ă</w:t>
      </w:r>
      <w:r w:rsidRPr="00C33CB9">
        <w:rPr>
          <w:rFonts w:ascii="Times New Roman" w:hAnsi="Times New Roman" w:cs="Times New Roman"/>
          <w:sz w:val="24"/>
          <w:szCs w:val="24"/>
        </w:rPr>
        <w:t xml:space="preserve">. Accesul la aceste depozite se face pe baza unor proceduri </w:t>
      </w:r>
      <w:r w:rsidRPr="00C33CB9">
        <w:rPr>
          <w:rFonts w:ascii="Times New Roman" w:hAnsi="Times New Roman" w:cs="Times New Roman"/>
          <w:sz w:val="24"/>
          <w:szCs w:val="24"/>
        </w:rPr>
        <w:lastRenderedPageBreak/>
        <w:t xml:space="preserve">transparente, obligate a fi elaborate </w:t>
      </w:r>
      <w:r>
        <w:rPr>
          <w:rFonts w:ascii="Times New Roman" w:hAnsi="Times New Roman" w:cs="Times New Roman"/>
          <w:sz w:val="24"/>
          <w:szCs w:val="24"/>
        </w:rPr>
        <w:t>ș</w:t>
      </w:r>
      <w:r w:rsidRPr="00C33CB9">
        <w:rPr>
          <w:rFonts w:ascii="Times New Roman" w:hAnsi="Times New Roman" w:cs="Times New Roman"/>
          <w:sz w:val="24"/>
          <w:szCs w:val="24"/>
        </w:rPr>
        <w:t>i publicate de c</w:t>
      </w:r>
      <w:r>
        <w:rPr>
          <w:rFonts w:ascii="Times New Roman" w:hAnsi="Times New Roman" w:cs="Times New Roman"/>
          <w:sz w:val="24"/>
          <w:szCs w:val="24"/>
        </w:rPr>
        <w:t>ă</w:t>
      </w:r>
      <w:r w:rsidRPr="00C33CB9">
        <w:rPr>
          <w:rFonts w:ascii="Times New Roman" w:hAnsi="Times New Roman" w:cs="Times New Roman"/>
          <w:sz w:val="24"/>
          <w:szCs w:val="24"/>
        </w:rPr>
        <w:t xml:space="preserve">tre operator, tarifele fiind unele negociate </w:t>
      </w:r>
      <w:r>
        <w:rPr>
          <w:rFonts w:ascii="Times New Roman" w:hAnsi="Times New Roman" w:cs="Times New Roman"/>
          <w:sz w:val="24"/>
          <w:szCs w:val="24"/>
        </w:rPr>
        <w:t>î</w:t>
      </w:r>
      <w:r w:rsidRPr="00C33CB9">
        <w:rPr>
          <w:rFonts w:ascii="Times New Roman" w:hAnsi="Times New Roman" w:cs="Times New Roman"/>
          <w:sz w:val="24"/>
          <w:szCs w:val="24"/>
        </w:rPr>
        <w:t>ntre p</w:t>
      </w:r>
      <w:r>
        <w:rPr>
          <w:rFonts w:ascii="Times New Roman" w:hAnsi="Times New Roman" w:cs="Times New Roman"/>
          <w:sz w:val="24"/>
          <w:szCs w:val="24"/>
        </w:rPr>
        <w:t>ărț</w:t>
      </w:r>
      <w:r w:rsidRPr="00C33CB9">
        <w:rPr>
          <w:rFonts w:ascii="Times New Roman" w:hAnsi="Times New Roman" w:cs="Times New Roman"/>
          <w:sz w:val="24"/>
          <w:szCs w:val="24"/>
        </w:rPr>
        <w:t>i. Folosirea depozitelor cu caracter sezonier sau multiciclu este o op</w:t>
      </w:r>
      <w:r>
        <w:rPr>
          <w:rFonts w:ascii="Times New Roman" w:hAnsi="Times New Roman" w:cs="Times New Roman"/>
          <w:sz w:val="24"/>
          <w:szCs w:val="24"/>
        </w:rPr>
        <w:t>ț</w:t>
      </w:r>
      <w:r w:rsidRPr="00C33CB9">
        <w:rPr>
          <w:rFonts w:ascii="Times New Roman" w:hAnsi="Times New Roman" w:cs="Times New Roman"/>
          <w:sz w:val="24"/>
          <w:szCs w:val="24"/>
        </w:rPr>
        <w:t>iune care se stabile</w:t>
      </w:r>
      <w:r>
        <w:rPr>
          <w:rFonts w:ascii="Times New Roman" w:hAnsi="Times New Roman" w:cs="Times New Roman"/>
          <w:sz w:val="24"/>
          <w:szCs w:val="24"/>
        </w:rPr>
        <w:t>ște î</w:t>
      </w:r>
      <w:r w:rsidRPr="00C33CB9">
        <w:rPr>
          <w:rFonts w:ascii="Times New Roman" w:hAnsi="Times New Roman" w:cs="Times New Roman"/>
          <w:sz w:val="24"/>
          <w:szCs w:val="24"/>
        </w:rPr>
        <w:t>n func</w:t>
      </w:r>
      <w:r>
        <w:rPr>
          <w:rFonts w:ascii="Times New Roman" w:hAnsi="Times New Roman" w:cs="Times New Roman"/>
          <w:sz w:val="24"/>
          <w:szCs w:val="24"/>
        </w:rPr>
        <w:t>ț</w:t>
      </w:r>
      <w:r w:rsidRPr="00C33CB9">
        <w:rPr>
          <w:rFonts w:ascii="Times New Roman" w:hAnsi="Times New Roman" w:cs="Times New Roman"/>
          <w:sz w:val="24"/>
          <w:szCs w:val="24"/>
        </w:rPr>
        <w:t>ie de necesit</w:t>
      </w:r>
      <w:r>
        <w:rPr>
          <w:rFonts w:ascii="Times New Roman" w:hAnsi="Times New Roman" w:cs="Times New Roman"/>
          <w:sz w:val="24"/>
          <w:szCs w:val="24"/>
        </w:rPr>
        <w:t>ăț</w:t>
      </w:r>
      <w:r w:rsidRPr="00C33CB9">
        <w:rPr>
          <w:rFonts w:ascii="Times New Roman" w:hAnsi="Times New Roman" w:cs="Times New Roman"/>
          <w:sz w:val="24"/>
          <w:szCs w:val="24"/>
        </w:rPr>
        <w:t>ile, cerin</w:t>
      </w:r>
      <w:r>
        <w:rPr>
          <w:rFonts w:ascii="Times New Roman" w:hAnsi="Times New Roman" w:cs="Times New Roman"/>
          <w:sz w:val="24"/>
          <w:szCs w:val="24"/>
        </w:rPr>
        <w:t>țele ș</w:t>
      </w:r>
      <w:r w:rsidRPr="00C33CB9">
        <w:rPr>
          <w:rFonts w:ascii="Times New Roman" w:hAnsi="Times New Roman" w:cs="Times New Roman"/>
          <w:sz w:val="24"/>
          <w:szCs w:val="24"/>
        </w:rPr>
        <w:t>i oportunit</w:t>
      </w:r>
      <w:r>
        <w:rPr>
          <w:rFonts w:ascii="Times New Roman" w:hAnsi="Times New Roman" w:cs="Times New Roman"/>
          <w:sz w:val="24"/>
          <w:szCs w:val="24"/>
        </w:rPr>
        <w:t>ăț</w:t>
      </w:r>
      <w:r w:rsidRPr="00C33CB9">
        <w:rPr>
          <w:rFonts w:ascii="Times New Roman" w:hAnsi="Times New Roman" w:cs="Times New Roman"/>
          <w:sz w:val="24"/>
          <w:szCs w:val="24"/>
        </w:rPr>
        <w:t>ile din pia</w:t>
      </w:r>
      <w:r>
        <w:rPr>
          <w:rFonts w:ascii="Times New Roman" w:hAnsi="Times New Roman" w:cs="Times New Roman"/>
          <w:sz w:val="24"/>
          <w:szCs w:val="24"/>
        </w:rPr>
        <w:t>ță</w:t>
      </w:r>
      <w:r w:rsidRPr="00C33CB9">
        <w:rPr>
          <w:rFonts w:ascii="Times New Roman" w:hAnsi="Times New Roman" w:cs="Times New Roman"/>
          <w:sz w:val="24"/>
          <w:szCs w:val="24"/>
        </w:rPr>
        <w:t>.</w:t>
      </w:r>
    </w:p>
    <w:p w:rsidR="00F13CC9" w:rsidRDefault="00F13CC9" w:rsidP="00F13C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Operatorul trebuie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fie licenț</w:t>
      </w:r>
      <w:r w:rsidRPr="00C33CB9">
        <w:rPr>
          <w:rFonts w:ascii="Times New Roman" w:hAnsi="Times New Roman" w:cs="Times New Roman"/>
          <w:sz w:val="24"/>
          <w:szCs w:val="24"/>
        </w:rPr>
        <w:t>iat.</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p>
    <w:p w:rsidR="00F13CC9" w:rsidRPr="00C33CB9" w:rsidRDefault="00F13CC9" w:rsidP="00B7183B">
      <w:pPr>
        <w:pStyle w:val="ListParagraph"/>
        <w:numPr>
          <w:ilvl w:val="0"/>
          <w:numId w:val="9"/>
        </w:numPr>
        <w:spacing w:after="0" w:line="360" w:lineRule="auto"/>
        <w:ind w:left="0"/>
        <w:jc w:val="both"/>
        <w:rPr>
          <w:rFonts w:ascii="Times New Roman" w:hAnsi="Times New Roman" w:cs="Times New Roman"/>
          <w:i/>
          <w:sz w:val="24"/>
          <w:szCs w:val="24"/>
        </w:rPr>
      </w:pPr>
      <w:r w:rsidRPr="00C33CB9">
        <w:rPr>
          <w:rFonts w:ascii="Times New Roman" w:hAnsi="Times New Roman" w:cs="Times New Roman"/>
          <w:i/>
          <w:sz w:val="24"/>
          <w:szCs w:val="24"/>
        </w:rPr>
        <w:t>Depozite tehnologice</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Depozite multiciclu/sezoniere care apar</w:t>
      </w:r>
      <w:r>
        <w:rPr>
          <w:rFonts w:ascii="Times New Roman" w:hAnsi="Times New Roman" w:cs="Times New Roman"/>
          <w:sz w:val="24"/>
          <w:szCs w:val="24"/>
        </w:rPr>
        <w:t>ț</w:t>
      </w:r>
      <w:r w:rsidRPr="00C33CB9">
        <w:rPr>
          <w:rFonts w:ascii="Times New Roman" w:hAnsi="Times New Roman" w:cs="Times New Roman"/>
          <w:sz w:val="24"/>
          <w:szCs w:val="24"/>
        </w:rPr>
        <w:t>in produc</w:t>
      </w:r>
      <w:r>
        <w:rPr>
          <w:rFonts w:ascii="Times New Roman" w:hAnsi="Times New Roman" w:cs="Times New Roman"/>
          <w:sz w:val="24"/>
          <w:szCs w:val="24"/>
        </w:rPr>
        <w:t>ă</w:t>
      </w:r>
      <w:r w:rsidRPr="00C33CB9">
        <w:rPr>
          <w:rFonts w:ascii="Times New Roman" w:hAnsi="Times New Roman" w:cs="Times New Roman"/>
          <w:sz w:val="24"/>
          <w:szCs w:val="24"/>
        </w:rPr>
        <w:t xml:space="preserve">torului de gaze naturale sunt exploatate </w:t>
      </w:r>
      <w:r>
        <w:rPr>
          <w:rFonts w:ascii="Times New Roman" w:hAnsi="Times New Roman" w:cs="Times New Roman"/>
          <w:sz w:val="24"/>
          <w:szCs w:val="24"/>
        </w:rPr>
        <w:t>ș</w:t>
      </w:r>
      <w:r w:rsidRPr="00C33CB9">
        <w:rPr>
          <w:rFonts w:ascii="Times New Roman" w:hAnsi="Times New Roman" w:cs="Times New Roman"/>
          <w:sz w:val="24"/>
          <w:szCs w:val="24"/>
        </w:rPr>
        <w:t>i operate de c</w:t>
      </w:r>
      <w:r>
        <w:rPr>
          <w:rFonts w:ascii="Times New Roman" w:hAnsi="Times New Roman" w:cs="Times New Roman"/>
          <w:sz w:val="24"/>
          <w:szCs w:val="24"/>
        </w:rPr>
        <w:t>ă</w:t>
      </w:r>
      <w:r w:rsidRPr="00C33CB9">
        <w:rPr>
          <w:rFonts w:ascii="Times New Roman" w:hAnsi="Times New Roman" w:cs="Times New Roman"/>
          <w:sz w:val="24"/>
          <w:szCs w:val="24"/>
        </w:rPr>
        <w:t>tre acesta pentru necesit</w:t>
      </w:r>
      <w:r>
        <w:rPr>
          <w:rFonts w:ascii="Times New Roman" w:hAnsi="Times New Roman" w:cs="Times New Roman"/>
          <w:sz w:val="24"/>
          <w:szCs w:val="24"/>
        </w:rPr>
        <w:t>ăț</w:t>
      </w:r>
      <w:r w:rsidRPr="00C33CB9">
        <w:rPr>
          <w:rFonts w:ascii="Times New Roman" w:hAnsi="Times New Roman" w:cs="Times New Roman"/>
          <w:sz w:val="24"/>
          <w:szCs w:val="24"/>
        </w:rPr>
        <w:t xml:space="preserve">ile proprii. Nu </w:t>
      </w:r>
      <w:proofErr w:type="gramStart"/>
      <w:r w:rsidRPr="00C33CB9">
        <w:rPr>
          <w:rFonts w:ascii="Times New Roman" w:hAnsi="Times New Roman" w:cs="Times New Roman"/>
          <w:sz w:val="24"/>
          <w:szCs w:val="24"/>
        </w:rPr>
        <w:t>este</w:t>
      </w:r>
      <w:proofErr w:type="gramEnd"/>
      <w:r w:rsidRPr="00C33CB9">
        <w:rPr>
          <w:rFonts w:ascii="Times New Roman" w:hAnsi="Times New Roman" w:cs="Times New Roman"/>
          <w:sz w:val="24"/>
          <w:szCs w:val="24"/>
        </w:rPr>
        <w:t xml:space="preserve"> permis accesul la aceste depozite de c</w:t>
      </w:r>
      <w:r>
        <w:rPr>
          <w:rFonts w:ascii="Times New Roman" w:hAnsi="Times New Roman" w:cs="Times New Roman"/>
          <w:sz w:val="24"/>
          <w:szCs w:val="24"/>
        </w:rPr>
        <w:t>ă</w:t>
      </w:r>
      <w:r w:rsidRPr="00C33CB9">
        <w:rPr>
          <w:rFonts w:ascii="Times New Roman" w:hAnsi="Times New Roman" w:cs="Times New Roman"/>
          <w:sz w:val="24"/>
          <w:szCs w:val="24"/>
        </w:rPr>
        <w:t>tre o ter</w:t>
      </w:r>
      <w:r>
        <w:rPr>
          <w:rFonts w:ascii="Times New Roman" w:hAnsi="Times New Roman" w:cs="Times New Roman"/>
          <w:sz w:val="24"/>
          <w:szCs w:val="24"/>
        </w:rPr>
        <w:t>ță</w:t>
      </w:r>
      <w:r w:rsidRPr="00C33CB9">
        <w:rPr>
          <w:rFonts w:ascii="Times New Roman" w:hAnsi="Times New Roman" w:cs="Times New Roman"/>
          <w:sz w:val="24"/>
          <w:szCs w:val="24"/>
        </w:rPr>
        <w:t xml:space="preserve"> parte. Folosirea depozitelor cu caracter sezonier sau multiciclu </w:t>
      </w:r>
      <w:proofErr w:type="gramStart"/>
      <w:r w:rsidRPr="00C33CB9">
        <w:rPr>
          <w:rFonts w:ascii="Times New Roman" w:hAnsi="Times New Roman" w:cs="Times New Roman"/>
          <w:sz w:val="24"/>
          <w:szCs w:val="24"/>
        </w:rPr>
        <w:t>este</w:t>
      </w:r>
      <w:proofErr w:type="gramEnd"/>
      <w:r w:rsidRPr="00C33CB9">
        <w:rPr>
          <w:rFonts w:ascii="Times New Roman" w:hAnsi="Times New Roman" w:cs="Times New Roman"/>
          <w:sz w:val="24"/>
          <w:szCs w:val="24"/>
        </w:rPr>
        <w:t xml:space="preserve"> o op</w:t>
      </w:r>
      <w:r>
        <w:rPr>
          <w:rFonts w:ascii="Times New Roman" w:hAnsi="Times New Roman" w:cs="Times New Roman"/>
          <w:sz w:val="24"/>
          <w:szCs w:val="24"/>
        </w:rPr>
        <w:t>ț</w:t>
      </w:r>
      <w:r w:rsidRPr="00C33CB9">
        <w:rPr>
          <w:rFonts w:ascii="Times New Roman" w:hAnsi="Times New Roman" w:cs="Times New Roman"/>
          <w:sz w:val="24"/>
          <w:szCs w:val="24"/>
        </w:rPr>
        <w:t xml:space="preserve">iune care ia </w:t>
      </w:r>
      <w:r>
        <w:rPr>
          <w:rFonts w:ascii="Times New Roman" w:hAnsi="Times New Roman" w:cs="Times New Roman"/>
          <w:sz w:val="24"/>
          <w:szCs w:val="24"/>
        </w:rPr>
        <w:t>î</w:t>
      </w:r>
      <w:r w:rsidRPr="00C33CB9">
        <w:rPr>
          <w:rFonts w:ascii="Times New Roman" w:hAnsi="Times New Roman" w:cs="Times New Roman"/>
          <w:sz w:val="24"/>
          <w:szCs w:val="24"/>
        </w:rPr>
        <w:t>n considerare necesit</w:t>
      </w:r>
      <w:r>
        <w:rPr>
          <w:rFonts w:ascii="Times New Roman" w:hAnsi="Times New Roman" w:cs="Times New Roman"/>
          <w:sz w:val="24"/>
          <w:szCs w:val="24"/>
        </w:rPr>
        <w:t>ăț</w:t>
      </w:r>
      <w:r w:rsidRPr="00C33CB9">
        <w:rPr>
          <w:rFonts w:ascii="Times New Roman" w:hAnsi="Times New Roman" w:cs="Times New Roman"/>
          <w:sz w:val="24"/>
          <w:szCs w:val="24"/>
        </w:rPr>
        <w:t>ile tehnologice ale produc</w:t>
      </w:r>
      <w:r>
        <w:rPr>
          <w:rFonts w:ascii="Times New Roman" w:hAnsi="Times New Roman" w:cs="Times New Roman"/>
          <w:sz w:val="24"/>
          <w:szCs w:val="24"/>
        </w:rPr>
        <w:t>ă</w:t>
      </w:r>
      <w:r w:rsidRPr="00C33CB9">
        <w:rPr>
          <w:rFonts w:ascii="Times New Roman" w:hAnsi="Times New Roman" w:cs="Times New Roman"/>
          <w:sz w:val="24"/>
          <w:szCs w:val="24"/>
        </w:rPr>
        <w:t>torului.</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 xml:space="preserve">Nu </w:t>
      </w:r>
      <w:proofErr w:type="gramStart"/>
      <w:r w:rsidRPr="00C33CB9">
        <w:rPr>
          <w:rFonts w:ascii="Times New Roman" w:hAnsi="Times New Roman" w:cs="Times New Roman"/>
          <w:sz w:val="24"/>
          <w:szCs w:val="24"/>
        </w:rPr>
        <w:t>este</w:t>
      </w:r>
      <w:proofErr w:type="gramEnd"/>
      <w:r w:rsidRPr="00C33CB9">
        <w:rPr>
          <w:rFonts w:ascii="Times New Roman" w:hAnsi="Times New Roman" w:cs="Times New Roman"/>
          <w:sz w:val="24"/>
          <w:szCs w:val="24"/>
        </w:rPr>
        <w:t xml:space="preserve"> necesar</w:t>
      </w:r>
      <w:r>
        <w:rPr>
          <w:rFonts w:ascii="Times New Roman" w:hAnsi="Times New Roman" w:cs="Times New Roman"/>
          <w:sz w:val="24"/>
          <w:szCs w:val="24"/>
        </w:rPr>
        <w:t>ă</w:t>
      </w:r>
      <w:r w:rsidRPr="00C33CB9">
        <w:rPr>
          <w:rFonts w:ascii="Times New Roman" w:hAnsi="Times New Roman" w:cs="Times New Roman"/>
          <w:sz w:val="24"/>
          <w:szCs w:val="24"/>
        </w:rPr>
        <w:t xml:space="preserve"> o licen</w:t>
      </w:r>
      <w:r>
        <w:rPr>
          <w:rFonts w:ascii="Times New Roman" w:hAnsi="Times New Roman" w:cs="Times New Roman"/>
          <w:sz w:val="24"/>
          <w:szCs w:val="24"/>
        </w:rPr>
        <w:t>ță de î</w:t>
      </w:r>
      <w:r w:rsidRPr="00C33CB9">
        <w:rPr>
          <w:rFonts w:ascii="Times New Roman" w:hAnsi="Times New Roman" w:cs="Times New Roman"/>
          <w:sz w:val="24"/>
          <w:szCs w:val="24"/>
        </w:rPr>
        <w:t>nmagazinare.</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Capacitatea acestui depozit trebuie astfel stabilit</w:t>
      </w:r>
      <w:r>
        <w:rPr>
          <w:rFonts w:ascii="Times New Roman" w:hAnsi="Times New Roman" w:cs="Times New Roman"/>
          <w:sz w:val="24"/>
          <w:szCs w:val="24"/>
        </w:rPr>
        <w:t>ă încâ</w:t>
      </w:r>
      <w:r w:rsidRPr="00C33CB9">
        <w:rPr>
          <w:rFonts w:ascii="Times New Roman" w:hAnsi="Times New Roman" w:cs="Times New Roman"/>
          <w:sz w:val="24"/>
          <w:szCs w:val="24"/>
        </w:rPr>
        <w:t xml:space="preserve">t </w:t>
      </w:r>
      <w:proofErr w:type="gramStart"/>
      <w:r w:rsidRPr="00C33CB9">
        <w:rPr>
          <w:rFonts w:ascii="Times New Roman" w:hAnsi="Times New Roman" w:cs="Times New Roman"/>
          <w:sz w:val="24"/>
          <w:szCs w:val="24"/>
        </w:rPr>
        <w:t>s</w:t>
      </w:r>
      <w:r>
        <w:rPr>
          <w:rFonts w:ascii="Times New Roman" w:hAnsi="Times New Roman" w:cs="Times New Roman"/>
          <w:sz w:val="24"/>
          <w:szCs w:val="24"/>
        </w:rPr>
        <w:t>ă</w:t>
      </w:r>
      <w:proofErr w:type="gramEnd"/>
      <w:r>
        <w:rPr>
          <w:rFonts w:ascii="Times New Roman" w:hAnsi="Times New Roman" w:cs="Times New Roman"/>
          <w:sz w:val="24"/>
          <w:szCs w:val="24"/>
        </w:rPr>
        <w:t xml:space="preserve"> nu inducă</w:t>
      </w:r>
      <w:r w:rsidRPr="00C33CB9">
        <w:rPr>
          <w:rFonts w:ascii="Times New Roman" w:hAnsi="Times New Roman" w:cs="Times New Roman"/>
          <w:sz w:val="24"/>
          <w:szCs w:val="24"/>
        </w:rPr>
        <w:t xml:space="preserve"> disfunc</w:t>
      </w:r>
      <w:r>
        <w:rPr>
          <w:rFonts w:ascii="Times New Roman" w:hAnsi="Times New Roman" w:cs="Times New Roman"/>
          <w:sz w:val="24"/>
          <w:szCs w:val="24"/>
        </w:rPr>
        <w:t>ț</w:t>
      </w:r>
      <w:r w:rsidRPr="00C33CB9">
        <w:rPr>
          <w:rFonts w:ascii="Times New Roman" w:hAnsi="Times New Roman" w:cs="Times New Roman"/>
          <w:sz w:val="24"/>
          <w:szCs w:val="24"/>
        </w:rPr>
        <w:t>ionalit</w:t>
      </w:r>
      <w:r>
        <w:rPr>
          <w:rFonts w:ascii="Times New Roman" w:hAnsi="Times New Roman" w:cs="Times New Roman"/>
          <w:sz w:val="24"/>
          <w:szCs w:val="24"/>
        </w:rPr>
        <w:t>ăți în funcționarea pieț</w:t>
      </w:r>
      <w:r w:rsidRPr="00C33CB9">
        <w:rPr>
          <w:rFonts w:ascii="Times New Roman" w:hAnsi="Times New Roman" w:cs="Times New Roman"/>
          <w:sz w:val="24"/>
          <w:szCs w:val="24"/>
        </w:rPr>
        <w:t>ei libere.</w:t>
      </w:r>
    </w:p>
    <w:p w:rsidR="00F13CC9" w:rsidRDefault="00F13CC9" w:rsidP="00F13CC9">
      <w:pPr>
        <w:pStyle w:val="ListParagraph"/>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Neacoperirea î</w:t>
      </w:r>
      <w:r w:rsidRPr="00C33CB9">
        <w:rPr>
          <w:rFonts w:ascii="Times New Roman" w:hAnsi="Times New Roman" w:cs="Times New Roman"/>
          <w:sz w:val="24"/>
          <w:szCs w:val="24"/>
        </w:rPr>
        <w:t>n ultimii ani a capacit</w:t>
      </w:r>
      <w:r>
        <w:rPr>
          <w:rFonts w:ascii="Times New Roman" w:hAnsi="Times New Roman" w:cs="Times New Roman"/>
          <w:sz w:val="24"/>
          <w:szCs w:val="24"/>
        </w:rPr>
        <w:t>ății de înmagazinare disponibilă în România, demonstrează disponibilitatea ș</w:t>
      </w:r>
      <w:r w:rsidRPr="00C33CB9">
        <w:rPr>
          <w:rFonts w:ascii="Times New Roman" w:hAnsi="Times New Roman" w:cs="Times New Roman"/>
          <w:sz w:val="24"/>
          <w:szCs w:val="24"/>
        </w:rPr>
        <w:t>i necesi</w:t>
      </w:r>
      <w:r>
        <w:rPr>
          <w:rFonts w:ascii="Times New Roman" w:hAnsi="Times New Roman" w:cs="Times New Roman"/>
          <w:sz w:val="24"/>
          <w:szCs w:val="24"/>
        </w:rPr>
        <w:t>tatea regândirii sistemelor de î</w:t>
      </w:r>
      <w:r w:rsidRPr="00C33CB9">
        <w:rPr>
          <w:rFonts w:ascii="Times New Roman" w:hAnsi="Times New Roman" w:cs="Times New Roman"/>
          <w:sz w:val="24"/>
          <w:szCs w:val="24"/>
        </w:rPr>
        <w:t>nmagazinare.</w:t>
      </w:r>
      <w:proofErr w:type="gramEnd"/>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p>
    <w:p w:rsidR="00F13CC9" w:rsidRPr="00C33CB9" w:rsidRDefault="00F13CC9" w:rsidP="00B7183B">
      <w:pPr>
        <w:pStyle w:val="ListParagraph"/>
        <w:numPr>
          <w:ilvl w:val="0"/>
          <w:numId w:val="9"/>
        </w:numPr>
        <w:spacing w:after="0" w:line="360" w:lineRule="auto"/>
        <w:ind w:left="0"/>
        <w:jc w:val="both"/>
        <w:rPr>
          <w:rFonts w:ascii="Times New Roman" w:hAnsi="Times New Roman" w:cs="Times New Roman"/>
          <w:i/>
          <w:sz w:val="24"/>
          <w:szCs w:val="24"/>
        </w:rPr>
      </w:pPr>
      <w:r w:rsidRPr="00C33CB9">
        <w:rPr>
          <w:rFonts w:ascii="Times New Roman" w:hAnsi="Times New Roman" w:cs="Times New Roman"/>
          <w:i/>
          <w:sz w:val="24"/>
          <w:szCs w:val="24"/>
        </w:rPr>
        <w:t>Depozite strategice</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Î</w:t>
      </w:r>
      <w:r w:rsidRPr="00C33CB9">
        <w:rPr>
          <w:rFonts w:ascii="Times New Roman" w:hAnsi="Times New Roman" w:cs="Times New Roman"/>
          <w:sz w:val="24"/>
          <w:szCs w:val="24"/>
        </w:rPr>
        <w:t xml:space="preserve">n cadrul depozitului strategic nu </w:t>
      </w:r>
      <w:proofErr w:type="gramStart"/>
      <w:r w:rsidRPr="00C33CB9">
        <w:rPr>
          <w:rFonts w:ascii="Times New Roman" w:hAnsi="Times New Roman" w:cs="Times New Roman"/>
          <w:sz w:val="24"/>
          <w:szCs w:val="24"/>
        </w:rPr>
        <w:t>este</w:t>
      </w:r>
      <w:proofErr w:type="gramEnd"/>
      <w:r w:rsidRPr="00C33CB9">
        <w:rPr>
          <w:rFonts w:ascii="Times New Roman" w:hAnsi="Times New Roman" w:cs="Times New Roman"/>
          <w:sz w:val="24"/>
          <w:szCs w:val="24"/>
        </w:rPr>
        <w:t xml:space="preserve"> permis accesul ter</w:t>
      </w:r>
      <w:r>
        <w:rPr>
          <w:rFonts w:ascii="Times New Roman" w:hAnsi="Times New Roman" w:cs="Times New Roman"/>
          <w:sz w:val="24"/>
          <w:szCs w:val="24"/>
        </w:rPr>
        <w:t>ț</w:t>
      </w:r>
      <w:r w:rsidRPr="00C33CB9">
        <w:rPr>
          <w:rFonts w:ascii="Times New Roman" w:hAnsi="Times New Roman" w:cs="Times New Roman"/>
          <w:sz w:val="24"/>
          <w:szCs w:val="24"/>
        </w:rPr>
        <w:t xml:space="preserve">ilor. </w:t>
      </w:r>
      <w:proofErr w:type="gramStart"/>
      <w:r w:rsidRPr="00C33CB9">
        <w:rPr>
          <w:rFonts w:ascii="Times New Roman" w:hAnsi="Times New Roman" w:cs="Times New Roman"/>
          <w:sz w:val="24"/>
          <w:szCs w:val="24"/>
        </w:rPr>
        <w:t>Depozitele au caracter sezonier.</w:t>
      </w:r>
      <w:proofErr w:type="gramEnd"/>
      <w:r w:rsidRPr="00C33CB9">
        <w:rPr>
          <w:rFonts w:ascii="Times New Roman" w:hAnsi="Times New Roman" w:cs="Times New Roman"/>
          <w:sz w:val="24"/>
          <w:szCs w:val="24"/>
        </w:rPr>
        <w:t xml:space="preserve"> Operarea acestora se face pe baz</w:t>
      </w:r>
      <w:r>
        <w:rPr>
          <w:rFonts w:ascii="Times New Roman" w:hAnsi="Times New Roman" w:cs="Times New Roman"/>
          <w:sz w:val="24"/>
          <w:szCs w:val="24"/>
        </w:rPr>
        <w:t>ă</w:t>
      </w:r>
      <w:r w:rsidRPr="00C33CB9">
        <w:rPr>
          <w:rFonts w:ascii="Times New Roman" w:hAnsi="Times New Roman" w:cs="Times New Roman"/>
          <w:sz w:val="24"/>
          <w:szCs w:val="24"/>
        </w:rPr>
        <w:t xml:space="preserve"> de licen</w:t>
      </w:r>
      <w:r>
        <w:rPr>
          <w:rFonts w:ascii="Times New Roman" w:hAnsi="Times New Roman" w:cs="Times New Roman"/>
          <w:sz w:val="24"/>
          <w:szCs w:val="24"/>
        </w:rPr>
        <w:t>ță</w:t>
      </w:r>
      <w:r w:rsidRPr="00C33CB9">
        <w:rPr>
          <w:rFonts w:ascii="Times New Roman" w:hAnsi="Times New Roman" w:cs="Times New Roman"/>
          <w:sz w:val="24"/>
          <w:szCs w:val="24"/>
        </w:rPr>
        <w:t>.</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Capacitatea acestui depozit trebuie, astfel stabilit</w:t>
      </w:r>
      <w:r>
        <w:rPr>
          <w:rFonts w:ascii="Times New Roman" w:hAnsi="Times New Roman" w:cs="Times New Roman"/>
          <w:sz w:val="24"/>
          <w:szCs w:val="24"/>
        </w:rPr>
        <w:t xml:space="preserve">ă încât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satisfacă</w:t>
      </w:r>
      <w:r w:rsidRPr="00C33CB9">
        <w:rPr>
          <w:rFonts w:ascii="Times New Roman" w:hAnsi="Times New Roman" w:cs="Times New Roman"/>
          <w:sz w:val="24"/>
          <w:szCs w:val="24"/>
        </w:rPr>
        <w:t xml:space="preserve"> necesit</w:t>
      </w:r>
      <w:r>
        <w:rPr>
          <w:rFonts w:ascii="Times New Roman" w:hAnsi="Times New Roman" w:cs="Times New Roman"/>
          <w:sz w:val="24"/>
          <w:szCs w:val="24"/>
        </w:rPr>
        <w:t>ăț</w:t>
      </w:r>
      <w:r w:rsidRPr="00C33CB9">
        <w:rPr>
          <w:rFonts w:ascii="Times New Roman" w:hAnsi="Times New Roman" w:cs="Times New Roman"/>
          <w:sz w:val="24"/>
          <w:szCs w:val="24"/>
        </w:rPr>
        <w:t>ile strategice.</w:t>
      </w:r>
    </w:p>
    <w:p w:rsidR="00F13CC9" w:rsidRPr="00370FEE" w:rsidRDefault="00F13CC9" w:rsidP="00F13CC9">
      <w:pPr>
        <w:spacing w:after="0" w:line="360" w:lineRule="auto"/>
        <w:jc w:val="both"/>
        <w:rPr>
          <w:rFonts w:ascii="Times New Roman" w:hAnsi="Times New Roman" w:cs="Times New Roman"/>
          <w:i/>
          <w:sz w:val="24"/>
          <w:szCs w:val="24"/>
        </w:rPr>
      </w:pPr>
      <w:r>
        <w:rPr>
          <w:rFonts w:ascii="Times New Roman" w:hAnsi="Times New Roman" w:cs="Times New Roman"/>
          <w:sz w:val="24"/>
          <w:szCs w:val="24"/>
        </w:rPr>
        <w:t>Modul de funcț</w:t>
      </w:r>
      <w:r w:rsidRPr="00370FEE">
        <w:rPr>
          <w:rFonts w:ascii="Times New Roman" w:hAnsi="Times New Roman" w:cs="Times New Roman"/>
          <w:sz w:val="24"/>
          <w:szCs w:val="24"/>
        </w:rPr>
        <w:t>i</w:t>
      </w:r>
      <w:r>
        <w:rPr>
          <w:rFonts w:ascii="Times New Roman" w:hAnsi="Times New Roman" w:cs="Times New Roman"/>
          <w:sz w:val="24"/>
          <w:szCs w:val="24"/>
        </w:rPr>
        <w:t xml:space="preserve">onare al acestui depozit poate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ia î</w:t>
      </w:r>
      <w:r w:rsidRPr="00370FEE">
        <w:rPr>
          <w:rFonts w:ascii="Times New Roman" w:hAnsi="Times New Roman" w:cs="Times New Roman"/>
          <w:sz w:val="24"/>
          <w:szCs w:val="24"/>
        </w:rPr>
        <w:t xml:space="preserve">n considerare </w:t>
      </w:r>
      <w:r>
        <w:rPr>
          <w:rFonts w:ascii="Times New Roman" w:hAnsi="Times New Roman" w:cs="Times New Roman"/>
          <w:sz w:val="24"/>
          <w:szCs w:val="24"/>
        </w:rPr>
        <w:t xml:space="preserve">că </w:t>
      </w:r>
      <w:r w:rsidRPr="00370FEE">
        <w:rPr>
          <w:rFonts w:ascii="Times New Roman" w:hAnsi="Times New Roman" w:cs="Times New Roman"/>
          <w:i/>
          <w:sz w:val="24"/>
          <w:szCs w:val="24"/>
        </w:rPr>
        <w:t>Stocul de gaze strategic se constituie ca rezerv</w:t>
      </w:r>
      <w:r>
        <w:rPr>
          <w:rFonts w:ascii="Times New Roman" w:hAnsi="Times New Roman" w:cs="Times New Roman"/>
          <w:i/>
          <w:sz w:val="24"/>
          <w:szCs w:val="24"/>
        </w:rPr>
        <w:t>ă</w:t>
      </w:r>
      <w:r w:rsidRPr="00370FEE">
        <w:rPr>
          <w:rFonts w:ascii="Times New Roman" w:hAnsi="Times New Roman" w:cs="Times New Roman"/>
          <w:i/>
          <w:sz w:val="24"/>
          <w:szCs w:val="24"/>
        </w:rPr>
        <w:t xml:space="preserve"> de stat, cu finan</w:t>
      </w:r>
      <w:r>
        <w:rPr>
          <w:rFonts w:ascii="Times New Roman" w:hAnsi="Times New Roman" w:cs="Times New Roman"/>
          <w:i/>
          <w:sz w:val="24"/>
          <w:szCs w:val="24"/>
        </w:rPr>
        <w:t>ț</w:t>
      </w:r>
      <w:r w:rsidRPr="00370FEE">
        <w:rPr>
          <w:rFonts w:ascii="Times New Roman" w:hAnsi="Times New Roman" w:cs="Times New Roman"/>
          <w:i/>
          <w:sz w:val="24"/>
          <w:szCs w:val="24"/>
        </w:rPr>
        <w:t>are de la bugetul de stat</w:t>
      </w:r>
      <w:r>
        <w:rPr>
          <w:rFonts w:ascii="Times New Roman" w:hAnsi="Times New Roman" w:cs="Times New Roman"/>
          <w:i/>
          <w:sz w:val="24"/>
          <w:szCs w:val="24"/>
        </w:rPr>
        <w:t>:</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finan</w:t>
      </w:r>
      <w:r>
        <w:rPr>
          <w:rFonts w:ascii="Times New Roman" w:hAnsi="Times New Roman" w:cs="Times New Roman"/>
          <w:sz w:val="24"/>
          <w:szCs w:val="24"/>
        </w:rPr>
        <w:t>ț</w:t>
      </w:r>
      <w:r w:rsidRPr="00C33CB9">
        <w:rPr>
          <w:rFonts w:ascii="Times New Roman" w:hAnsi="Times New Roman" w:cs="Times New Roman"/>
          <w:sz w:val="24"/>
          <w:szCs w:val="24"/>
        </w:rPr>
        <w:t xml:space="preserve">area constituirii stocului </w:t>
      </w:r>
      <w:r>
        <w:rPr>
          <w:rFonts w:ascii="Times New Roman" w:hAnsi="Times New Roman" w:cs="Times New Roman"/>
          <w:sz w:val="24"/>
          <w:szCs w:val="24"/>
        </w:rPr>
        <w:t>ș</w:t>
      </w:r>
      <w:r w:rsidRPr="00C33CB9">
        <w:rPr>
          <w:rFonts w:ascii="Times New Roman" w:hAnsi="Times New Roman" w:cs="Times New Roman"/>
          <w:sz w:val="24"/>
          <w:szCs w:val="24"/>
        </w:rPr>
        <w:t>i costurile de operare se va realiza de la bugetul de stat;</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depozitele r</w:t>
      </w:r>
      <w:r>
        <w:rPr>
          <w:rFonts w:ascii="Times New Roman" w:hAnsi="Times New Roman" w:cs="Times New Roman"/>
          <w:sz w:val="24"/>
          <w:szCs w:val="24"/>
        </w:rPr>
        <w:t>ă</w:t>
      </w:r>
      <w:r w:rsidRPr="00C33CB9">
        <w:rPr>
          <w:rFonts w:ascii="Times New Roman" w:hAnsi="Times New Roman" w:cs="Times New Roman"/>
          <w:sz w:val="24"/>
          <w:szCs w:val="24"/>
        </w:rPr>
        <w:t>m</w:t>
      </w:r>
      <w:r>
        <w:rPr>
          <w:rFonts w:ascii="Times New Roman" w:hAnsi="Times New Roman" w:cs="Times New Roman"/>
          <w:sz w:val="24"/>
          <w:szCs w:val="24"/>
        </w:rPr>
        <w:t>â</w:t>
      </w:r>
      <w:r w:rsidRPr="00C33CB9">
        <w:rPr>
          <w:rFonts w:ascii="Times New Roman" w:hAnsi="Times New Roman" w:cs="Times New Roman"/>
          <w:sz w:val="24"/>
          <w:szCs w:val="24"/>
        </w:rPr>
        <w:t xml:space="preserve">n </w:t>
      </w:r>
      <w:r>
        <w:rPr>
          <w:rFonts w:ascii="Times New Roman" w:hAnsi="Times New Roman" w:cs="Times New Roman"/>
          <w:sz w:val="24"/>
          <w:szCs w:val="24"/>
        </w:rPr>
        <w:t>î</w:t>
      </w:r>
      <w:r w:rsidRPr="00C33CB9">
        <w:rPr>
          <w:rFonts w:ascii="Times New Roman" w:hAnsi="Times New Roman" w:cs="Times New Roman"/>
          <w:sz w:val="24"/>
          <w:szCs w:val="24"/>
        </w:rPr>
        <w:t>n proprietatea operatorului</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op</w:t>
      </w:r>
      <w:r>
        <w:rPr>
          <w:rFonts w:ascii="Times New Roman" w:hAnsi="Times New Roman" w:cs="Times New Roman"/>
          <w:sz w:val="24"/>
          <w:szCs w:val="24"/>
        </w:rPr>
        <w:t>erarea depozitului se realizează</w:t>
      </w:r>
      <w:r w:rsidRPr="00C33CB9">
        <w:rPr>
          <w:rFonts w:ascii="Times New Roman" w:hAnsi="Times New Roman" w:cs="Times New Roman"/>
          <w:sz w:val="24"/>
          <w:szCs w:val="24"/>
        </w:rPr>
        <w:t xml:space="preserve"> de operator, pe baza unui </w:t>
      </w:r>
      <w:r>
        <w:rPr>
          <w:rFonts w:ascii="Times New Roman" w:hAnsi="Times New Roman" w:cs="Times New Roman"/>
          <w:sz w:val="24"/>
          <w:szCs w:val="24"/>
        </w:rPr>
        <w:t>contract de prestă</w:t>
      </w:r>
      <w:r w:rsidRPr="00C33CB9">
        <w:rPr>
          <w:rFonts w:ascii="Times New Roman" w:hAnsi="Times New Roman" w:cs="Times New Roman"/>
          <w:sz w:val="24"/>
          <w:szCs w:val="24"/>
        </w:rPr>
        <w:t xml:space="preserve">ri servicii; </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completarea L</w:t>
      </w:r>
      <w:r>
        <w:rPr>
          <w:rFonts w:ascii="Times New Roman" w:hAnsi="Times New Roman" w:cs="Times New Roman"/>
          <w:sz w:val="24"/>
          <w:szCs w:val="24"/>
        </w:rPr>
        <w:t>egii Rezervei de Stat cu preciză</w:t>
      </w:r>
      <w:r w:rsidRPr="00C33CB9">
        <w:rPr>
          <w:rFonts w:ascii="Times New Roman" w:hAnsi="Times New Roman" w:cs="Times New Roman"/>
          <w:sz w:val="24"/>
          <w:szCs w:val="24"/>
        </w:rPr>
        <w:t xml:space="preserve">ri privind rezerva de stat pentru gaze </w:t>
      </w:r>
      <w:r>
        <w:rPr>
          <w:rFonts w:ascii="Times New Roman" w:hAnsi="Times New Roman" w:cs="Times New Roman"/>
          <w:sz w:val="24"/>
          <w:szCs w:val="24"/>
        </w:rPr>
        <w:t>naturale, modul de constituire ș</w:t>
      </w:r>
      <w:r w:rsidRPr="00C33CB9">
        <w:rPr>
          <w:rFonts w:ascii="Times New Roman" w:hAnsi="Times New Roman" w:cs="Times New Roman"/>
          <w:sz w:val="24"/>
          <w:szCs w:val="24"/>
        </w:rPr>
        <w:t>i accesare a rezervei;</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capacitatea</w:t>
      </w:r>
      <w:proofErr w:type="gramEnd"/>
      <w:r w:rsidRPr="00C33CB9">
        <w:rPr>
          <w:rFonts w:ascii="Times New Roman" w:hAnsi="Times New Roman" w:cs="Times New Roman"/>
          <w:sz w:val="24"/>
          <w:szCs w:val="24"/>
        </w:rPr>
        <w:t xml:space="preserve"> depozitului se va aproba de </w:t>
      </w:r>
      <w:r>
        <w:rPr>
          <w:rFonts w:ascii="Times New Roman" w:hAnsi="Times New Roman" w:cs="Times New Roman"/>
          <w:sz w:val="24"/>
          <w:szCs w:val="24"/>
        </w:rPr>
        <w:t>Autoritatea de Dispecerizare și Securitate Energetică</w:t>
      </w:r>
      <w:r w:rsidRPr="00C33CB9">
        <w:rPr>
          <w:rFonts w:ascii="Times New Roman" w:hAnsi="Times New Roman" w:cs="Times New Roman"/>
          <w:sz w:val="24"/>
          <w:szCs w:val="24"/>
        </w:rPr>
        <w:t>.</w:t>
      </w:r>
      <w:r>
        <w:rPr>
          <w:rFonts w:ascii="Times New Roman" w:hAnsi="Times New Roman" w:cs="Times New Roman"/>
          <w:sz w:val="24"/>
          <w:szCs w:val="24"/>
        </w:rPr>
        <w:t xml:space="preserve"> Autoritatea </w:t>
      </w:r>
      <w:proofErr w:type="gramStart"/>
      <w:r w:rsidRPr="00C33CB9">
        <w:rPr>
          <w:rFonts w:ascii="Times New Roman" w:hAnsi="Times New Roman" w:cs="Times New Roman"/>
          <w:sz w:val="24"/>
          <w:szCs w:val="24"/>
        </w:rPr>
        <w:t>va</w:t>
      </w:r>
      <w:proofErr w:type="gramEnd"/>
      <w:r w:rsidRPr="00C33CB9">
        <w:rPr>
          <w:rFonts w:ascii="Times New Roman" w:hAnsi="Times New Roman" w:cs="Times New Roman"/>
          <w:sz w:val="24"/>
          <w:szCs w:val="24"/>
        </w:rPr>
        <w:t xml:space="preserve"> aproba procentul </w:t>
      </w:r>
      <w:r>
        <w:rPr>
          <w:rFonts w:ascii="Times New Roman" w:hAnsi="Times New Roman" w:cs="Times New Roman"/>
          <w:sz w:val="24"/>
          <w:szCs w:val="24"/>
        </w:rPr>
        <w:t>intern - import care va exista î</w:t>
      </w:r>
      <w:r w:rsidRPr="00C33CB9">
        <w:rPr>
          <w:rFonts w:ascii="Times New Roman" w:hAnsi="Times New Roman" w:cs="Times New Roman"/>
          <w:sz w:val="24"/>
          <w:szCs w:val="24"/>
        </w:rPr>
        <w:t xml:space="preserve">n depozit, astfel </w:t>
      </w:r>
      <w:r>
        <w:rPr>
          <w:rFonts w:ascii="Times New Roman" w:hAnsi="Times New Roman" w:cs="Times New Roman"/>
          <w:sz w:val="24"/>
          <w:szCs w:val="24"/>
        </w:rPr>
        <w:t>încât prețul acestor gaze să fie suficient de mare, încât să determine participanț</w:t>
      </w:r>
      <w:r w:rsidRPr="00C33CB9">
        <w:rPr>
          <w:rFonts w:ascii="Times New Roman" w:hAnsi="Times New Roman" w:cs="Times New Roman"/>
          <w:sz w:val="24"/>
          <w:szCs w:val="24"/>
        </w:rPr>
        <w:t>ii pe pia</w:t>
      </w:r>
      <w:r>
        <w:rPr>
          <w:rFonts w:ascii="Times New Roman" w:hAnsi="Times New Roman" w:cs="Times New Roman"/>
          <w:sz w:val="24"/>
          <w:szCs w:val="24"/>
        </w:rPr>
        <w:t>ță</w:t>
      </w:r>
      <w:r w:rsidRPr="00C33CB9">
        <w:rPr>
          <w:rFonts w:ascii="Times New Roman" w:hAnsi="Times New Roman" w:cs="Times New Roman"/>
          <w:sz w:val="24"/>
          <w:szCs w:val="24"/>
        </w:rPr>
        <w:t xml:space="preserve"> s</w:t>
      </w:r>
      <w:r>
        <w:rPr>
          <w:rFonts w:ascii="Times New Roman" w:hAnsi="Times New Roman" w:cs="Times New Roman"/>
          <w:sz w:val="24"/>
          <w:szCs w:val="24"/>
        </w:rPr>
        <w:t>ă-și creze propriile rezerve și să</w:t>
      </w:r>
      <w:r w:rsidRPr="00C33CB9">
        <w:rPr>
          <w:rFonts w:ascii="Times New Roman" w:hAnsi="Times New Roman" w:cs="Times New Roman"/>
          <w:sz w:val="24"/>
          <w:szCs w:val="24"/>
        </w:rPr>
        <w:t xml:space="preserve"> nu fie </w:t>
      </w:r>
      <w:r>
        <w:rPr>
          <w:rFonts w:ascii="Times New Roman" w:hAnsi="Times New Roman" w:cs="Times New Roman"/>
          <w:sz w:val="24"/>
          <w:szCs w:val="24"/>
        </w:rPr>
        <w:t xml:space="preserve">interesați să apeleze la aceste depozite, decât </w:t>
      </w:r>
      <w:r>
        <w:rPr>
          <w:rFonts w:ascii="Times New Roman" w:hAnsi="Times New Roman" w:cs="Times New Roman"/>
          <w:sz w:val="24"/>
          <w:szCs w:val="24"/>
        </w:rPr>
        <w:lastRenderedPageBreak/>
        <w:t>în situații cu adevărat excepționale. Acest fapt determină</w:t>
      </w:r>
      <w:r w:rsidRPr="00C33CB9">
        <w:rPr>
          <w:rFonts w:ascii="Times New Roman" w:hAnsi="Times New Roman" w:cs="Times New Roman"/>
          <w:sz w:val="24"/>
          <w:szCs w:val="24"/>
        </w:rPr>
        <w:t xml:space="preserve"> costuri mai reduse cu depozitele strategice.</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proofErr w:type="gramStart"/>
      <w:r w:rsidRPr="00F32D5E">
        <w:rPr>
          <w:rFonts w:ascii="Times New Roman" w:hAnsi="Times New Roman" w:cs="Times New Roman"/>
          <w:sz w:val="24"/>
          <w:szCs w:val="24"/>
        </w:rPr>
        <w:t>folosirea</w:t>
      </w:r>
      <w:proofErr w:type="gramEnd"/>
      <w:r w:rsidRPr="00F32D5E">
        <w:rPr>
          <w:rFonts w:ascii="Times New Roman" w:hAnsi="Times New Roman" w:cs="Times New Roman"/>
          <w:sz w:val="24"/>
          <w:szCs w:val="24"/>
        </w:rPr>
        <w:t xml:space="preserve"> gazelor din depozitele strategice se face la dispoziția Autorității de Dispecerizare și Securitate Energetică, operatorul de înmagazinare fiind mandatat să încaseze banii de pe </w:t>
      </w:r>
      <w:r>
        <w:rPr>
          <w:rFonts w:ascii="Times New Roman" w:hAnsi="Times New Roman" w:cs="Times New Roman"/>
          <w:sz w:val="24"/>
          <w:szCs w:val="24"/>
        </w:rPr>
        <w:t>gazel</w:t>
      </w:r>
      <w:r w:rsidRPr="00F32D5E">
        <w:rPr>
          <w:rFonts w:ascii="Times New Roman" w:hAnsi="Times New Roman" w:cs="Times New Roman"/>
          <w:sz w:val="24"/>
          <w:szCs w:val="24"/>
        </w:rPr>
        <w:t xml:space="preserve">e extrase </w:t>
      </w:r>
      <w:r>
        <w:rPr>
          <w:rFonts w:ascii="Times New Roman" w:hAnsi="Times New Roman" w:cs="Times New Roman"/>
          <w:sz w:val="24"/>
          <w:szCs w:val="24"/>
        </w:rPr>
        <w:t>ș</w:t>
      </w:r>
      <w:r w:rsidRPr="00C33CB9">
        <w:rPr>
          <w:rFonts w:ascii="Times New Roman" w:hAnsi="Times New Roman" w:cs="Times New Roman"/>
          <w:sz w:val="24"/>
          <w:szCs w:val="24"/>
        </w:rPr>
        <w:t>i s</w:t>
      </w:r>
      <w:r>
        <w:rPr>
          <w:rFonts w:ascii="Times New Roman" w:hAnsi="Times New Roman" w:cs="Times New Roman"/>
          <w:sz w:val="24"/>
          <w:szCs w:val="24"/>
        </w:rPr>
        <w:t>ă-</w:t>
      </w:r>
      <w:r w:rsidRPr="00C33CB9">
        <w:rPr>
          <w:rFonts w:ascii="Times New Roman" w:hAnsi="Times New Roman" w:cs="Times New Roman"/>
          <w:sz w:val="24"/>
          <w:szCs w:val="24"/>
        </w:rPr>
        <w:t>i verse la bugetul de stat.</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cantitatea</w:t>
      </w:r>
      <w:proofErr w:type="gramEnd"/>
      <w:r w:rsidRPr="00C33CB9">
        <w:rPr>
          <w:rFonts w:ascii="Times New Roman" w:hAnsi="Times New Roman" w:cs="Times New Roman"/>
          <w:sz w:val="24"/>
          <w:szCs w:val="24"/>
        </w:rPr>
        <w:t xml:space="preserve"> de gaze necesar</w:t>
      </w:r>
      <w:r>
        <w:rPr>
          <w:rFonts w:ascii="Times New Roman" w:hAnsi="Times New Roman" w:cs="Times New Roman"/>
          <w:sz w:val="24"/>
          <w:szCs w:val="24"/>
        </w:rPr>
        <w:t>ă</w:t>
      </w:r>
      <w:r w:rsidRPr="00C33CB9">
        <w:rPr>
          <w:rFonts w:ascii="Times New Roman" w:hAnsi="Times New Roman" w:cs="Times New Roman"/>
          <w:sz w:val="24"/>
          <w:szCs w:val="24"/>
        </w:rPr>
        <w:t xml:space="preserve"> constituirii stocului strategic este prioritar</w:t>
      </w:r>
      <w:r>
        <w:rPr>
          <w:rFonts w:ascii="Times New Roman" w:hAnsi="Times New Roman" w:cs="Times New Roman"/>
          <w:sz w:val="24"/>
          <w:szCs w:val="24"/>
        </w:rPr>
        <w:t>ă</w:t>
      </w:r>
      <w:r w:rsidRPr="00C33CB9">
        <w:rPr>
          <w:rFonts w:ascii="Times New Roman" w:hAnsi="Times New Roman" w:cs="Times New Roman"/>
          <w:sz w:val="24"/>
          <w:szCs w:val="24"/>
        </w:rPr>
        <w:t xml:space="preserve"> oric</w:t>
      </w:r>
      <w:r>
        <w:rPr>
          <w:rFonts w:ascii="Times New Roman" w:hAnsi="Times New Roman" w:cs="Times New Roman"/>
          <w:sz w:val="24"/>
          <w:szCs w:val="24"/>
        </w:rPr>
        <w:t>ă</w:t>
      </w:r>
      <w:r w:rsidRPr="00C33CB9">
        <w:rPr>
          <w:rFonts w:ascii="Times New Roman" w:hAnsi="Times New Roman" w:cs="Times New Roman"/>
          <w:sz w:val="24"/>
          <w:szCs w:val="24"/>
        </w:rPr>
        <w:t>rui alt tip de v</w:t>
      </w:r>
      <w:r>
        <w:rPr>
          <w:rFonts w:ascii="Times New Roman" w:hAnsi="Times New Roman" w:cs="Times New Roman"/>
          <w:sz w:val="24"/>
          <w:szCs w:val="24"/>
        </w:rPr>
        <w:t>â</w:t>
      </w:r>
      <w:r w:rsidRPr="00C33CB9">
        <w:rPr>
          <w:rFonts w:ascii="Times New Roman" w:hAnsi="Times New Roman" w:cs="Times New Roman"/>
          <w:sz w:val="24"/>
          <w:szCs w:val="24"/>
        </w:rPr>
        <w:t>nzare/consum, excep</w:t>
      </w:r>
      <w:r>
        <w:rPr>
          <w:rFonts w:ascii="Times New Roman" w:hAnsi="Times New Roman" w:cs="Times New Roman"/>
          <w:sz w:val="24"/>
          <w:szCs w:val="24"/>
        </w:rPr>
        <w:t>ț</w:t>
      </w:r>
      <w:r w:rsidRPr="00C33CB9">
        <w:rPr>
          <w:rFonts w:ascii="Times New Roman" w:hAnsi="Times New Roman" w:cs="Times New Roman"/>
          <w:sz w:val="24"/>
          <w:szCs w:val="24"/>
        </w:rPr>
        <w:t>ie f</w:t>
      </w:r>
      <w:r>
        <w:rPr>
          <w:rFonts w:ascii="Times New Roman" w:hAnsi="Times New Roman" w:cs="Times New Roman"/>
          <w:sz w:val="24"/>
          <w:szCs w:val="24"/>
        </w:rPr>
        <w:t>ă</w:t>
      </w:r>
      <w:r w:rsidRPr="00C33CB9">
        <w:rPr>
          <w:rFonts w:ascii="Times New Roman" w:hAnsi="Times New Roman" w:cs="Times New Roman"/>
          <w:sz w:val="24"/>
          <w:szCs w:val="24"/>
        </w:rPr>
        <w:t>c</w:t>
      </w:r>
      <w:r>
        <w:rPr>
          <w:rFonts w:ascii="Times New Roman" w:hAnsi="Times New Roman" w:cs="Times New Roman"/>
          <w:sz w:val="24"/>
          <w:szCs w:val="24"/>
        </w:rPr>
        <w:t>â</w:t>
      </w:r>
      <w:r w:rsidRPr="00C33CB9">
        <w:rPr>
          <w:rFonts w:ascii="Times New Roman" w:hAnsi="Times New Roman" w:cs="Times New Roman"/>
          <w:sz w:val="24"/>
          <w:szCs w:val="24"/>
        </w:rPr>
        <w:t>nd cantit</w:t>
      </w:r>
      <w:r>
        <w:rPr>
          <w:rFonts w:ascii="Times New Roman" w:hAnsi="Times New Roman" w:cs="Times New Roman"/>
          <w:sz w:val="24"/>
          <w:szCs w:val="24"/>
        </w:rPr>
        <w:t>ăț</w:t>
      </w:r>
      <w:r w:rsidRPr="00C33CB9">
        <w:rPr>
          <w:rFonts w:ascii="Times New Roman" w:hAnsi="Times New Roman" w:cs="Times New Roman"/>
          <w:sz w:val="24"/>
          <w:szCs w:val="24"/>
        </w:rPr>
        <w:t>ile de gaze necesare pentru consumul tehnologic al operatorilor.</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cantitatea</w:t>
      </w:r>
      <w:proofErr w:type="gramEnd"/>
      <w:r w:rsidRPr="00C33CB9">
        <w:rPr>
          <w:rFonts w:ascii="Times New Roman" w:hAnsi="Times New Roman" w:cs="Times New Roman"/>
          <w:sz w:val="24"/>
          <w:szCs w:val="24"/>
        </w:rPr>
        <w:t xml:space="preserve"> de gaze din produc</w:t>
      </w:r>
      <w:r>
        <w:rPr>
          <w:rFonts w:ascii="Times New Roman" w:hAnsi="Times New Roman" w:cs="Times New Roman"/>
          <w:sz w:val="24"/>
          <w:szCs w:val="24"/>
        </w:rPr>
        <w:t>ț</w:t>
      </w:r>
      <w:r w:rsidRPr="00C33CB9">
        <w:rPr>
          <w:rFonts w:ascii="Times New Roman" w:hAnsi="Times New Roman" w:cs="Times New Roman"/>
          <w:sz w:val="24"/>
          <w:szCs w:val="24"/>
        </w:rPr>
        <w:t>ia intern</w:t>
      </w:r>
      <w:r>
        <w:rPr>
          <w:rFonts w:ascii="Times New Roman" w:hAnsi="Times New Roman" w:cs="Times New Roman"/>
          <w:sz w:val="24"/>
          <w:szCs w:val="24"/>
        </w:rPr>
        <w:t>ă</w:t>
      </w:r>
      <w:r w:rsidRPr="00C33CB9">
        <w:rPr>
          <w:rFonts w:ascii="Times New Roman" w:hAnsi="Times New Roman" w:cs="Times New Roman"/>
          <w:sz w:val="24"/>
          <w:szCs w:val="24"/>
        </w:rPr>
        <w:t xml:space="preserve"> necesar</w:t>
      </w:r>
      <w:r>
        <w:rPr>
          <w:rFonts w:ascii="Times New Roman" w:hAnsi="Times New Roman" w:cs="Times New Roman"/>
          <w:sz w:val="24"/>
          <w:szCs w:val="24"/>
        </w:rPr>
        <w:t>ă</w:t>
      </w:r>
      <w:r w:rsidRPr="00C33CB9">
        <w:rPr>
          <w:rFonts w:ascii="Times New Roman" w:hAnsi="Times New Roman" w:cs="Times New Roman"/>
          <w:sz w:val="24"/>
          <w:szCs w:val="24"/>
        </w:rPr>
        <w:t xml:space="preserve"> pentru constituirea stocului strategic va fi achizi</w:t>
      </w:r>
      <w:r>
        <w:rPr>
          <w:rFonts w:ascii="Times New Roman" w:hAnsi="Times New Roman" w:cs="Times New Roman"/>
          <w:sz w:val="24"/>
          <w:szCs w:val="24"/>
        </w:rPr>
        <w:t>ț</w:t>
      </w:r>
      <w:r w:rsidRPr="00C33CB9">
        <w:rPr>
          <w:rFonts w:ascii="Times New Roman" w:hAnsi="Times New Roman" w:cs="Times New Roman"/>
          <w:sz w:val="24"/>
          <w:szCs w:val="24"/>
        </w:rPr>
        <w:t>ionată pe baz</w:t>
      </w:r>
      <w:r>
        <w:rPr>
          <w:rFonts w:ascii="Times New Roman" w:hAnsi="Times New Roman" w:cs="Times New Roman"/>
          <w:sz w:val="24"/>
          <w:szCs w:val="24"/>
        </w:rPr>
        <w:t>ă</w:t>
      </w:r>
      <w:r w:rsidRPr="00C33CB9">
        <w:rPr>
          <w:rFonts w:ascii="Times New Roman" w:hAnsi="Times New Roman" w:cs="Times New Roman"/>
          <w:sz w:val="24"/>
          <w:szCs w:val="24"/>
        </w:rPr>
        <w:t xml:space="preserve"> de licitații.</w:t>
      </w:r>
    </w:p>
    <w:p w:rsidR="00F13CC9" w:rsidRPr="00C33CB9" w:rsidRDefault="00F13CC9" w:rsidP="00B7183B">
      <w:pPr>
        <w:pStyle w:val="ListParagraph"/>
        <w:numPr>
          <w:ilvl w:val="0"/>
          <w:numId w:val="36"/>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cantitatea</w:t>
      </w:r>
      <w:proofErr w:type="gramEnd"/>
      <w:r w:rsidRPr="00C33CB9">
        <w:rPr>
          <w:rFonts w:ascii="Times New Roman" w:hAnsi="Times New Roman" w:cs="Times New Roman"/>
          <w:sz w:val="24"/>
          <w:szCs w:val="24"/>
        </w:rPr>
        <w:t xml:space="preserve"> de gaze din import necesar</w:t>
      </w:r>
      <w:r>
        <w:rPr>
          <w:rFonts w:ascii="Times New Roman" w:hAnsi="Times New Roman" w:cs="Times New Roman"/>
          <w:sz w:val="24"/>
          <w:szCs w:val="24"/>
        </w:rPr>
        <w:t>ă</w:t>
      </w:r>
      <w:r w:rsidRPr="00C33CB9">
        <w:rPr>
          <w:rFonts w:ascii="Times New Roman" w:hAnsi="Times New Roman" w:cs="Times New Roman"/>
          <w:sz w:val="24"/>
          <w:szCs w:val="24"/>
        </w:rPr>
        <w:t xml:space="preserve"> va fi furnizat</w:t>
      </w:r>
      <w:r>
        <w:rPr>
          <w:rFonts w:ascii="Times New Roman" w:hAnsi="Times New Roman" w:cs="Times New Roman"/>
          <w:sz w:val="24"/>
          <w:szCs w:val="24"/>
        </w:rPr>
        <w:t>ă</w:t>
      </w:r>
      <w:r w:rsidRPr="00C33CB9">
        <w:rPr>
          <w:rFonts w:ascii="Times New Roman" w:hAnsi="Times New Roman" w:cs="Times New Roman"/>
          <w:sz w:val="24"/>
          <w:szCs w:val="24"/>
        </w:rPr>
        <w:t xml:space="preserve"> de c</w:t>
      </w:r>
      <w:r>
        <w:rPr>
          <w:rFonts w:ascii="Times New Roman" w:hAnsi="Times New Roman" w:cs="Times New Roman"/>
          <w:sz w:val="24"/>
          <w:szCs w:val="24"/>
        </w:rPr>
        <w:t>ă</w:t>
      </w:r>
      <w:r w:rsidRPr="00C33CB9">
        <w:rPr>
          <w:rFonts w:ascii="Times New Roman" w:hAnsi="Times New Roman" w:cs="Times New Roman"/>
          <w:sz w:val="24"/>
          <w:szCs w:val="24"/>
        </w:rPr>
        <w:t>tre importatorii de gaze din Rom</w:t>
      </w:r>
      <w:r>
        <w:rPr>
          <w:rFonts w:ascii="Times New Roman" w:hAnsi="Times New Roman" w:cs="Times New Roman"/>
          <w:sz w:val="24"/>
          <w:szCs w:val="24"/>
        </w:rPr>
        <w:t>ânia î</w:t>
      </w:r>
      <w:r w:rsidRPr="00C33CB9">
        <w:rPr>
          <w:rFonts w:ascii="Times New Roman" w:hAnsi="Times New Roman" w:cs="Times New Roman"/>
          <w:sz w:val="24"/>
          <w:szCs w:val="24"/>
        </w:rPr>
        <w:t>n baza unor licita</w:t>
      </w:r>
      <w:r>
        <w:rPr>
          <w:rFonts w:ascii="Times New Roman" w:hAnsi="Times New Roman" w:cs="Times New Roman"/>
          <w:sz w:val="24"/>
          <w:szCs w:val="24"/>
        </w:rPr>
        <w:t>ț</w:t>
      </w:r>
      <w:r w:rsidRPr="00C33CB9">
        <w:rPr>
          <w:rFonts w:ascii="Times New Roman" w:hAnsi="Times New Roman" w:cs="Times New Roman"/>
          <w:sz w:val="24"/>
          <w:szCs w:val="24"/>
        </w:rPr>
        <w:t>ii publice organizate anual, de c</w:t>
      </w:r>
      <w:r>
        <w:rPr>
          <w:rFonts w:ascii="Times New Roman" w:hAnsi="Times New Roman" w:cs="Times New Roman"/>
          <w:sz w:val="24"/>
          <w:szCs w:val="24"/>
        </w:rPr>
        <w:t>ă</w:t>
      </w:r>
      <w:r w:rsidRPr="00C33CB9">
        <w:rPr>
          <w:rFonts w:ascii="Times New Roman" w:hAnsi="Times New Roman" w:cs="Times New Roman"/>
          <w:sz w:val="24"/>
          <w:szCs w:val="24"/>
        </w:rPr>
        <w:t>tre operatorul depozitului.</w:t>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C33CB9" w:rsidRDefault="00F13CC9" w:rsidP="00B7183B">
      <w:pPr>
        <w:pStyle w:val="ListParagraph"/>
        <w:numPr>
          <w:ilvl w:val="0"/>
          <w:numId w:val="38"/>
        </w:numPr>
        <w:spacing w:after="0" w:line="360" w:lineRule="auto"/>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Regândirea metodologiei de tarifare</w:t>
      </w:r>
    </w:p>
    <w:p w:rsidR="00F13CC9" w:rsidRPr="005A5399" w:rsidRDefault="00F13CC9" w:rsidP="00F13CC9">
      <w:pPr>
        <w:pStyle w:val="ListParagraph"/>
        <w:spacing w:after="0" w:line="360" w:lineRule="auto"/>
        <w:ind w:left="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Actualele metodologii de tarifare sunt metode care nu promovează eficiența, inventivitatea și inovativitatea în activitățile de transport, distribuție și înmagazinare. Se impune eliminarea metodei cost plus și aducerea societăților în piața liberă cu stabilirea tarifelor prin metoda licitației capacităților. </w:t>
      </w:r>
    </w:p>
    <w:p w:rsidR="00F13CC9" w:rsidRPr="00C33CB9" w:rsidRDefault="00F13CC9" w:rsidP="00F13CC9">
      <w:pPr>
        <w:pStyle w:val="ListParagraph"/>
        <w:spacing w:after="0" w:line="360" w:lineRule="auto"/>
        <w:ind w:left="0"/>
        <w:jc w:val="both"/>
        <w:rPr>
          <w:rFonts w:ascii="Times New Roman" w:hAnsi="Times New Roman" w:cs="Times New Roman"/>
          <w:i/>
          <w:sz w:val="24"/>
          <w:szCs w:val="24"/>
          <w:lang w:val="en-US"/>
        </w:rPr>
      </w:pPr>
    </w:p>
    <w:p w:rsidR="00F13CC9" w:rsidRPr="00C33CB9" w:rsidRDefault="00F13CC9" w:rsidP="00B7183B">
      <w:pPr>
        <w:pStyle w:val="ListParagraph"/>
        <w:numPr>
          <w:ilvl w:val="0"/>
          <w:numId w:val="38"/>
        </w:numPr>
        <w:spacing w:after="0" w:line="360" w:lineRule="auto"/>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Regândirea principiilor de acces la sistem</w:t>
      </w:r>
    </w:p>
    <w:p w:rsidR="00F13CC9" w:rsidRPr="00C33CB9" w:rsidRDefault="00F13CC9" w:rsidP="00F13CC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Accesul la sistemele de transport/distribuție </w:t>
      </w:r>
      <w:proofErr w:type="gramStart"/>
      <w:r>
        <w:rPr>
          <w:rFonts w:ascii="Times New Roman" w:hAnsi="Times New Roman" w:cs="Times New Roman"/>
          <w:sz w:val="24"/>
          <w:szCs w:val="24"/>
          <w:lang w:val="en-US"/>
        </w:rPr>
        <w:t>este</w:t>
      </w:r>
      <w:proofErr w:type="gramEnd"/>
      <w:r>
        <w:rPr>
          <w:rFonts w:ascii="Times New Roman" w:hAnsi="Times New Roman" w:cs="Times New Roman"/>
          <w:sz w:val="24"/>
          <w:szCs w:val="24"/>
          <w:lang w:val="en-US"/>
        </w:rPr>
        <w:t xml:space="preserve"> unul reglementat, fapt ce nu determină obținerea prețului corect de acces. De asemenea se impune introducerea tarifului de deracordare, astfel încât să nu se realizeze</w:t>
      </w:r>
      <w:proofErr w:type="gramStart"/>
      <w:r>
        <w:rPr>
          <w:rFonts w:ascii="Times New Roman" w:hAnsi="Times New Roman" w:cs="Times New Roman"/>
          <w:sz w:val="24"/>
          <w:szCs w:val="24"/>
          <w:lang w:val="en-US"/>
        </w:rPr>
        <w:t>, ”</w:t>
      </w:r>
      <w:proofErr w:type="gramEnd"/>
      <w:r>
        <w:rPr>
          <w:rFonts w:ascii="Times New Roman" w:hAnsi="Times New Roman" w:cs="Times New Roman"/>
          <w:sz w:val="24"/>
          <w:szCs w:val="24"/>
          <w:lang w:val="en-US"/>
        </w:rPr>
        <w:t>subvenții” între consumatorii care pleacă și cei care rămân în sistem.</w:t>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B7183B">
      <w:pPr>
        <w:pStyle w:val="ListParagraph"/>
        <w:numPr>
          <w:ilvl w:val="0"/>
          <w:numId w:val="38"/>
        </w:numPr>
        <w:spacing w:after="0" w:line="360" w:lineRule="auto"/>
        <w:jc w:val="both"/>
        <w:rPr>
          <w:rFonts w:ascii="Times New Roman" w:hAnsi="Times New Roman" w:cs="Times New Roman"/>
          <w:i/>
          <w:sz w:val="24"/>
          <w:szCs w:val="24"/>
          <w:lang w:val="en-US"/>
        </w:rPr>
      </w:pPr>
      <w:r w:rsidRPr="00C33CB9">
        <w:rPr>
          <w:rFonts w:ascii="Times New Roman" w:hAnsi="Times New Roman" w:cs="Times New Roman"/>
          <w:i/>
          <w:sz w:val="24"/>
          <w:szCs w:val="24"/>
          <w:lang w:val="en-US"/>
        </w:rPr>
        <w:t>Sprijinirea înființării Uniunii Inginerilor de Gaze</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În ultimii ani neînsușirea valorilor specifice sectorului gazelor naturale, lipsa timpului necesar pentru pregătirea şi instruirea noilor veniți din alte sectoare, desființarea liniei ierarhice, influența politicului  au fost câteva din elementele care au determinat ca profesionalismul ultimilor ani să urmeze o curbă descendentă</w:t>
      </w:r>
      <w:r>
        <w:rPr>
          <w:rFonts w:ascii="Times New Roman" w:hAnsi="Times New Roman" w:cs="Times New Roman"/>
          <w:sz w:val="24"/>
          <w:szCs w:val="24"/>
        </w:rPr>
        <w:t xml:space="preserve"> în sectorul gazelor naturale</w:t>
      </w:r>
      <w:r w:rsidRPr="00C33CB9">
        <w:rPr>
          <w:rFonts w:ascii="Times New Roman" w:hAnsi="Times New Roman" w:cs="Times New Roman"/>
          <w:sz w:val="24"/>
          <w:szCs w:val="24"/>
        </w:rPr>
        <w:t xml:space="preserve">. </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lastRenderedPageBreak/>
        <w:t xml:space="preserve">Asemeni tuturor profesiilor, </w:t>
      </w:r>
      <w:proofErr w:type="gramStart"/>
      <w:r w:rsidRPr="00C33CB9">
        <w:rPr>
          <w:rFonts w:ascii="Times New Roman" w:hAnsi="Times New Roman" w:cs="Times New Roman"/>
          <w:sz w:val="24"/>
          <w:szCs w:val="24"/>
        </w:rPr>
        <w:t>este</w:t>
      </w:r>
      <w:proofErr w:type="gramEnd"/>
      <w:r w:rsidRPr="00C33CB9">
        <w:rPr>
          <w:rFonts w:ascii="Times New Roman" w:hAnsi="Times New Roman" w:cs="Times New Roman"/>
          <w:sz w:val="24"/>
          <w:szCs w:val="24"/>
        </w:rPr>
        <w:t xml:space="preserve"> necesară înființarea unei entități care să gestioneze profesia de inginer</w:t>
      </w:r>
      <w:r>
        <w:rPr>
          <w:rFonts w:ascii="Times New Roman" w:hAnsi="Times New Roman" w:cs="Times New Roman"/>
          <w:sz w:val="24"/>
          <w:szCs w:val="24"/>
        </w:rPr>
        <w:t>/technician în sectorul gazelor naturale</w:t>
      </w:r>
      <w:r w:rsidRPr="00C33CB9">
        <w:rPr>
          <w:rFonts w:ascii="Times New Roman" w:hAnsi="Times New Roman" w:cs="Times New Roman"/>
          <w:sz w:val="24"/>
          <w:szCs w:val="24"/>
        </w:rPr>
        <w:t xml:space="preserve">, </w:t>
      </w:r>
      <w:r>
        <w:rPr>
          <w:rFonts w:ascii="Times New Roman" w:hAnsi="Times New Roman" w:cs="Times New Roman"/>
          <w:sz w:val="24"/>
          <w:szCs w:val="24"/>
        </w:rPr>
        <w:t xml:space="preserve">care </w:t>
      </w:r>
      <w:r w:rsidRPr="00C33CB9">
        <w:rPr>
          <w:rFonts w:ascii="Times New Roman" w:hAnsi="Times New Roman" w:cs="Times New Roman"/>
          <w:sz w:val="24"/>
          <w:szCs w:val="24"/>
        </w:rPr>
        <w:t>să urmărească performanțele</w:t>
      </w:r>
      <w:r>
        <w:rPr>
          <w:rFonts w:ascii="Times New Roman" w:hAnsi="Times New Roman" w:cs="Times New Roman"/>
          <w:sz w:val="24"/>
          <w:szCs w:val="24"/>
        </w:rPr>
        <w:t xml:space="preserve"> personale</w:t>
      </w:r>
      <w:r w:rsidRPr="00C33CB9">
        <w:rPr>
          <w:rFonts w:ascii="Times New Roman" w:hAnsi="Times New Roman" w:cs="Times New Roman"/>
          <w:sz w:val="24"/>
          <w:szCs w:val="24"/>
        </w:rPr>
        <w:t xml:space="preserve">, să aducă modalități de perfecționare etc. </w:t>
      </w:r>
    </w:p>
    <w:p w:rsidR="00F13CC9" w:rsidRPr="00854A68" w:rsidRDefault="00F13CC9" w:rsidP="00B7183B">
      <w:pPr>
        <w:pStyle w:val="Heading1"/>
        <w:numPr>
          <w:ilvl w:val="0"/>
          <w:numId w:val="18"/>
        </w:numPr>
      </w:pPr>
      <w:bookmarkStart w:id="23" w:name="_Toc465804144"/>
      <w:bookmarkStart w:id="24" w:name="_Toc440918015"/>
      <w:r w:rsidRPr="00854A68">
        <w:t>ÎNTĂRIREA/ÎNFIINȚAREA DE INSTITUȚII CU RESPONSABILITĂȚI ÎN ASIGURAREA FUNCȚIONĂRII PE PIAȚA GAZELOR NATURALE</w:t>
      </w:r>
      <w:bookmarkEnd w:id="23"/>
    </w:p>
    <w:bookmarkEnd w:id="24"/>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854A68" w:rsidRDefault="00F13CC9" w:rsidP="00B7183B">
      <w:pPr>
        <w:pStyle w:val="Heading2"/>
        <w:numPr>
          <w:ilvl w:val="1"/>
          <w:numId w:val="39"/>
        </w:numPr>
        <w:rPr>
          <w:lang w:val="en-US"/>
        </w:rPr>
      </w:pPr>
      <w:bookmarkStart w:id="25" w:name="_Toc465804145"/>
      <w:r w:rsidRPr="00854A68">
        <w:rPr>
          <w:lang w:val="en-US"/>
        </w:rPr>
        <w:t>Schimbarea comportamentului organizațional al instituților cu responsabilități pe piața gazelor naturale</w:t>
      </w:r>
      <w:bookmarkEnd w:id="25"/>
    </w:p>
    <w:p w:rsidR="00F13CC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Comunicarea pe piața gazelor trebuie să fie continu</w:t>
      </w:r>
      <w:r>
        <w:rPr>
          <w:rFonts w:ascii="Times New Roman" w:hAnsi="Times New Roman" w:cs="Times New Roman"/>
          <w:sz w:val="24"/>
          <w:szCs w:val="24"/>
          <w:lang w:val="en-US"/>
        </w:rPr>
        <w:t>ă</w:t>
      </w:r>
      <w:r w:rsidRPr="00C33CB9">
        <w:rPr>
          <w:rFonts w:ascii="Times New Roman" w:hAnsi="Times New Roman" w:cs="Times New Roman"/>
          <w:sz w:val="24"/>
          <w:szCs w:val="24"/>
          <w:lang w:val="en-US"/>
        </w:rPr>
        <w:t xml:space="preserve">, iar modalitatea de comunicare schimbată, astfel încât să existe o importantă componentă de diseminare a informațiilor și </w:t>
      </w:r>
      <w:proofErr w:type="gramStart"/>
      <w:r w:rsidRPr="00C33CB9">
        <w:rPr>
          <w:rFonts w:ascii="Times New Roman" w:hAnsi="Times New Roman" w:cs="Times New Roman"/>
          <w:sz w:val="24"/>
          <w:szCs w:val="24"/>
          <w:lang w:val="en-US"/>
        </w:rPr>
        <w:t>de ”</w:t>
      </w:r>
      <w:proofErr w:type="gramEnd"/>
      <w:r w:rsidRPr="00C33CB9">
        <w:rPr>
          <w:rFonts w:ascii="Times New Roman" w:hAnsi="Times New Roman" w:cs="Times New Roman"/>
          <w:sz w:val="24"/>
          <w:szCs w:val="24"/>
          <w:lang w:val="en-US"/>
        </w:rPr>
        <w:t>coborâre în stradă” pentru a discuta problematica specifică acestei piețe</w:t>
      </w:r>
      <w:r>
        <w:rPr>
          <w:rFonts w:ascii="Times New Roman" w:hAnsi="Times New Roman" w:cs="Times New Roman"/>
          <w:sz w:val="24"/>
          <w:szCs w:val="24"/>
          <w:lang w:val="en-US"/>
        </w:rPr>
        <w:t xml:space="preserve"> la nivelul tuturor instituțiilor de stat</w:t>
      </w:r>
      <w:r w:rsidRPr="00C33CB9">
        <w:rPr>
          <w:rFonts w:ascii="Times New Roman" w:hAnsi="Times New Roman" w:cs="Times New Roman"/>
          <w:sz w:val="24"/>
          <w:szCs w:val="24"/>
          <w:lang w:val="en-US"/>
        </w:rPr>
        <w:t>.</w:t>
      </w:r>
    </w:p>
    <w:p w:rsidR="00F13CC9" w:rsidRPr="00C33CB9" w:rsidRDefault="00F13CC9" w:rsidP="00F13CC9">
      <w:p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Schimbarea comportamentului la nivelul entităților, astfel încât angajații acestora să nu se mai comporte ca niște ȘEFI în fața cărora toată lumea trebuie să plece capul, ci ca niște colegi, care au rolul să consilieze, să dea sfaturi, să depună toate eforturile pentru a preîntâmpina orice problemă în sector. De asemenea personalul entităților trebuie </w:t>
      </w:r>
      <w:proofErr w:type="gramStart"/>
      <w:r w:rsidRPr="00C33CB9">
        <w:rPr>
          <w:rFonts w:ascii="Times New Roman" w:hAnsi="Times New Roman" w:cs="Times New Roman"/>
          <w:sz w:val="24"/>
          <w:szCs w:val="24"/>
          <w:lang w:val="en-US"/>
        </w:rPr>
        <w:t>să</w:t>
      </w:r>
      <w:proofErr w:type="gramEnd"/>
      <w:r w:rsidRPr="00C33CB9">
        <w:rPr>
          <w:rFonts w:ascii="Times New Roman" w:hAnsi="Times New Roman" w:cs="Times New Roman"/>
          <w:sz w:val="24"/>
          <w:szCs w:val="24"/>
          <w:lang w:val="en-US"/>
        </w:rPr>
        <w:t xml:space="preserve"> aibă un important rol de diseminare a informației prin raportul direct cu actorii din piață. </w:t>
      </w:r>
    </w:p>
    <w:p w:rsidR="00F13CC9" w:rsidRPr="00C33CB9" w:rsidRDefault="00F13CC9" w:rsidP="00F13CC9">
      <w:pPr>
        <w:pStyle w:val="BodyText1"/>
        <w:spacing w:before="0" w:after="0" w:line="360" w:lineRule="auto"/>
      </w:pPr>
      <w:r w:rsidRPr="00C33CB9">
        <w:t>Comunicarea publică în pia</w:t>
      </w:r>
      <w:r w:rsidRPr="00C33CB9">
        <w:rPr>
          <w:lang w:val="en-US"/>
        </w:rPr>
        <w:t xml:space="preserve">ța gazelor naturale </w:t>
      </w:r>
      <w:r w:rsidRPr="00C33CB9">
        <w:t xml:space="preserve">este foarte redusă. Exceptând obligațiile impuse prin legislaţia primară şi secundară, piața de gaze nu cunoaşte comunicarea, diseminarea şi cu atât mai puţin feedback-ul.. </w:t>
      </w:r>
    </w:p>
    <w:p w:rsidR="00F13CC9" w:rsidRPr="00C33CB9" w:rsidRDefault="00F13CC9" w:rsidP="00F13CC9">
      <w:pPr>
        <w:pStyle w:val="BodyText1"/>
        <w:spacing w:before="0" w:after="0" w:line="360" w:lineRule="auto"/>
      </w:pPr>
      <w:r w:rsidRPr="00F32D5E">
        <w:rPr>
          <w:color w:val="auto"/>
        </w:rPr>
        <w:t>Sunt necesare campanii de informare pe scară largă, cu explicarea corectă, detaliată şi profesionistă a problemelor din piața gazelor naturale, cu evidenţierea oportunităţilor şi pericolelor asociate acestui sector. O astfel de abordare ar oferi cetăţeanului instrumentele necesare pentru a acţiona coerent şi eficient pe piaţă. Un client educat şi informat poate avea o contribuţie importantă la dezvoltarea pieţei de gaze. Există o multitudine de metode de informare a cetăţenilor, a angajaţilor şi a managerilor, cu privire la avantajele şi pericolele liberalizării pieţei de gaze naturale şi electricitate: elaborarea de postere; campanii pub</w:t>
      </w:r>
      <w:r w:rsidRPr="00C33CB9">
        <w:t>licitare în presă, radio şi televiziune; organizarea de cursuri şi seminarii; realizarea de proiecte pilot şi diseminarea rezultatelor etc.</w:t>
      </w:r>
    </w:p>
    <w:p w:rsidR="00F13CC9" w:rsidRPr="00C33CB9" w:rsidRDefault="00F13CC9" w:rsidP="00F13CC9">
      <w:pPr>
        <w:pStyle w:val="BodyText1"/>
        <w:spacing w:before="0" w:after="0" w:line="360" w:lineRule="auto"/>
      </w:pPr>
      <w:r w:rsidRPr="00C33CB9">
        <w:lastRenderedPageBreak/>
        <w:t>Eliminarea sărăciei absolute, stoparea procesului de sărăcie şi reducerea ei până la nivelul economico-social şi politic acceptabil, creşterea bunăstării populaţiei, accesul la educaţie şi ocrotirea sănătăţii, ocuparea forţei de muncă, creşterea veniturilor reale, sunt toate strâns legate de sectorul energetic.</w:t>
      </w:r>
    </w:p>
    <w:p w:rsidR="00F13CC9" w:rsidRPr="00C33CB9" w:rsidRDefault="00F13CC9" w:rsidP="00F13CC9">
      <w:pPr>
        <w:pStyle w:val="BodyText1"/>
        <w:spacing w:before="0" w:after="0" w:line="360" w:lineRule="auto"/>
      </w:pPr>
      <w:r w:rsidRPr="00C33CB9">
        <w:t xml:space="preserve">Lipsa unui acord asupra unor soluţii tehnico-economice, rezistenţa grupurilor de interes şi a populaţiei care se simt ameninţate de schimbare şi de incertitudinile legate de costurile şi beneficiile soluţiilor alternative, sunt principalele obstacole în aprofundarea problemelor gazelor naturale. </w:t>
      </w:r>
    </w:p>
    <w:p w:rsidR="00F13CC9" w:rsidRPr="00C33CB9" w:rsidRDefault="00F13CC9" w:rsidP="00F13CC9">
      <w:pPr>
        <w:pStyle w:val="BodyText1"/>
        <w:spacing w:before="0" w:after="0" w:line="360" w:lineRule="auto"/>
      </w:pPr>
      <w:r w:rsidRPr="00C33CB9">
        <w:t xml:space="preserve">Instituţiilor le revine obligaţia, de a pune la dispoziţia publicului informaţii cu caracter practic, de natură să facă cunoscute cetăţenilor reguli pe care trebuie să le respecte în demersurile lor, să le înlesnească accesul la informaţii pentru formularea de opinii. O relaţie deschisă, de parteneriat, va uşura fluxul de informaţii în ambele sensuri. </w:t>
      </w:r>
    </w:p>
    <w:p w:rsidR="00F13CC9" w:rsidRPr="00C33CB9" w:rsidRDefault="00F13CC9" w:rsidP="00F13CC9">
      <w:pPr>
        <w:spacing w:after="0" w:line="360" w:lineRule="auto"/>
        <w:jc w:val="both"/>
        <w:rPr>
          <w:rFonts w:ascii="Times New Roman" w:hAnsi="Times New Roman" w:cs="Times New Roman"/>
          <w:i/>
          <w:sz w:val="24"/>
          <w:szCs w:val="24"/>
          <w:lang w:val="ro-RO" w:eastAsia="ro-RO"/>
        </w:rPr>
      </w:pPr>
      <w:r w:rsidRPr="00C33CB9">
        <w:rPr>
          <w:rFonts w:ascii="Times New Roman" w:hAnsi="Times New Roman" w:cs="Times New Roman"/>
          <w:i/>
          <w:sz w:val="24"/>
          <w:szCs w:val="24"/>
          <w:lang w:val="ro-RO" w:eastAsia="ro-RO"/>
        </w:rPr>
        <w:t>Propuneri</w:t>
      </w:r>
    </w:p>
    <w:p w:rsidR="00F13CC9" w:rsidRPr="00C33CB9" w:rsidRDefault="00F13CC9" w:rsidP="00B7183B">
      <w:pPr>
        <w:pStyle w:val="ListParagraph"/>
        <w:numPr>
          <w:ilvl w:val="0"/>
          <w:numId w:val="13"/>
        </w:numPr>
        <w:spacing w:after="0" w:line="360" w:lineRule="auto"/>
        <w:jc w:val="both"/>
        <w:rPr>
          <w:rFonts w:ascii="Times New Roman" w:hAnsi="Times New Roman" w:cs="Times New Roman"/>
          <w:sz w:val="24"/>
          <w:szCs w:val="24"/>
          <w:u w:val="single"/>
          <w:lang w:val="en-US"/>
        </w:rPr>
      </w:pPr>
      <w:r w:rsidRPr="00C33CB9">
        <w:rPr>
          <w:rFonts w:ascii="Times New Roman" w:hAnsi="Times New Roman" w:cs="Times New Roman"/>
          <w:sz w:val="24"/>
          <w:szCs w:val="24"/>
          <w:lang w:val="en-US"/>
        </w:rPr>
        <w:t>Introducerea obligativității soluționării oricărei solicitări în maxim 48 ore și urmărirea atentă a modului în care acestea sunt rezolvate și mai ales sancționarea dură a abaterilor de la această obligație</w:t>
      </w:r>
      <w:r>
        <w:rPr>
          <w:rFonts w:ascii="Times New Roman" w:hAnsi="Times New Roman" w:cs="Times New Roman"/>
          <w:sz w:val="24"/>
          <w:szCs w:val="24"/>
          <w:lang w:val="en-US"/>
        </w:rPr>
        <w:t>;</w:t>
      </w:r>
    </w:p>
    <w:p w:rsidR="00F13CC9" w:rsidRPr="00C33CB9" w:rsidRDefault="00F13CC9" w:rsidP="00B7183B">
      <w:pPr>
        <w:pStyle w:val="ListParagraph"/>
        <w:numPr>
          <w:ilvl w:val="0"/>
          <w:numId w:val="13"/>
        </w:numPr>
        <w:spacing w:after="0" w:line="360" w:lineRule="auto"/>
        <w:jc w:val="both"/>
        <w:rPr>
          <w:rFonts w:ascii="Times New Roman" w:hAnsi="Times New Roman" w:cs="Times New Roman"/>
          <w:sz w:val="24"/>
          <w:szCs w:val="24"/>
          <w:u w:val="single"/>
          <w:lang w:val="en-US"/>
        </w:rPr>
      </w:pPr>
      <w:r w:rsidRPr="00C33CB9">
        <w:rPr>
          <w:rFonts w:ascii="Times New Roman" w:hAnsi="Times New Roman" w:cs="Times New Roman"/>
          <w:sz w:val="24"/>
          <w:szCs w:val="24"/>
          <w:lang w:val="en-US"/>
        </w:rPr>
        <w:t>Răspunederea în fața op</w:t>
      </w:r>
      <w:r>
        <w:rPr>
          <w:rFonts w:ascii="Times New Roman" w:hAnsi="Times New Roman" w:cs="Times New Roman"/>
          <w:sz w:val="24"/>
          <w:szCs w:val="24"/>
          <w:lang w:val="en-US"/>
        </w:rPr>
        <w:t>iniei publice, semestrial și an</w:t>
      </w:r>
      <w:r w:rsidRPr="00C33CB9">
        <w:rPr>
          <w:rFonts w:ascii="Times New Roman" w:hAnsi="Times New Roman" w:cs="Times New Roman"/>
          <w:sz w:val="24"/>
          <w:szCs w:val="24"/>
          <w:lang w:val="en-US"/>
        </w:rPr>
        <w:t xml:space="preserve">ual, prezentarea obiectivelor fiecărei entități în mod clar, concret și măsurabil și modul de realizare a lor. </w:t>
      </w:r>
    </w:p>
    <w:p w:rsidR="00F13CC9" w:rsidRDefault="00F13CC9" w:rsidP="00F13CC9">
      <w:pPr>
        <w:spacing w:after="0" w:line="360" w:lineRule="auto"/>
        <w:jc w:val="both"/>
        <w:rPr>
          <w:rFonts w:ascii="Times New Roman" w:eastAsiaTheme="majorEastAsia" w:hAnsi="Times New Roman" w:cs="Times New Roman"/>
          <w:b/>
          <w:bCs/>
          <w:color w:val="365F91" w:themeColor="accent1" w:themeShade="BF"/>
          <w:sz w:val="24"/>
          <w:szCs w:val="24"/>
        </w:rPr>
      </w:pPr>
    </w:p>
    <w:p w:rsidR="00F13CC9" w:rsidRDefault="00F13CC9" w:rsidP="00B7183B">
      <w:pPr>
        <w:pStyle w:val="Heading2"/>
        <w:numPr>
          <w:ilvl w:val="1"/>
          <w:numId w:val="39"/>
        </w:numPr>
        <w:rPr>
          <w:lang w:val="en-US"/>
        </w:rPr>
      </w:pPr>
      <w:bookmarkStart w:id="26" w:name="_Toc465804146"/>
      <w:r w:rsidRPr="00854A68">
        <w:rPr>
          <w:lang w:val="en-US"/>
        </w:rPr>
        <w:t>Depart</w:t>
      </w:r>
      <w:r>
        <w:rPr>
          <w:lang w:val="en-US"/>
        </w:rPr>
        <w:t>a</w:t>
      </w:r>
      <w:r w:rsidRPr="00854A68">
        <w:rPr>
          <w:lang w:val="en-US"/>
        </w:rPr>
        <w:t xml:space="preserve">ment specializat în cadrul Consiliului Concurenței, cu proceduri care </w:t>
      </w:r>
      <w:proofErr w:type="gramStart"/>
      <w:r w:rsidRPr="00854A68">
        <w:rPr>
          <w:lang w:val="en-US"/>
        </w:rPr>
        <w:t>să</w:t>
      </w:r>
      <w:proofErr w:type="gramEnd"/>
      <w:r w:rsidRPr="00854A68">
        <w:rPr>
          <w:lang w:val="en-US"/>
        </w:rPr>
        <w:t xml:space="preserve"> le permită să se autosizeze rapid la orice potențială poziție dominantă din piață, cu scopul de a preveni, proteja, menține și stimula concurența, și de a sancționa dur abaterile de la principiile concurenței.</w:t>
      </w:r>
      <w:bookmarkEnd w:id="26"/>
    </w:p>
    <w:p w:rsidR="00F13CC9" w:rsidRDefault="00F13CC9" w:rsidP="00F13CC9">
      <w:pPr>
        <w:pStyle w:val="ListParagraph"/>
        <w:spacing w:after="0" w:line="360" w:lineRule="auto"/>
        <w:ind w:left="1080"/>
        <w:jc w:val="both"/>
        <w:rPr>
          <w:rFonts w:ascii="Times New Roman" w:hAnsi="Times New Roman" w:cs="Times New Roman"/>
          <w:b/>
          <w:sz w:val="24"/>
          <w:szCs w:val="24"/>
          <w:lang w:val="en-US"/>
        </w:rPr>
      </w:pPr>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r w:rsidRPr="00835D5C">
        <w:rPr>
          <w:rFonts w:ascii="Times New Roman" w:eastAsia="Times New Roman" w:hAnsi="Times New Roman" w:cs="Times New Roman"/>
          <w:bCs/>
          <w:sz w:val="24"/>
          <w:szCs w:val="24"/>
          <w:lang w:val="en-US"/>
        </w:rPr>
        <w:t xml:space="preserve">Preţul gazelor pe o piaţă liberalizată </w:t>
      </w:r>
      <w:r>
        <w:rPr>
          <w:rFonts w:ascii="Times New Roman" w:eastAsia="Times New Roman" w:hAnsi="Times New Roman" w:cs="Times New Roman"/>
          <w:bCs/>
          <w:sz w:val="24"/>
          <w:szCs w:val="24"/>
          <w:lang w:val="en-US"/>
        </w:rPr>
        <w:t>î</w:t>
      </w:r>
      <w:r w:rsidRPr="00835D5C">
        <w:rPr>
          <w:rFonts w:ascii="Times New Roman" w:eastAsia="Times New Roman" w:hAnsi="Times New Roman" w:cs="Times New Roman"/>
          <w:bCs/>
          <w:sz w:val="24"/>
          <w:szCs w:val="24"/>
          <w:lang w:val="en-US"/>
        </w:rPr>
        <w:t>l</w:t>
      </w:r>
      <w:r>
        <w:rPr>
          <w:rFonts w:ascii="Times New Roman" w:eastAsia="Times New Roman" w:hAnsi="Times New Roman" w:cs="Times New Roman"/>
          <w:bCs/>
          <w:sz w:val="24"/>
          <w:szCs w:val="24"/>
          <w:lang w:val="en-US"/>
        </w:rPr>
        <w:t xml:space="preserve"> definim</w:t>
      </w:r>
      <w:r w:rsidRPr="00835D5C">
        <w:rPr>
          <w:rFonts w:ascii="Times New Roman" w:eastAsia="Times New Roman" w:hAnsi="Times New Roman" w:cs="Times New Roman"/>
          <w:bCs/>
          <w:sz w:val="24"/>
          <w:szCs w:val="24"/>
          <w:lang w:val="en-US"/>
        </w:rPr>
        <w:t xml:space="preserve"> ca o rezultantă unitară a valorii de piaţă şi reprezintă suma pentru care o cantitate poate fi schimbată la o dată, între un cumpărător hotărât şi un vânzător hotărât, într-o tranzacţie echilibrată, după un marketing adecvat, în care fiecare parte acţionează în cunoştinţă de cauză (informat), prudent şi fără constrângeri.</w:t>
      </w:r>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835D5C">
        <w:rPr>
          <w:rFonts w:ascii="Times New Roman" w:eastAsia="Times New Roman" w:hAnsi="Times New Roman" w:cs="Times New Roman"/>
          <w:sz w:val="24"/>
          <w:szCs w:val="24"/>
          <w:lang w:val="en-US"/>
        </w:rPr>
        <w:t>Această definiţie reflectă, cât de departe suntem în România de o piaţă liberalizată.</w:t>
      </w:r>
      <w:proofErr w:type="gramEnd"/>
    </w:p>
    <w:p w:rsidR="00F13CC9" w:rsidRPr="00F32D5E" w:rsidRDefault="00F13CC9" w:rsidP="00F13CC9">
      <w:pPr>
        <w:spacing w:after="0" w:line="360" w:lineRule="auto"/>
        <w:jc w:val="both"/>
        <w:rPr>
          <w:rFonts w:ascii="Times New Roman" w:eastAsia="Times New Roman" w:hAnsi="Times New Roman" w:cs="Times New Roman"/>
          <w:sz w:val="24"/>
          <w:szCs w:val="24"/>
          <w:lang w:val="en-US"/>
        </w:rPr>
      </w:pPr>
      <w:r w:rsidRPr="00835D5C">
        <w:rPr>
          <w:rFonts w:ascii="Times New Roman" w:eastAsia="Times New Roman" w:hAnsi="Times New Roman" w:cs="Times New Roman"/>
          <w:sz w:val="24"/>
          <w:szCs w:val="24"/>
          <w:lang w:val="en-US"/>
        </w:rPr>
        <w:t xml:space="preserve">Cauzele principale în opinia </w:t>
      </w:r>
      <w:r w:rsidRPr="00F32D5E">
        <w:rPr>
          <w:rFonts w:ascii="Times New Roman" w:eastAsia="Times New Roman" w:hAnsi="Times New Roman" w:cs="Times New Roman"/>
          <w:sz w:val="24"/>
          <w:szCs w:val="24"/>
          <w:lang w:val="en-US"/>
        </w:rPr>
        <w:t>noastră sunt:</w:t>
      </w:r>
    </w:p>
    <w:p w:rsidR="00F13CC9" w:rsidRPr="00835D5C" w:rsidRDefault="00F13CC9" w:rsidP="00F13CC9">
      <w:pPr>
        <w:spacing w:after="0" w:line="360" w:lineRule="auto"/>
        <w:jc w:val="both"/>
        <w:rPr>
          <w:rFonts w:ascii="Times New Roman" w:eastAsia="Times New Roman" w:hAnsi="Times New Roman" w:cs="Times New Roman"/>
          <w:i/>
          <w:sz w:val="24"/>
          <w:szCs w:val="24"/>
          <w:lang w:val="en-US"/>
        </w:rPr>
      </w:pPr>
      <w:r w:rsidRPr="00835D5C">
        <w:rPr>
          <w:rFonts w:ascii="Times New Roman" w:eastAsia="Times New Roman" w:hAnsi="Times New Roman" w:cs="Times New Roman"/>
          <w:bCs/>
          <w:i/>
          <w:sz w:val="24"/>
          <w:szCs w:val="24"/>
          <w:lang w:val="en-US"/>
        </w:rPr>
        <w:lastRenderedPageBreak/>
        <w:t>Neinformarea şi dezinformarea consumatorului</w:t>
      </w:r>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r w:rsidRPr="00835D5C">
        <w:rPr>
          <w:rFonts w:ascii="Times New Roman" w:eastAsia="Times New Roman" w:hAnsi="Times New Roman" w:cs="Times New Roman"/>
          <w:sz w:val="24"/>
          <w:szCs w:val="24"/>
          <w:lang w:val="en-US"/>
        </w:rPr>
        <w:t xml:space="preserve">Prima condiţie care permite unei firme </w:t>
      </w:r>
      <w:proofErr w:type="gramStart"/>
      <w:r w:rsidRPr="00835D5C">
        <w:rPr>
          <w:rFonts w:ascii="Times New Roman" w:eastAsia="Times New Roman" w:hAnsi="Times New Roman" w:cs="Times New Roman"/>
          <w:sz w:val="24"/>
          <w:szCs w:val="24"/>
          <w:lang w:val="en-US"/>
        </w:rPr>
        <w:t>să</w:t>
      </w:r>
      <w:proofErr w:type="gramEnd"/>
      <w:r w:rsidRPr="00835D5C">
        <w:rPr>
          <w:rFonts w:ascii="Times New Roman" w:eastAsia="Times New Roman" w:hAnsi="Times New Roman" w:cs="Times New Roman"/>
          <w:sz w:val="24"/>
          <w:szCs w:val="24"/>
          <w:lang w:val="en-US"/>
        </w:rPr>
        <w:t xml:space="preserve"> exercite un anumit control asupra preţului este situaţia în care consumatorii nu sunt informaţi sau informarea este imperfectă despre bunul pe care firma îl oferă. Pentru cumpărători, a încerca </w:t>
      </w:r>
      <w:proofErr w:type="gramStart"/>
      <w:r w:rsidRPr="00835D5C">
        <w:rPr>
          <w:rFonts w:ascii="Times New Roman" w:eastAsia="Times New Roman" w:hAnsi="Times New Roman" w:cs="Times New Roman"/>
          <w:sz w:val="24"/>
          <w:szCs w:val="24"/>
          <w:lang w:val="en-US"/>
        </w:rPr>
        <w:t>să</w:t>
      </w:r>
      <w:proofErr w:type="gramEnd"/>
      <w:r w:rsidRPr="00835D5C">
        <w:rPr>
          <w:rFonts w:ascii="Times New Roman" w:eastAsia="Times New Roman" w:hAnsi="Times New Roman" w:cs="Times New Roman"/>
          <w:sz w:val="24"/>
          <w:szCs w:val="24"/>
          <w:lang w:val="en-US"/>
        </w:rPr>
        <w:t xml:space="preserve"> obţină informaţii de piaţă implică pricepere, o cheltuială de timp, efort etc. Existenţa imperfecţiunii informaţiei printre cumpărători le dă posibilitatea vânzătorilor </w:t>
      </w:r>
      <w:proofErr w:type="gramStart"/>
      <w:r w:rsidRPr="00835D5C">
        <w:rPr>
          <w:rFonts w:ascii="Times New Roman" w:eastAsia="Times New Roman" w:hAnsi="Times New Roman" w:cs="Times New Roman"/>
          <w:sz w:val="24"/>
          <w:szCs w:val="24"/>
          <w:lang w:val="en-US"/>
        </w:rPr>
        <w:t>să</w:t>
      </w:r>
      <w:proofErr w:type="gramEnd"/>
      <w:r w:rsidRPr="00835D5C">
        <w:rPr>
          <w:rFonts w:ascii="Times New Roman" w:eastAsia="Times New Roman" w:hAnsi="Times New Roman" w:cs="Times New Roman"/>
          <w:sz w:val="24"/>
          <w:szCs w:val="24"/>
          <w:lang w:val="en-US"/>
        </w:rPr>
        <w:t xml:space="preserve"> introducă şi să menţină preţuri diferite pentru oferte similare de gaze.</w:t>
      </w:r>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r w:rsidRPr="00835D5C">
        <w:rPr>
          <w:rFonts w:ascii="Times New Roman" w:eastAsia="Times New Roman" w:hAnsi="Times New Roman" w:cs="Times New Roman"/>
          <w:sz w:val="24"/>
          <w:szCs w:val="24"/>
          <w:lang w:val="en-US"/>
        </w:rPr>
        <w:t>Consider</w:t>
      </w:r>
      <w:r>
        <w:rPr>
          <w:rFonts w:ascii="Times New Roman" w:eastAsia="Times New Roman" w:hAnsi="Times New Roman" w:cs="Times New Roman"/>
          <w:sz w:val="24"/>
          <w:szCs w:val="24"/>
          <w:lang w:val="en-US"/>
        </w:rPr>
        <w:t>ăm</w:t>
      </w:r>
      <w:r w:rsidRPr="00835D5C">
        <w:rPr>
          <w:rFonts w:ascii="Times New Roman" w:eastAsia="Times New Roman" w:hAnsi="Times New Roman" w:cs="Times New Roman"/>
          <w:sz w:val="24"/>
          <w:szCs w:val="24"/>
          <w:lang w:val="en-US"/>
        </w:rPr>
        <w:t xml:space="preserve"> că imperfecţiunea informaţională joacă </w:t>
      </w:r>
      <w:proofErr w:type="gramStart"/>
      <w:r w:rsidRPr="00835D5C">
        <w:rPr>
          <w:rFonts w:ascii="Times New Roman" w:eastAsia="Times New Roman" w:hAnsi="Times New Roman" w:cs="Times New Roman"/>
          <w:sz w:val="24"/>
          <w:szCs w:val="24"/>
          <w:lang w:val="en-US"/>
        </w:rPr>
        <w:t>un</w:t>
      </w:r>
      <w:proofErr w:type="gramEnd"/>
      <w:r w:rsidRPr="00835D5C">
        <w:rPr>
          <w:rFonts w:ascii="Times New Roman" w:eastAsia="Times New Roman" w:hAnsi="Times New Roman" w:cs="Times New Roman"/>
          <w:sz w:val="24"/>
          <w:szCs w:val="24"/>
          <w:lang w:val="en-US"/>
        </w:rPr>
        <w:t xml:space="preserve"> rol mai important în situaţiile în care cererea faţă de bunul respectiv este inelastică în raport cu preţul. Cu cât inelasticitatea </w:t>
      </w:r>
      <w:proofErr w:type="gramStart"/>
      <w:r w:rsidRPr="00835D5C">
        <w:rPr>
          <w:rFonts w:ascii="Times New Roman" w:eastAsia="Times New Roman" w:hAnsi="Times New Roman" w:cs="Times New Roman"/>
          <w:sz w:val="24"/>
          <w:szCs w:val="24"/>
          <w:lang w:val="en-US"/>
        </w:rPr>
        <w:t>este</w:t>
      </w:r>
      <w:proofErr w:type="gramEnd"/>
      <w:r w:rsidRPr="00835D5C">
        <w:rPr>
          <w:rFonts w:ascii="Times New Roman" w:eastAsia="Times New Roman" w:hAnsi="Times New Roman" w:cs="Times New Roman"/>
          <w:sz w:val="24"/>
          <w:szCs w:val="24"/>
          <w:lang w:val="en-US"/>
        </w:rPr>
        <w:t xml:space="preserve"> mai mare cu atât cumpărătorul este mai puţin dispus să cheltuiască pentru a obţine cel mai bun preţ. </w:t>
      </w:r>
      <w:proofErr w:type="gramStart"/>
      <w:r w:rsidRPr="00835D5C">
        <w:rPr>
          <w:rFonts w:ascii="Times New Roman" w:eastAsia="Times New Roman" w:hAnsi="Times New Roman" w:cs="Times New Roman"/>
          <w:sz w:val="24"/>
          <w:szCs w:val="24"/>
          <w:lang w:val="en-US"/>
        </w:rPr>
        <w:t>Un</w:t>
      </w:r>
      <w:proofErr w:type="gramEnd"/>
      <w:r w:rsidRPr="00835D5C">
        <w:rPr>
          <w:rFonts w:ascii="Times New Roman" w:eastAsia="Times New Roman" w:hAnsi="Times New Roman" w:cs="Times New Roman"/>
          <w:sz w:val="24"/>
          <w:szCs w:val="24"/>
          <w:lang w:val="en-US"/>
        </w:rPr>
        <w:t xml:space="preserve"> efort mai mic din partea cumpărătorilor va avea ca efect scăderea presiunii exercitate asupra vânzătorilor de a oferi preţuri mici.</w:t>
      </w:r>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835D5C">
        <w:rPr>
          <w:rFonts w:ascii="Times New Roman" w:eastAsia="Times New Roman" w:hAnsi="Times New Roman" w:cs="Times New Roman"/>
          <w:sz w:val="24"/>
          <w:szCs w:val="24"/>
          <w:lang w:val="en-US"/>
        </w:rPr>
        <w:t xml:space="preserve">Neinformarea şi dezinformarea consumatorului a stat la baza apariţiei aşa numiţilor „Băieţi </w:t>
      </w:r>
      <w:r>
        <w:rPr>
          <w:rFonts w:ascii="Times New Roman" w:eastAsia="Times New Roman" w:hAnsi="Times New Roman" w:cs="Times New Roman"/>
          <w:sz w:val="24"/>
          <w:szCs w:val="24"/>
          <w:lang w:val="en-US"/>
        </w:rPr>
        <w:t>D</w:t>
      </w:r>
      <w:r w:rsidRPr="00835D5C">
        <w:rPr>
          <w:rFonts w:ascii="Times New Roman" w:eastAsia="Times New Roman" w:hAnsi="Times New Roman" w:cs="Times New Roman"/>
          <w:sz w:val="24"/>
          <w:szCs w:val="24"/>
          <w:lang w:val="en-US"/>
        </w:rPr>
        <w:t>e</w:t>
      </w:r>
      <w:r>
        <w:rPr>
          <w:rFonts w:ascii="Times New Roman" w:eastAsia="Times New Roman" w:hAnsi="Times New Roman" w:cs="Times New Roman"/>
          <w:sz w:val="24"/>
          <w:szCs w:val="24"/>
          <w:lang w:val="en-US"/>
        </w:rPr>
        <w:t>ș</w:t>
      </w:r>
      <w:r w:rsidRPr="00835D5C">
        <w:rPr>
          <w:rFonts w:ascii="Times New Roman" w:eastAsia="Times New Roman" w:hAnsi="Times New Roman" w:cs="Times New Roman"/>
          <w:sz w:val="24"/>
          <w:szCs w:val="24"/>
          <w:lang w:val="en-US"/>
        </w:rPr>
        <w:t>tepţi în energie”.</w:t>
      </w:r>
      <w:proofErr w:type="gramEnd"/>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r w:rsidRPr="00835D5C">
        <w:rPr>
          <w:rFonts w:ascii="Times New Roman" w:eastAsia="Times New Roman" w:hAnsi="Times New Roman" w:cs="Times New Roman"/>
          <w:sz w:val="24"/>
          <w:szCs w:val="24"/>
          <w:lang w:val="en-US"/>
        </w:rPr>
        <w:t xml:space="preserve">Întrucât imperfecţiunea informaţiei </w:t>
      </w:r>
      <w:proofErr w:type="gramStart"/>
      <w:r w:rsidRPr="00835D5C">
        <w:rPr>
          <w:rFonts w:ascii="Times New Roman" w:eastAsia="Times New Roman" w:hAnsi="Times New Roman" w:cs="Times New Roman"/>
          <w:sz w:val="24"/>
          <w:szCs w:val="24"/>
          <w:lang w:val="en-US"/>
        </w:rPr>
        <w:t>este</w:t>
      </w:r>
      <w:proofErr w:type="gramEnd"/>
      <w:r w:rsidRPr="00835D5C">
        <w:rPr>
          <w:rFonts w:ascii="Times New Roman" w:eastAsia="Times New Roman" w:hAnsi="Times New Roman" w:cs="Times New Roman"/>
          <w:sz w:val="24"/>
          <w:szCs w:val="24"/>
          <w:lang w:val="en-US"/>
        </w:rPr>
        <w:t xml:space="preserve"> răspândită, </w:t>
      </w:r>
      <w:r>
        <w:rPr>
          <w:rFonts w:ascii="Times New Roman" w:eastAsia="Times New Roman" w:hAnsi="Times New Roman" w:cs="Times New Roman"/>
          <w:sz w:val="24"/>
          <w:szCs w:val="24"/>
          <w:lang w:val="en-US"/>
        </w:rPr>
        <w:t xml:space="preserve">cu </w:t>
      </w:r>
      <w:r w:rsidRPr="00835D5C">
        <w:rPr>
          <w:rFonts w:ascii="Times New Roman" w:eastAsia="Times New Roman" w:hAnsi="Times New Roman" w:cs="Times New Roman"/>
          <w:sz w:val="24"/>
          <w:szCs w:val="24"/>
          <w:lang w:val="en-US"/>
        </w:rPr>
        <w:t>sigur</w:t>
      </w:r>
      <w:r>
        <w:rPr>
          <w:rFonts w:ascii="Times New Roman" w:eastAsia="Times New Roman" w:hAnsi="Times New Roman" w:cs="Times New Roman"/>
          <w:sz w:val="24"/>
          <w:szCs w:val="24"/>
          <w:lang w:val="en-US"/>
        </w:rPr>
        <w:t>anță</w:t>
      </w:r>
      <w:r w:rsidRPr="00835D5C">
        <w:rPr>
          <w:rFonts w:ascii="Times New Roman" w:eastAsia="Times New Roman" w:hAnsi="Times New Roman" w:cs="Times New Roman"/>
          <w:sz w:val="24"/>
          <w:szCs w:val="24"/>
          <w:lang w:val="en-US"/>
        </w:rPr>
        <w:t xml:space="preserve"> cumpărătorii vor face greșeli. Una dintre aceasta </w:t>
      </w:r>
      <w:proofErr w:type="gramStart"/>
      <w:r w:rsidRPr="00835D5C">
        <w:rPr>
          <w:rFonts w:ascii="Times New Roman" w:eastAsia="Times New Roman" w:hAnsi="Times New Roman" w:cs="Times New Roman"/>
          <w:sz w:val="24"/>
          <w:szCs w:val="24"/>
          <w:lang w:val="en-US"/>
        </w:rPr>
        <w:t>este</w:t>
      </w:r>
      <w:proofErr w:type="gramEnd"/>
      <w:r w:rsidRPr="00835D5C">
        <w:rPr>
          <w:rFonts w:ascii="Times New Roman" w:eastAsia="Times New Roman" w:hAnsi="Times New Roman" w:cs="Times New Roman"/>
          <w:sz w:val="24"/>
          <w:szCs w:val="24"/>
          <w:lang w:val="en-US"/>
        </w:rPr>
        <w:t xml:space="preserve"> achiziționarea gazelor bazându-se pe ideea de continuitate şi tradiţie.</w:t>
      </w:r>
    </w:p>
    <w:p w:rsidR="00F13CC9" w:rsidRDefault="00F13CC9" w:rsidP="00F13CC9">
      <w:pPr>
        <w:spacing w:after="0" w:line="360" w:lineRule="auto"/>
        <w:jc w:val="both"/>
        <w:rPr>
          <w:rFonts w:ascii="Times New Roman" w:eastAsia="Times New Roman" w:hAnsi="Times New Roman" w:cs="Times New Roman"/>
          <w:bCs/>
          <w:i/>
          <w:sz w:val="24"/>
          <w:szCs w:val="24"/>
          <w:lang w:val="en-US"/>
        </w:rPr>
      </w:pPr>
    </w:p>
    <w:p w:rsidR="00F13CC9" w:rsidRPr="00835D5C" w:rsidRDefault="00F13CC9" w:rsidP="00F13CC9">
      <w:pPr>
        <w:spacing w:after="0" w:line="360" w:lineRule="auto"/>
        <w:jc w:val="both"/>
        <w:rPr>
          <w:rFonts w:ascii="Times New Roman" w:eastAsia="Times New Roman" w:hAnsi="Times New Roman" w:cs="Times New Roman"/>
          <w:i/>
          <w:sz w:val="24"/>
          <w:szCs w:val="24"/>
          <w:lang w:val="en-US"/>
        </w:rPr>
      </w:pPr>
      <w:r w:rsidRPr="00835D5C">
        <w:rPr>
          <w:rFonts w:ascii="Times New Roman" w:eastAsia="Times New Roman" w:hAnsi="Times New Roman" w:cs="Times New Roman"/>
          <w:bCs/>
          <w:i/>
          <w:sz w:val="24"/>
          <w:szCs w:val="24"/>
          <w:lang w:val="en-US"/>
        </w:rPr>
        <w:t xml:space="preserve">Tendinţa naturală a firmelor de </w:t>
      </w:r>
      <w:proofErr w:type="gramStart"/>
      <w:r w:rsidRPr="00835D5C">
        <w:rPr>
          <w:rFonts w:ascii="Times New Roman" w:eastAsia="Times New Roman" w:hAnsi="Times New Roman" w:cs="Times New Roman"/>
          <w:bCs/>
          <w:i/>
          <w:sz w:val="24"/>
          <w:szCs w:val="24"/>
          <w:lang w:val="en-US"/>
        </w:rPr>
        <w:t>a</w:t>
      </w:r>
      <w:proofErr w:type="gramEnd"/>
      <w:r w:rsidRPr="00835D5C">
        <w:rPr>
          <w:rFonts w:ascii="Times New Roman" w:eastAsia="Times New Roman" w:hAnsi="Times New Roman" w:cs="Times New Roman"/>
          <w:bCs/>
          <w:i/>
          <w:sz w:val="24"/>
          <w:szCs w:val="24"/>
          <w:lang w:val="en-US"/>
        </w:rPr>
        <w:t xml:space="preserve"> impune un monopol pentru a şi securiza profitul</w:t>
      </w:r>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r w:rsidRPr="00835D5C">
        <w:rPr>
          <w:rFonts w:ascii="Times New Roman" w:eastAsia="Times New Roman" w:hAnsi="Times New Roman" w:cs="Times New Roman"/>
          <w:sz w:val="24"/>
          <w:szCs w:val="24"/>
          <w:lang w:val="en-US"/>
        </w:rPr>
        <w:t>Culegerea de informaţii despre piaţă, client, concurenţă etc. înseamnă cheltuială de timp şi bani pentru vânzător, întâlnirea vânzătorului cu cumpărătorul presupune personal, timp, centre de informare, bani şi cel mai “periculos lucru pentru un vânzător” infidelitate.</w:t>
      </w:r>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proofErr w:type="gramStart"/>
      <w:r>
        <w:rPr>
          <w:rFonts w:ascii="Times New Roman" w:eastAsia="Times New Roman" w:hAnsi="Times New Roman" w:cs="Times New Roman"/>
          <w:sz w:val="24"/>
          <w:szCs w:val="24"/>
          <w:lang w:val="en-US"/>
        </w:rPr>
        <w:t>Nici</w:t>
      </w:r>
      <w:r w:rsidRPr="00835D5C">
        <w:rPr>
          <w:rFonts w:ascii="Times New Roman" w:eastAsia="Times New Roman" w:hAnsi="Times New Roman" w:cs="Times New Roman"/>
          <w:sz w:val="24"/>
          <w:szCs w:val="24"/>
          <w:lang w:val="en-US"/>
        </w:rPr>
        <w:t>o societate nu doreşte aceste riscuri, dar majoritatea îşi doresc MONOPOLUL.</w:t>
      </w:r>
      <w:proofErr w:type="gramEnd"/>
      <w:r>
        <w:rPr>
          <w:rFonts w:ascii="Times New Roman" w:eastAsia="Times New Roman" w:hAnsi="Times New Roman" w:cs="Times New Roman"/>
          <w:sz w:val="24"/>
          <w:szCs w:val="24"/>
          <w:lang w:val="en-US"/>
        </w:rPr>
        <w:t xml:space="preserve"> </w:t>
      </w:r>
      <w:proofErr w:type="gramStart"/>
      <w:r w:rsidRPr="00835D5C">
        <w:rPr>
          <w:rFonts w:ascii="Times New Roman" w:eastAsia="Times New Roman" w:hAnsi="Times New Roman" w:cs="Times New Roman"/>
          <w:sz w:val="24"/>
          <w:szCs w:val="24"/>
          <w:lang w:val="en-US"/>
        </w:rPr>
        <w:t>Reglementările generale şi specifice interzic înfiinţarea acestor monopoluri (excepţie făcând cele naturale), dar tendinţa există permanent în piaţă.</w:t>
      </w:r>
      <w:proofErr w:type="gramEnd"/>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r w:rsidRPr="00835D5C">
        <w:rPr>
          <w:rFonts w:ascii="Times New Roman" w:eastAsia="Times New Roman" w:hAnsi="Times New Roman" w:cs="Times New Roman"/>
          <w:sz w:val="24"/>
          <w:szCs w:val="24"/>
          <w:lang w:val="en-US"/>
        </w:rPr>
        <w:t xml:space="preserve">Liberalizarea pieţei de gaze presupune eliminarea poziţiei monopoliste a firmelor care acţionează în acest domeniu, eliminându-se posibilitatea de </w:t>
      </w:r>
      <w:proofErr w:type="gramStart"/>
      <w:r w:rsidRPr="00835D5C">
        <w:rPr>
          <w:rFonts w:ascii="Times New Roman" w:eastAsia="Times New Roman" w:hAnsi="Times New Roman" w:cs="Times New Roman"/>
          <w:sz w:val="24"/>
          <w:szCs w:val="24"/>
          <w:lang w:val="en-US"/>
        </w:rPr>
        <w:t>a</w:t>
      </w:r>
      <w:proofErr w:type="gramEnd"/>
      <w:r w:rsidRPr="00835D5C">
        <w:rPr>
          <w:rFonts w:ascii="Times New Roman" w:eastAsia="Times New Roman" w:hAnsi="Times New Roman" w:cs="Times New Roman"/>
          <w:sz w:val="24"/>
          <w:szCs w:val="24"/>
          <w:lang w:val="en-US"/>
        </w:rPr>
        <w:t xml:space="preserve"> influenţa preţul gazelor pe piaţă prin intermediul unor reguli impuse în piață, dar necesită și informarea adecvată la nivelul consumatorului.</w:t>
      </w:r>
    </w:p>
    <w:p w:rsidR="00F13CC9" w:rsidRDefault="00F13CC9" w:rsidP="00F13CC9">
      <w:pPr>
        <w:spacing w:after="0" w:line="360" w:lineRule="auto"/>
        <w:jc w:val="both"/>
        <w:rPr>
          <w:rFonts w:ascii="Times New Roman" w:eastAsia="Times New Roman" w:hAnsi="Times New Roman" w:cs="Times New Roman"/>
          <w:sz w:val="24"/>
          <w:szCs w:val="24"/>
          <w:lang w:val="en-US"/>
        </w:rPr>
      </w:pPr>
      <w:r w:rsidRPr="00835D5C">
        <w:rPr>
          <w:rFonts w:ascii="Times New Roman" w:eastAsia="Times New Roman" w:hAnsi="Times New Roman" w:cs="Times New Roman"/>
          <w:sz w:val="24"/>
          <w:szCs w:val="24"/>
          <w:lang w:val="en-US"/>
        </w:rPr>
        <w:t xml:space="preserve">În fapt există riscul foarte mare ca piaţa liberalizată </w:t>
      </w:r>
      <w:proofErr w:type="gramStart"/>
      <w:r w:rsidRPr="00835D5C">
        <w:rPr>
          <w:rFonts w:ascii="Times New Roman" w:eastAsia="Times New Roman" w:hAnsi="Times New Roman" w:cs="Times New Roman"/>
          <w:sz w:val="24"/>
          <w:szCs w:val="24"/>
          <w:lang w:val="en-US"/>
        </w:rPr>
        <w:t>să</w:t>
      </w:r>
      <w:proofErr w:type="gramEnd"/>
      <w:r w:rsidRPr="00835D5C">
        <w:rPr>
          <w:rFonts w:ascii="Times New Roman" w:eastAsia="Times New Roman" w:hAnsi="Times New Roman" w:cs="Times New Roman"/>
          <w:sz w:val="24"/>
          <w:szCs w:val="24"/>
          <w:lang w:val="en-US"/>
        </w:rPr>
        <w:t xml:space="preserve"> se transforme într-o piaţă a furnizorilor deştepţi, care să beneficieze indirect de pe urma liberalizării pieţii, în fapt să profite de lipsa informaţ</w:t>
      </w:r>
      <w:r>
        <w:rPr>
          <w:rFonts w:ascii="Times New Roman" w:eastAsia="Times New Roman" w:hAnsi="Times New Roman" w:cs="Times New Roman"/>
          <w:sz w:val="24"/>
          <w:szCs w:val="24"/>
          <w:lang w:val="en-US"/>
        </w:rPr>
        <w:t>i</w:t>
      </w:r>
      <w:r w:rsidRPr="00835D5C">
        <w:rPr>
          <w:rFonts w:ascii="Times New Roman" w:eastAsia="Times New Roman" w:hAnsi="Times New Roman" w:cs="Times New Roman"/>
          <w:sz w:val="24"/>
          <w:szCs w:val="24"/>
          <w:lang w:val="en-US"/>
        </w:rPr>
        <w:t>ilor la nivelul consumatorilor, benefici</w:t>
      </w:r>
      <w:r>
        <w:rPr>
          <w:rFonts w:ascii="Times New Roman" w:eastAsia="Times New Roman" w:hAnsi="Times New Roman" w:cs="Times New Roman"/>
          <w:sz w:val="24"/>
          <w:szCs w:val="24"/>
          <w:lang w:val="en-US"/>
        </w:rPr>
        <w:t>i</w:t>
      </w:r>
      <w:r w:rsidRPr="00835D5C">
        <w:rPr>
          <w:rFonts w:ascii="Times New Roman" w:eastAsia="Times New Roman" w:hAnsi="Times New Roman" w:cs="Times New Roman"/>
          <w:sz w:val="24"/>
          <w:szCs w:val="24"/>
          <w:lang w:val="en-US"/>
        </w:rPr>
        <w:t>nd de efectele financiare pe care o astfel de piaţă le-ar produce.</w:t>
      </w:r>
    </w:p>
    <w:p w:rsidR="00F13CC9" w:rsidRPr="00A14886" w:rsidRDefault="00F13CC9" w:rsidP="00F13CC9">
      <w:pPr>
        <w:spacing w:after="0" w:line="360" w:lineRule="auto"/>
        <w:jc w:val="both"/>
        <w:rPr>
          <w:rFonts w:ascii="Times New Roman" w:eastAsia="Times New Roman" w:hAnsi="Times New Roman" w:cs="Times New Roman"/>
          <w:sz w:val="24"/>
          <w:szCs w:val="24"/>
          <w:lang w:val="en-US"/>
        </w:rPr>
      </w:pPr>
      <w:r w:rsidRPr="00A14886">
        <w:rPr>
          <w:rFonts w:ascii="Times New Roman" w:eastAsia="Times New Roman" w:hAnsi="Times New Roman" w:cs="Times New Roman"/>
          <w:sz w:val="24"/>
          <w:szCs w:val="24"/>
          <w:lang w:val="en-US"/>
        </w:rPr>
        <w:lastRenderedPageBreak/>
        <w:t>În acest sens pentru a elimina abuzurile pe piața de gaze se impune un Departam</w:t>
      </w:r>
      <w:r>
        <w:rPr>
          <w:rFonts w:ascii="Times New Roman" w:eastAsia="Times New Roman" w:hAnsi="Times New Roman" w:cs="Times New Roman"/>
          <w:sz w:val="24"/>
          <w:szCs w:val="24"/>
          <w:lang w:val="en-US"/>
        </w:rPr>
        <w:t>e</w:t>
      </w:r>
      <w:r w:rsidRPr="00A14886">
        <w:rPr>
          <w:rFonts w:ascii="Times New Roman" w:eastAsia="Times New Roman" w:hAnsi="Times New Roman" w:cs="Times New Roman"/>
          <w:sz w:val="24"/>
          <w:szCs w:val="24"/>
          <w:lang w:val="en-US"/>
        </w:rPr>
        <w:t xml:space="preserve">nt specializat și puternic </w:t>
      </w:r>
      <w:r>
        <w:rPr>
          <w:rFonts w:ascii="Times New Roman" w:eastAsia="Times New Roman" w:hAnsi="Times New Roman" w:cs="Times New Roman"/>
          <w:sz w:val="24"/>
          <w:szCs w:val="24"/>
          <w:lang w:val="en-US"/>
        </w:rPr>
        <w:t>în Consiliul</w:t>
      </w:r>
      <w:r w:rsidRPr="00A14886">
        <w:rPr>
          <w:rFonts w:ascii="Times New Roman" w:eastAsia="Times New Roman" w:hAnsi="Times New Roman" w:cs="Times New Roman"/>
          <w:sz w:val="24"/>
          <w:szCs w:val="24"/>
          <w:lang w:val="en-US"/>
        </w:rPr>
        <w:t xml:space="preserve"> Concurenței, cu proceduri care să le permită să se autosizeze rapid la orice potențială poziție dominantă din piață, cu scopul de a preveni, proteja, menține și stimula concurența, și de a sancționa dur abaterile de la principiile concurenței.</w:t>
      </w:r>
    </w:p>
    <w:p w:rsidR="00F13CC9" w:rsidRPr="00835D5C"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B7183B">
      <w:pPr>
        <w:pStyle w:val="Heading2"/>
        <w:numPr>
          <w:ilvl w:val="1"/>
          <w:numId w:val="39"/>
        </w:numPr>
        <w:rPr>
          <w:lang w:val="en-US"/>
        </w:rPr>
      </w:pPr>
      <w:bookmarkStart w:id="27" w:name="_Toc465804147"/>
      <w:r w:rsidRPr="00854A68">
        <w:rPr>
          <w:lang w:val="en-US"/>
        </w:rPr>
        <w:t>Depart</w:t>
      </w:r>
      <w:r>
        <w:rPr>
          <w:lang w:val="en-US"/>
        </w:rPr>
        <w:t>a</w:t>
      </w:r>
      <w:r w:rsidRPr="00854A68">
        <w:rPr>
          <w:lang w:val="en-US"/>
        </w:rPr>
        <w:t xml:space="preserve">ment specializat pentru Protecția Consumatorilor de Gaze, în cadrul ANPC, cu proceduri care </w:t>
      </w:r>
      <w:proofErr w:type="gramStart"/>
      <w:r w:rsidRPr="00854A68">
        <w:rPr>
          <w:lang w:val="en-US"/>
        </w:rPr>
        <w:t>să</w:t>
      </w:r>
      <w:proofErr w:type="gramEnd"/>
      <w:r w:rsidRPr="00854A68">
        <w:rPr>
          <w:lang w:val="en-US"/>
        </w:rPr>
        <w:t xml:space="preserve"> le permită să se autosesizeze și să răspundă rapid și profesionist la toate sesizările consumatorilor de gaze naturale, cu scopul de a</w:t>
      </w:r>
      <w:r>
        <w:rPr>
          <w:lang w:val="en-US"/>
        </w:rPr>
        <w:t>-</w:t>
      </w:r>
      <w:r w:rsidRPr="00854A68">
        <w:rPr>
          <w:lang w:val="en-US"/>
        </w:rPr>
        <w:t>i apăra pe aceștia, de a preveni acțiunile furnizorilor în afara legii și de a sancționa dur abuzurile</w:t>
      </w:r>
      <w:bookmarkEnd w:id="27"/>
    </w:p>
    <w:p w:rsidR="00F13CC9" w:rsidRDefault="00F13CC9" w:rsidP="00F13CC9">
      <w:pPr>
        <w:pStyle w:val="ListParagraph"/>
        <w:spacing w:after="0" w:line="360" w:lineRule="auto"/>
        <w:ind w:left="1080"/>
        <w:jc w:val="both"/>
        <w:rPr>
          <w:rFonts w:ascii="Times New Roman" w:hAnsi="Times New Roman" w:cs="Times New Roman"/>
          <w:b/>
          <w:i/>
          <w:sz w:val="24"/>
          <w:szCs w:val="24"/>
          <w:lang w:val="en-US"/>
        </w:rPr>
      </w:pPr>
    </w:p>
    <w:p w:rsidR="00F13CC9" w:rsidRPr="00A14886" w:rsidRDefault="00F13CC9" w:rsidP="00F13CC9">
      <w:pPr>
        <w:spacing w:after="0" w:line="360" w:lineRule="auto"/>
        <w:jc w:val="both"/>
        <w:rPr>
          <w:rFonts w:ascii="Times New Roman" w:eastAsia="Times New Roman" w:hAnsi="Times New Roman" w:cs="Times New Roman"/>
          <w:sz w:val="24"/>
          <w:szCs w:val="24"/>
          <w:lang w:val="en-US"/>
        </w:rPr>
      </w:pPr>
      <w:r w:rsidRPr="00A14886">
        <w:rPr>
          <w:rFonts w:ascii="Times New Roman" w:eastAsia="Times New Roman" w:hAnsi="Times New Roman" w:cs="Times New Roman"/>
          <w:sz w:val="24"/>
          <w:szCs w:val="24"/>
          <w:lang w:val="en-US"/>
        </w:rPr>
        <w:t xml:space="preserve">Atât timp cât consumatorii nu vor dobândi cunoștințe minime specifice care </w:t>
      </w:r>
      <w:proofErr w:type="gramStart"/>
      <w:r w:rsidRPr="00A14886">
        <w:rPr>
          <w:rFonts w:ascii="Times New Roman" w:eastAsia="Times New Roman" w:hAnsi="Times New Roman" w:cs="Times New Roman"/>
          <w:sz w:val="24"/>
          <w:szCs w:val="24"/>
          <w:lang w:val="en-US"/>
        </w:rPr>
        <w:t>să</w:t>
      </w:r>
      <w:proofErr w:type="gramEnd"/>
      <w:r w:rsidRPr="00A14886">
        <w:rPr>
          <w:rFonts w:ascii="Times New Roman" w:eastAsia="Times New Roman" w:hAnsi="Times New Roman" w:cs="Times New Roman"/>
          <w:sz w:val="24"/>
          <w:szCs w:val="24"/>
          <w:lang w:val="en-US"/>
        </w:rPr>
        <w:t xml:space="preserve"> permită o apreciere corespunzătoare față de gazul achiziționat, ei vor rămâne “captivi” şi în piaţa liberalizată.</w:t>
      </w:r>
    </w:p>
    <w:p w:rsidR="00F13CC9" w:rsidRPr="00A14886" w:rsidRDefault="00F13CC9" w:rsidP="00F13CC9">
      <w:pPr>
        <w:spacing w:after="0" w:line="360" w:lineRule="auto"/>
        <w:jc w:val="both"/>
        <w:rPr>
          <w:rFonts w:ascii="Times New Roman" w:eastAsia="Times New Roman" w:hAnsi="Times New Roman" w:cs="Times New Roman"/>
          <w:sz w:val="24"/>
          <w:szCs w:val="24"/>
          <w:lang w:val="en-US"/>
        </w:rPr>
      </w:pPr>
      <w:r w:rsidRPr="00A14886">
        <w:rPr>
          <w:rFonts w:ascii="Times New Roman" w:eastAsia="Times New Roman" w:hAnsi="Times New Roman" w:cs="Times New Roman"/>
          <w:sz w:val="24"/>
          <w:szCs w:val="24"/>
          <w:lang w:val="en-US"/>
        </w:rPr>
        <w:t xml:space="preserve">În fapt există riscul foarte mare ca piaţa liberalizată </w:t>
      </w:r>
      <w:proofErr w:type="gramStart"/>
      <w:r w:rsidRPr="00A14886">
        <w:rPr>
          <w:rFonts w:ascii="Times New Roman" w:eastAsia="Times New Roman" w:hAnsi="Times New Roman" w:cs="Times New Roman"/>
          <w:sz w:val="24"/>
          <w:szCs w:val="24"/>
          <w:lang w:val="en-US"/>
        </w:rPr>
        <w:t>să</w:t>
      </w:r>
      <w:proofErr w:type="gramEnd"/>
      <w:r w:rsidRPr="00A14886">
        <w:rPr>
          <w:rFonts w:ascii="Times New Roman" w:eastAsia="Times New Roman" w:hAnsi="Times New Roman" w:cs="Times New Roman"/>
          <w:sz w:val="24"/>
          <w:szCs w:val="24"/>
          <w:lang w:val="en-US"/>
        </w:rPr>
        <w:t xml:space="preserve"> se transforme într-o piaţă a furnizorilor deştepţi, care să beneficieze indirect de pe urma liberalizării pieţ</w:t>
      </w:r>
      <w:r>
        <w:rPr>
          <w:rFonts w:ascii="Times New Roman" w:eastAsia="Times New Roman" w:hAnsi="Times New Roman" w:cs="Times New Roman"/>
          <w:sz w:val="24"/>
          <w:szCs w:val="24"/>
          <w:lang w:val="en-US"/>
        </w:rPr>
        <w:t>e</w:t>
      </w:r>
      <w:r w:rsidRPr="00A14886">
        <w:rPr>
          <w:rFonts w:ascii="Times New Roman" w:eastAsia="Times New Roman" w:hAnsi="Times New Roman" w:cs="Times New Roman"/>
          <w:sz w:val="24"/>
          <w:szCs w:val="24"/>
          <w:lang w:val="en-US"/>
        </w:rPr>
        <w:t>i, în fapt să profite de lipsa informaţ</w:t>
      </w:r>
      <w:r>
        <w:rPr>
          <w:rFonts w:ascii="Times New Roman" w:eastAsia="Times New Roman" w:hAnsi="Times New Roman" w:cs="Times New Roman"/>
          <w:sz w:val="24"/>
          <w:szCs w:val="24"/>
          <w:lang w:val="en-US"/>
        </w:rPr>
        <w:t>i</w:t>
      </w:r>
      <w:r w:rsidRPr="00A14886">
        <w:rPr>
          <w:rFonts w:ascii="Times New Roman" w:eastAsia="Times New Roman" w:hAnsi="Times New Roman" w:cs="Times New Roman"/>
          <w:sz w:val="24"/>
          <w:szCs w:val="24"/>
          <w:lang w:val="en-US"/>
        </w:rPr>
        <w:t>ilor la nivelul consumatorilor, benefici</w:t>
      </w:r>
      <w:r>
        <w:rPr>
          <w:rFonts w:ascii="Times New Roman" w:eastAsia="Times New Roman" w:hAnsi="Times New Roman" w:cs="Times New Roman"/>
          <w:sz w:val="24"/>
          <w:szCs w:val="24"/>
          <w:lang w:val="en-US"/>
        </w:rPr>
        <w:t>i</w:t>
      </w:r>
      <w:r w:rsidRPr="00A14886">
        <w:rPr>
          <w:rFonts w:ascii="Times New Roman" w:eastAsia="Times New Roman" w:hAnsi="Times New Roman" w:cs="Times New Roman"/>
          <w:sz w:val="24"/>
          <w:szCs w:val="24"/>
          <w:lang w:val="en-US"/>
        </w:rPr>
        <w:t>nd de efectele financiare pe care o astfel de piaţă le-ar produce.</w:t>
      </w:r>
    </w:p>
    <w:p w:rsidR="00F13CC9" w:rsidRPr="00F32D5E" w:rsidRDefault="00F13CC9" w:rsidP="00F13CC9">
      <w:pPr>
        <w:spacing w:after="0" w:line="360" w:lineRule="auto"/>
        <w:jc w:val="both"/>
        <w:rPr>
          <w:rFonts w:ascii="Times New Roman" w:eastAsia="Times New Roman" w:hAnsi="Times New Roman" w:cs="Times New Roman"/>
          <w:sz w:val="24"/>
          <w:szCs w:val="24"/>
          <w:lang w:val="en-US"/>
        </w:rPr>
      </w:pPr>
      <w:r w:rsidRPr="00F32D5E">
        <w:rPr>
          <w:rFonts w:ascii="Times New Roman" w:eastAsia="Times New Roman" w:hAnsi="Times New Roman" w:cs="Times New Roman"/>
          <w:sz w:val="24"/>
          <w:szCs w:val="24"/>
          <w:lang w:val="en-US"/>
        </w:rPr>
        <w:t xml:space="preserve">Piaţa liberalizată a gazelor naturale trebuie </w:t>
      </w:r>
      <w:proofErr w:type="gramStart"/>
      <w:r w:rsidRPr="00F32D5E">
        <w:rPr>
          <w:rFonts w:ascii="Times New Roman" w:eastAsia="Times New Roman" w:hAnsi="Times New Roman" w:cs="Times New Roman"/>
          <w:sz w:val="24"/>
          <w:szCs w:val="24"/>
          <w:lang w:val="en-US"/>
        </w:rPr>
        <w:t>să</w:t>
      </w:r>
      <w:proofErr w:type="gramEnd"/>
      <w:r w:rsidRPr="00F32D5E">
        <w:rPr>
          <w:rFonts w:ascii="Times New Roman" w:eastAsia="Times New Roman" w:hAnsi="Times New Roman" w:cs="Times New Roman"/>
          <w:sz w:val="24"/>
          <w:szCs w:val="24"/>
          <w:lang w:val="en-US"/>
        </w:rPr>
        <w:t xml:space="preserve"> aibă consumatori informaţi, încurajați să intervină, susținuți să negocieze, capabili să analizeze diverse oferte, determinați să acţioneze responsabil, prudent şi fără a se lăsa constrânşi, continuu asistați și protejați.  </w:t>
      </w:r>
    </w:p>
    <w:p w:rsidR="00F13CC9" w:rsidRPr="00A14886" w:rsidRDefault="00F13CC9" w:rsidP="00F13CC9">
      <w:pPr>
        <w:spacing w:after="0" w:line="360" w:lineRule="auto"/>
        <w:jc w:val="both"/>
        <w:rPr>
          <w:rFonts w:ascii="Times New Roman" w:eastAsia="Times New Roman" w:hAnsi="Times New Roman" w:cs="Times New Roman"/>
          <w:sz w:val="24"/>
          <w:szCs w:val="24"/>
          <w:lang w:val="en-US"/>
        </w:rPr>
      </w:pPr>
      <w:r w:rsidRPr="00F32D5E">
        <w:rPr>
          <w:rFonts w:ascii="Times New Roman" w:eastAsia="Times New Roman" w:hAnsi="Times New Roman" w:cs="Times New Roman"/>
          <w:sz w:val="24"/>
          <w:szCs w:val="24"/>
          <w:lang w:val="en-US"/>
        </w:rPr>
        <w:t>Ar fi cazul să existe un</w:t>
      </w:r>
      <w:r>
        <w:rPr>
          <w:rFonts w:ascii="Times New Roman" w:eastAsia="Times New Roman" w:hAnsi="Times New Roman" w:cs="Times New Roman"/>
          <w:color w:val="FF0000"/>
          <w:sz w:val="24"/>
          <w:szCs w:val="24"/>
          <w:lang w:val="en-US"/>
        </w:rPr>
        <w:t xml:space="preserve"> </w:t>
      </w:r>
      <w:r w:rsidRPr="00A14886">
        <w:rPr>
          <w:rFonts w:ascii="Times New Roman" w:eastAsia="Times New Roman" w:hAnsi="Times New Roman" w:cs="Times New Roman"/>
          <w:sz w:val="24"/>
          <w:szCs w:val="24"/>
          <w:lang w:val="en-US"/>
        </w:rPr>
        <w:t>Depart</w:t>
      </w:r>
      <w:r>
        <w:rPr>
          <w:rFonts w:ascii="Times New Roman" w:eastAsia="Times New Roman" w:hAnsi="Times New Roman" w:cs="Times New Roman"/>
          <w:sz w:val="24"/>
          <w:szCs w:val="24"/>
          <w:lang w:val="en-US"/>
        </w:rPr>
        <w:t>a</w:t>
      </w:r>
      <w:r w:rsidRPr="00A14886">
        <w:rPr>
          <w:rFonts w:ascii="Times New Roman" w:eastAsia="Times New Roman" w:hAnsi="Times New Roman" w:cs="Times New Roman"/>
          <w:sz w:val="24"/>
          <w:szCs w:val="24"/>
          <w:lang w:val="en-US"/>
        </w:rPr>
        <w:t xml:space="preserve">ment specializat pentru Protecția Consumatorilor de Gaze, în cadrul ANPC, cu proceduri care să le permită să se autosesizeze și să răspundă rapid și profesionist la toate sesizările </w:t>
      </w:r>
      <w:r w:rsidRPr="00F32D5E">
        <w:rPr>
          <w:rFonts w:ascii="Times New Roman" w:eastAsia="Times New Roman" w:hAnsi="Times New Roman" w:cs="Times New Roman"/>
          <w:sz w:val="24"/>
          <w:szCs w:val="24"/>
          <w:lang w:val="en-US"/>
        </w:rPr>
        <w:t>consumatoriilor</w:t>
      </w:r>
      <w:r w:rsidRPr="00A14886">
        <w:rPr>
          <w:rFonts w:ascii="Times New Roman" w:eastAsia="Times New Roman" w:hAnsi="Times New Roman" w:cs="Times New Roman"/>
          <w:sz w:val="24"/>
          <w:szCs w:val="24"/>
          <w:lang w:val="en-US"/>
        </w:rPr>
        <w:t xml:space="preserve"> de gaze naturale, cu scopul de a</w:t>
      </w:r>
      <w:r>
        <w:rPr>
          <w:rFonts w:ascii="Times New Roman" w:eastAsia="Times New Roman" w:hAnsi="Times New Roman" w:cs="Times New Roman"/>
          <w:sz w:val="24"/>
          <w:szCs w:val="24"/>
          <w:lang w:val="en-US"/>
        </w:rPr>
        <w:t>-</w:t>
      </w:r>
      <w:r w:rsidRPr="00A14886">
        <w:rPr>
          <w:rFonts w:ascii="Times New Roman" w:eastAsia="Times New Roman" w:hAnsi="Times New Roman" w:cs="Times New Roman"/>
          <w:sz w:val="24"/>
          <w:szCs w:val="24"/>
          <w:lang w:val="en-US"/>
        </w:rPr>
        <w:t>i apăra pe aceștia, de a preveni acțiunile furnizorilor în afara legii și de a sancționa dur abuzurile</w:t>
      </w:r>
      <w:r>
        <w:rPr>
          <w:rFonts w:ascii="Times New Roman" w:eastAsia="Times New Roman" w:hAnsi="Times New Roman" w:cs="Times New Roman"/>
          <w:sz w:val="24"/>
          <w:szCs w:val="24"/>
          <w:lang w:val="en-US"/>
        </w:rPr>
        <w:t>.</w:t>
      </w:r>
    </w:p>
    <w:p w:rsidR="00F13CC9" w:rsidRDefault="00F13CC9" w:rsidP="00F13CC9">
      <w:pPr>
        <w:rPr>
          <w:rFonts w:ascii="Times New Roman" w:eastAsiaTheme="majorEastAsia" w:hAnsi="Times New Roman" w:cs="Times New Roman"/>
          <w:b/>
          <w:bCs/>
          <w:color w:val="365F91" w:themeColor="accent1" w:themeShade="BF"/>
          <w:sz w:val="24"/>
          <w:szCs w:val="24"/>
        </w:rPr>
      </w:pPr>
      <w:r>
        <w:rPr>
          <w:rFonts w:ascii="Times New Roman" w:eastAsiaTheme="majorEastAsia" w:hAnsi="Times New Roman" w:cs="Times New Roman"/>
          <w:b/>
          <w:bCs/>
          <w:color w:val="365F91" w:themeColor="accent1" w:themeShade="BF"/>
          <w:sz w:val="24"/>
          <w:szCs w:val="24"/>
        </w:rPr>
        <w:br w:type="page"/>
      </w:r>
    </w:p>
    <w:p w:rsidR="00F13CC9" w:rsidRPr="00C33CB9" w:rsidRDefault="00F13CC9" w:rsidP="00F13CC9">
      <w:pPr>
        <w:spacing w:after="0" w:line="360" w:lineRule="auto"/>
        <w:jc w:val="both"/>
        <w:rPr>
          <w:rFonts w:ascii="Times New Roman" w:eastAsiaTheme="majorEastAsia" w:hAnsi="Times New Roman" w:cs="Times New Roman"/>
          <w:b/>
          <w:bCs/>
          <w:color w:val="365F91" w:themeColor="accent1" w:themeShade="BF"/>
          <w:sz w:val="24"/>
          <w:szCs w:val="24"/>
        </w:rPr>
      </w:pPr>
    </w:p>
    <w:p w:rsidR="00F13CC9" w:rsidRPr="00854A68" w:rsidRDefault="00F13CC9" w:rsidP="00B7183B">
      <w:pPr>
        <w:pStyle w:val="Heading1"/>
        <w:numPr>
          <w:ilvl w:val="0"/>
          <w:numId w:val="39"/>
        </w:numPr>
      </w:pPr>
      <w:bookmarkStart w:id="28" w:name="_Toc465804148"/>
      <w:bookmarkStart w:id="29" w:name="C3"/>
      <w:r>
        <w:t xml:space="preserve">ÎNFIINȚAREA </w:t>
      </w:r>
      <w:r w:rsidRPr="00854A68">
        <w:t>AUTORIT</w:t>
      </w:r>
      <w:r>
        <w:t>ĂȚII</w:t>
      </w:r>
      <w:r w:rsidRPr="00854A68">
        <w:t xml:space="preserve"> NAȚIONAL</w:t>
      </w:r>
      <w:r>
        <w:t>E</w:t>
      </w:r>
      <w:r w:rsidRPr="00854A68">
        <w:t xml:space="preserve"> DE DISPECERIZARE ȘI SECURITATE ENERGETICĂ</w:t>
      </w:r>
      <w:bookmarkEnd w:id="28"/>
    </w:p>
    <w:p w:rsidR="00F13CC9" w:rsidRPr="00C33CB9" w:rsidRDefault="00F13CC9" w:rsidP="00F13CC9">
      <w:pPr>
        <w:pStyle w:val="ListParagraph"/>
        <w:spacing w:after="0" w:line="360" w:lineRule="auto"/>
        <w:ind w:left="1080"/>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Procesele derulate pe pia</w:t>
      </w:r>
      <w:r>
        <w:rPr>
          <w:rFonts w:ascii="Times New Roman" w:hAnsi="Times New Roman" w:cs="Times New Roman"/>
          <w:sz w:val="24"/>
          <w:szCs w:val="24"/>
        </w:rPr>
        <w:t>ță î</w:t>
      </w:r>
      <w:r w:rsidRPr="00C33CB9">
        <w:rPr>
          <w:rFonts w:ascii="Times New Roman" w:hAnsi="Times New Roman" w:cs="Times New Roman"/>
          <w:sz w:val="24"/>
          <w:szCs w:val="24"/>
        </w:rPr>
        <w:t>n ultimii 15</w:t>
      </w:r>
      <w:r>
        <w:rPr>
          <w:rFonts w:ascii="Times New Roman" w:hAnsi="Times New Roman" w:cs="Times New Roman"/>
          <w:sz w:val="24"/>
          <w:szCs w:val="24"/>
        </w:rPr>
        <w:t xml:space="preserve"> ani î</w:t>
      </w:r>
      <w:r w:rsidRPr="00C33CB9">
        <w:rPr>
          <w:rFonts w:ascii="Times New Roman" w:hAnsi="Times New Roman" w:cs="Times New Roman"/>
          <w:sz w:val="24"/>
          <w:szCs w:val="24"/>
        </w:rPr>
        <w:t>n sectorul energetic:</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liberalizarea piețe</w:t>
      </w:r>
      <w:r w:rsidRPr="00C33CB9">
        <w:rPr>
          <w:rFonts w:ascii="Times New Roman" w:hAnsi="Times New Roman" w:cs="Times New Roman"/>
          <w:sz w:val="24"/>
          <w:szCs w:val="24"/>
        </w:rPr>
        <w:t>i;</w:t>
      </w:r>
    </w:p>
    <w:p w:rsidR="00F13CC9" w:rsidRPr="00F32D5E"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sidRPr="00F32D5E">
        <w:rPr>
          <w:rFonts w:ascii="Times New Roman" w:hAnsi="Times New Roman" w:cs="Times New Roman"/>
          <w:sz w:val="24"/>
          <w:szCs w:val="24"/>
        </w:rPr>
        <w:t>unbundlingul fostelor companii energetice integrate;</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privatizarea companiilor energetice;</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lipsa datelor din pia</w:t>
      </w:r>
      <w:r>
        <w:rPr>
          <w:rFonts w:ascii="Times New Roman" w:hAnsi="Times New Roman" w:cs="Times New Roman"/>
          <w:sz w:val="24"/>
          <w:szCs w:val="24"/>
        </w:rPr>
        <w:t>ță necesare fundamentă</w:t>
      </w:r>
      <w:r w:rsidRPr="00C33CB9">
        <w:rPr>
          <w:rFonts w:ascii="Times New Roman" w:hAnsi="Times New Roman" w:cs="Times New Roman"/>
          <w:sz w:val="24"/>
          <w:szCs w:val="24"/>
        </w:rPr>
        <w:t>rii unei decizi</w:t>
      </w:r>
      <w:r>
        <w:rPr>
          <w:rFonts w:ascii="Times New Roman" w:hAnsi="Times New Roman" w:cs="Times New Roman"/>
          <w:sz w:val="24"/>
          <w:szCs w:val="24"/>
        </w:rPr>
        <w:t>i unitare, sub motivul secretiză</w:t>
      </w:r>
      <w:r w:rsidRPr="00C33CB9">
        <w:rPr>
          <w:rFonts w:ascii="Times New Roman" w:hAnsi="Times New Roman" w:cs="Times New Roman"/>
          <w:sz w:val="24"/>
          <w:szCs w:val="24"/>
        </w:rPr>
        <w:t>rii acestora la nivel</w:t>
      </w:r>
      <w:r>
        <w:rPr>
          <w:rFonts w:ascii="Times New Roman" w:hAnsi="Times New Roman" w:cs="Times New Roman"/>
          <w:sz w:val="24"/>
          <w:szCs w:val="24"/>
        </w:rPr>
        <w:t>ul companiilor, sectoarelor etc;</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separarea funcțiilor care coordonează sectorul energetic între diverse instituț</w:t>
      </w:r>
      <w:r w:rsidRPr="00C33CB9">
        <w:rPr>
          <w:rFonts w:ascii="Times New Roman" w:hAnsi="Times New Roman" w:cs="Times New Roman"/>
          <w:sz w:val="24"/>
          <w:szCs w:val="24"/>
        </w:rPr>
        <w:t>ii: ANRM, ANRE</w:t>
      </w:r>
    </w:p>
    <w:p w:rsidR="00F13CC9" w:rsidRPr="00C33CB9" w:rsidRDefault="00F13CC9" w:rsidP="00F13CC9">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determină</w:t>
      </w:r>
      <w:bookmarkStart w:id="30" w:name="OLE_LINK1"/>
      <w:bookmarkStart w:id="31" w:name="OLE_LINK2"/>
      <w:proofErr w:type="gramEnd"/>
      <w:r>
        <w:rPr>
          <w:rFonts w:ascii="Times New Roman" w:hAnsi="Times New Roman" w:cs="Times New Roman"/>
          <w:sz w:val="24"/>
          <w:szCs w:val="24"/>
        </w:rPr>
        <w:t xml:space="preserve"> lipsa coordonării naț</w:t>
      </w:r>
      <w:r w:rsidRPr="00C33CB9">
        <w:rPr>
          <w:rFonts w:ascii="Times New Roman" w:hAnsi="Times New Roman" w:cs="Times New Roman"/>
          <w:sz w:val="24"/>
          <w:szCs w:val="24"/>
        </w:rPr>
        <w:t>ionale u</w:t>
      </w:r>
      <w:r>
        <w:rPr>
          <w:rFonts w:ascii="Times New Roman" w:hAnsi="Times New Roman" w:cs="Times New Roman"/>
          <w:sz w:val="24"/>
          <w:szCs w:val="24"/>
        </w:rPr>
        <w:t>nitare a resurselor energetice și asigurarea dispeceriză</w:t>
      </w:r>
      <w:r w:rsidRPr="00C33CB9">
        <w:rPr>
          <w:rFonts w:ascii="Times New Roman" w:hAnsi="Times New Roman" w:cs="Times New Roman"/>
          <w:sz w:val="24"/>
          <w:szCs w:val="24"/>
        </w:rPr>
        <w:t>rii echilibrate a acestora</w:t>
      </w:r>
      <w:bookmarkEnd w:id="30"/>
      <w:bookmarkEnd w:id="31"/>
      <w:r>
        <w:rPr>
          <w:rFonts w:ascii="Times New Roman" w:hAnsi="Times New Roman" w:cs="Times New Roman"/>
          <w:sz w:val="24"/>
          <w:szCs w:val="24"/>
        </w:rPr>
        <w:t>. Lipsa funcț</w:t>
      </w:r>
      <w:r w:rsidRPr="00C33CB9">
        <w:rPr>
          <w:rFonts w:ascii="Times New Roman" w:hAnsi="Times New Roman" w:cs="Times New Roman"/>
          <w:sz w:val="24"/>
          <w:szCs w:val="24"/>
        </w:rPr>
        <w:t>i</w:t>
      </w:r>
      <w:r>
        <w:rPr>
          <w:rFonts w:ascii="Times New Roman" w:hAnsi="Times New Roman" w:cs="Times New Roman"/>
          <w:sz w:val="24"/>
          <w:szCs w:val="24"/>
        </w:rPr>
        <w:t xml:space="preserve">ei esențiale de dispecerizare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însoțită și de lipsa funcțiilor de prognoză și planificare energetică</w:t>
      </w:r>
      <w:r w:rsidRPr="00C33CB9">
        <w:rPr>
          <w:rFonts w:ascii="Times New Roman" w:hAnsi="Times New Roman" w:cs="Times New Roman"/>
          <w:sz w:val="24"/>
          <w:szCs w:val="24"/>
        </w:rPr>
        <w:t xml:space="preserve">. </w:t>
      </w:r>
    </w:p>
    <w:p w:rsidR="00F13CC9" w:rsidRPr="00C33CB9" w:rsidRDefault="00F13CC9" w:rsidP="00F13CC9">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Ultimii 15 ani sunt caracterizaț</w:t>
      </w:r>
      <w:r w:rsidRPr="00C33CB9">
        <w:rPr>
          <w:rFonts w:ascii="Times New Roman" w:hAnsi="Times New Roman" w:cs="Times New Roman"/>
          <w:sz w:val="24"/>
          <w:szCs w:val="24"/>
        </w:rPr>
        <w:t>i de dezvoltarea, aproape exclusiv</w:t>
      </w:r>
      <w:r>
        <w:rPr>
          <w:rFonts w:ascii="Times New Roman" w:hAnsi="Times New Roman" w:cs="Times New Roman"/>
          <w:sz w:val="24"/>
          <w:szCs w:val="24"/>
        </w:rPr>
        <w:t>ă, a mecanismelor de piață î</w:t>
      </w:r>
      <w:r w:rsidRPr="00C33CB9">
        <w:rPr>
          <w:rFonts w:ascii="Times New Roman" w:hAnsi="Times New Roman" w:cs="Times New Roman"/>
          <w:sz w:val="24"/>
          <w:szCs w:val="24"/>
        </w:rPr>
        <w:t>n sectorul energetic, neglijându-se elemente</w:t>
      </w:r>
      <w:r>
        <w:rPr>
          <w:rFonts w:ascii="Times New Roman" w:hAnsi="Times New Roman" w:cs="Times New Roman"/>
          <w:sz w:val="24"/>
          <w:szCs w:val="24"/>
        </w:rPr>
        <w:t>le</w:t>
      </w:r>
      <w:r w:rsidRPr="00C33CB9">
        <w:rPr>
          <w:rFonts w:ascii="Times New Roman" w:hAnsi="Times New Roman" w:cs="Times New Roman"/>
          <w:sz w:val="24"/>
          <w:szCs w:val="24"/>
        </w:rPr>
        <w:t xml:space="preserve"> de securitat</w:t>
      </w:r>
      <w:r>
        <w:rPr>
          <w:rFonts w:ascii="Times New Roman" w:hAnsi="Times New Roman" w:cs="Times New Roman"/>
          <w:sz w:val="24"/>
          <w:szCs w:val="24"/>
        </w:rPr>
        <w:t>e energetică.</w:t>
      </w:r>
      <w:proofErr w:type="gramEnd"/>
      <w:r>
        <w:rPr>
          <w:rFonts w:ascii="Times New Roman" w:hAnsi="Times New Roman" w:cs="Times New Roman"/>
          <w:sz w:val="24"/>
          <w:szCs w:val="24"/>
        </w:rPr>
        <w:t xml:space="preserve"> În situaț</w:t>
      </w:r>
      <w:r w:rsidRPr="00C33CB9">
        <w:rPr>
          <w:rFonts w:ascii="Times New Roman" w:hAnsi="Times New Roman" w:cs="Times New Roman"/>
          <w:sz w:val="24"/>
          <w:szCs w:val="24"/>
        </w:rPr>
        <w:t>ia geopolitic</w:t>
      </w:r>
      <w:r>
        <w:rPr>
          <w:rFonts w:ascii="Times New Roman" w:hAnsi="Times New Roman" w:cs="Times New Roman"/>
          <w:sz w:val="24"/>
          <w:szCs w:val="24"/>
        </w:rPr>
        <w:t>ă prezentă</w:t>
      </w:r>
      <w:r w:rsidRPr="00C33CB9">
        <w:rPr>
          <w:rFonts w:ascii="Times New Roman" w:hAnsi="Times New Roman" w:cs="Times New Roman"/>
          <w:sz w:val="24"/>
          <w:szCs w:val="24"/>
        </w:rPr>
        <w:t>, suntem descoperi</w:t>
      </w:r>
      <w:r>
        <w:rPr>
          <w:rFonts w:ascii="Times New Roman" w:hAnsi="Times New Roman" w:cs="Times New Roman"/>
          <w:sz w:val="24"/>
          <w:szCs w:val="24"/>
        </w:rPr>
        <w:t>ț</w:t>
      </w:r>
      <w:r w:rsidRPr="00C33CB9">
        <w:rPr>
          <w:rFonts w:ascii="Times New Roman" w:hAnsi="Times New Roman" w:cs="Times New Roman"/>
          <w:sz w:val="24"/>
          <w:szCs w:val="24"/>
        </w:rPr>
        <w:t>i pe aceast</w:t>
      </w:r>
      <w:r>
        <w:rPr>
          <w:rFonts w:ascii="Times New Roman" w:hAnsi="Times New Roman" w:cs="Times New Roman"/>
          <w:sz w:val="24"/>
          <w:szCs w:val="24"/>
        </w:rPr>
        <w:t>ă</w:t>
      </w:r>
      <w:r w:rsidRPr="00C33CB9">
        <w:rPr>
          <w:rFonts w:ascii="Times New Roman" w:hAnsi="Times New Roman" w:cs="Times New Roman"/>
          <w:sz w:val="24"/>
          <w:szCs w:val="24"/>
        </w:rPr>
        <w:t xml:space="preserve"> zon</w:t>
      </w:r>
      <w:r>
        <w:rPr>
          <w:rFonts w:ascii="Times New Roman" w:hAnsi="Times New Roman" w:cs="Times New Roman"/>
          <w:sz w:val="24"/>
          <w:szCs w:val="24"/>
        </w:rPr>
        <w:t>ă</w:t>
      </w:r>
      <w:r w:rsidRPr="00C33CB9">
        <w:rPr>
          <w:rFonts w:ascii="Times New Roman" w:hAnsi="Times New Roman" w:cs="Times New Roman"/>
          <w:sz w:val="24"/>
          <w:szCs w:val="24"/>
        </w:rPr>
        <w:t xml:space="preserve"> pentru c</w:t>
      </w:r>
      <w:r>
        <w:rPr>
          <w:rFonts w:ascii="Times New Roman" w:hAnsi="Times New Roman" w:cs="Times New Roman"/>
          <w:sz w:val="24"/>
          <w:szCs w:val="24"/>
        </w:rPr>
        <w:t>ă</w:t>
      </w:r>
      <w:r w:rsidRPr="00C33CB9">
        <w:rPr>
          <w:rFonts w:ascii="Times New Roman" w:hAnsi="Times New Roman" w:cs="Times New Roman"/>
          <w:sz w:val="24"/>
          <w:szCs w:val="24"/>
        </w:rPr>
        <w:t xml:space="preserve"> pia</w:t>
      </w:r>
      <w:r>
        <w:rPr>
          <w:rFonts w:ascii="Times New Roman" w:hAnsi="Times New Roman" w:cs="Times New Roman"/>
          <w:sz w:val="24"/>
          <w:szCs w:val="24"/>
        </w:rPr>
        <w:t>ț</w:t>
      </w:r>
      <w:r w:rsidRPr="00C33CB9">
        <w:rPr>
          <w:rFonts w:ascii="Times New Roman" w:hAnsi="Times New Roman" w:cs="Times New Roman"/>
          <w:sz w:val="24"/>
          <w:szCs w:val="24"/>
        </w:rPr>
        <w:t>a prin excelen</w:t>
      </w:r>
      <w:r>
        <w:rPr>
          <w:rFonts w:ascii="Times New Roman" w:hAnsi="Times New Roman" w:cs="Times New Roman"/>
          <w:sz w:val="24"/>
          <w:szCs w:val="24"/>
        </w:rPr>
        <w:t xml:space="preserve">ță </w:t>
      </w:r>
      <w:proofErr w:type="gramStart"/>
      <w:r w:rsidRPr="00C33CB9">
        <w:rPr>
          <w:rFonts w:ascii="Times New Roman" w:hAnsi="Times New Roman" w:cs="Times New Roman"/>
          <w:sz w:val="24"/>
          <w:szCs w:val="24"/>
        </w:rPr>
        <w:t>este</w:t>
      </w:r>
      <w:proofErr w:type="gramEnd"/>
      <w:r w:rsidRPr="00C33CB9">
        <w:rPr>
          <w:rFonts w:ascii="Times New Roman" w:hAnsi="Times New Roman" w:cs="Times New Roman"/>
          <w:sz w:val="24"/>
          <w:szCs w:val="24"/>
        </w:rPr>
        <w:t xml:space="preserve"> una speculativ</w:t>
      </w:r>
      <w:r>
        <w:rPr>
          <w:rFonts w:ascii="Times New Roman" w:hAnsi="Times New Roman" w:cs="Times New Roman"/>
          <w:sz w:val="24"/>
          <w:szCs w:val="24"/>
        </w:rPr>
        <w:t>ă</w:t>
      </w:r>
      <w:r w:rsidRPr="00C33CB9">
        <w:rPr>
          <w:rFonts w:ascii="Times New Roman" w:hAnsi="Times New Roman" w:cs="Times New Roman"/>
          <w:sz w:val="24"/>
          <w:szCs w:val="24"/>
        </w:rPr>
        <w:t>, foarte speculativ</w:t>
      </w:r>
      <w:r>
        <w:rPr>
          <w:rFonts w:ascii="Times New Roman" w:hAnsi="Times New Roman" w:cs="Times New Roman"/>
          <w:sz w:val="24"/>
          <w:szCs w:val="24"/>
        </w:rPr>
        <w:t>ă</w:t>
      </w:r>
      <w:r w:rsidRPr="00C33CB9">
        <w:rPr>
          <w:rFonts w:ascii="Times New Roman" w:hAnsi="Times New Roman" w:cs="Times New Roman"/>
          <w:sz w:val="24"/>
          <w:szCs w:val="24"/>
        </w:rPr>
        <w:t>, iar specula</w:t>
      </w:r>
      <w:r>
        <w:rPr>
          <w:rFonts w:ascii="Times New Roman" w:hAnsi="Times New Roman" w:cs="Times New Roman"/>
          <w:sz w:val="24"/>
          <w:szCs w:val="24"/>
        </w:rPr>
        <w:t>ț</w:t>
      </w:r>
      <w:r w:rsidRPr="00C33CB9">
        <w:rPr>
          <w:rFonts w:ascii="Times New Roman" w:hAnsi="Times New Roman" w:cs="Times New Roman"/>
          <w:sz w:val="24"/>
          <w:szCs w:val="24"/>
        </w:rPr>
        <w:t>iile se fac cu preponderen</w:t>
      </w:r>
      <w:r>
        <w:rPr>
          <w:rFonts w:ascii="Times New Roman" w:hAnsi="Times New Roman" w:cs="Times New Roman"/>
          <w:sz w:val="24"/>
          <w:szCs w:val="24"/>
        </w:rPr>
        <w:t>ță î</w:t>
      </w:r>
      <w:r w:rsidRPr="00C33CB9">
        <w:rPr>
          <w:rFonts w:ascii="Times New Roman" w:hAnsi="Times New Roman" w:cs="Times New Roman"/>
          <w:sz w:val="24"/>
          <w:szCs w:val="24"/>
        </w:rPr>
        <w:t>n situa</w:t>
      </w:r>
      <w:r>
        <w:rPr>
          <w:rFonts w:ascii="Times New Roman" w:hAnsi="Times New Roman" w:cs="Times New Roman"/>
          <w:sz w:val="24"/>
          <w:szCs w:val="24"/>
        </w:rPr>
        <w:t>ț</w:t>
      </w:r>
      <w:r w:rsidRPr="00C33CB9">
        <w:rPr>
          <w:rFonts w:ascii="Times New Roman" w:hAnsi="Times New Roman" w:cs="Times New Roman"/>
          <w:sz w:val="24"/>
          <w:szCs w:val="24"/>
        </w:rPr>
        <w:t>ii de criz</w:t>
      </w:r>
      <w:r>
        <w:rPr>
          <w:rFonts w:ascii="Times New Roman" w:hAnsi="Times New Roman" w:cs="Times New Roman"/>
          <w:sz w:val="24"/>
          <w:szCs w:val="24"/>
        </w:rPr>
        <w:t>ă</w:t>
      </w:r>
      <w:r w:rsidRPr="00C33CB9">
        <w:rPr>
          <w:rFonts w:ascii="Times New Roman" w:hAnsi="Times New Roman" w:cs="Times New Roman"/>
          <w:sz w:val="24"/>
          <w:szCs w:val="24"/>
        </w:rPr>
        <w:t>. Aceasta necesit</w:t>
      </w:r>
      <w:r>
        <w:rPr>
          <w:rFonts w:ascii="Times New Roman" w:hAnsi="Times New Roman" w:cs="Times New Roman"/>
          <w:sz w:val="24"/>
          <w:szCs w:val="24"/>
        </w:rPr>
        <w:t>ă</w:t>
      </w:r>
      <w:r w:rsidRPr="00C33CB9">
        <w:rPr>
          <w:rFonts w:ascii="Times New Roman" w:hAnsi="Times New Roman" w:cs="Times New Roman"/>
          <w:sz w:val="24"/>
          <w:szCs w:val="24"/>
        </w:rPr>
        <w:t xml:space="preserve"> dezvoltarea de: politici, norme, reguli, institu</w:t>
      </w:r>
      <w:r>
        <w:rPr>
          <w:rFonts w:ascii="Times New Roman" w:hAnsi="Times New Roman" w:cs="Times New Roman"/>
          <w:sz w:val="24"/>
          <w:szCs w:val="24"/>
        </w:rPr>
        <w:t>ț</w:t>
      </w:r>
      <w:r w:rsidRPr="00C33CB9">
        <w:rPr>
          <w:rFonts w:ascii="Times New Roman" w:hAnsi="Times New Roman" w:cs="Times New Roman"/>
          <w:sz w:val="24"/>
          <w:szCs w:val="24"/>
        </w:rPr>
        <w:t>ii pentru asigurarea securit</w:t>
      </w:r>
      <w:r>
        <w:rPr>
          <w:rFonts w:ascii="Times New Roman" w:hAnsi="Times New Roman" w:cs="Times New Roman"/>
          <w:sz w:val="24"/>
          <w:szCs w:val="24"/>
        </w:rPr>
        <w:t>ăț</w:t>
      </w:r>
      <w:r w:rsidRPr="00C33CB9">
        <w:rPr>
          <w:rFonts w:ascii="Times New Roman" w:hAnsi="Times New Roman" w:cs="Times New Roman"/>
          <w:sz w:val="24"/>
          <w:szCs w:val="24"/>
        </w:rPr>
        <w:t>ii energetice pentru a contrabalansa specula</w:t>
      </w:r>
      <w:r>
        <w:rPr>
          <w:rFonts w:ascii="Times New Roman" w:hAnsi="Times New Roman" w:cs="Times New Roman"/>
          <w:sz w:val="24"/>
          <w:szCs w:val="24"/>
        </w:rPr>
        <w:t>ți</w:t>
      </w:r>
      <w:r w:rsidRPr="00C33CB9">
        <w:rPr>
          <w:rFonts w:ascii="Times New Roman" w:hAnsi="Times New Roman" w:cs="Times New Roman"/>
          <w:sz w:val="24"/>
          <w:szCs w:val="24"/>
        </w:rPr>
        <w:t xml:space="preserve">ile </w:t>
      </w:r>
      <w:r>
        <w:rPr>
          <w:rFonts w:ascii="Times New Roman" w:hAnsi="Times New Roman" w:cs="Times New Roman"/>
          <w:sz w:val="24"/>
          <w:szCs w:val="24"/>
        </w:rPr>
        <w:t>ș</w:t>
      </w:r>
      <w:r w:rsidRPr="00C33CB9">
        <w:rPr>
          <w:rFonts w:ascii="Times New Roman" w:hAnsi="Times New Roman" w:cs="Times New Roman"/>
          <w:sz w:val="24"/>
          <w:szCs w:val="24"/>
        </w:rPr>
        <w:t xml:space="preserve">i </w:t>
      </w:r>
      <w:proofErr w:type="gramStart"/>
      <w:r w:rsidRPr="00C33CB9">
        <w:rPr>
          <w:rFonts w:ascii="Times New Roman" w:hAnsi="Times New Roman" w:cs="Times New Roman"/>
          <w:sz w:val="24"/>
          <w:szCs w:val="24"/>
        </w:rPr>
        <w:t>a</w:t>
      </w:r>
      <w:proofErr w:type="gramEnd"/>
      <w:r w:rsidRPr="00C33CB9">
        <w:rPr>
          <w:rFonts w:ascii="Times New Roman" w:hAnsi="Times New Roman" w:cs="Times New Roman"/>
          <w:sz w:val="24"/>
          <w:szCs w:val="24"/>
        </w:rPr>
        <w:t xml:space="preserve"> acoperi activit</w:t>
      </w:r>
      <w:r>
        <w:rPr>
          <w:rFonts w:ascii="Times New Roman" w:hAnsi="Times New Roman" w:cs="Times New Roman"/>
          <w:sz w:val="24"/>
          <w:szCs w:val="24"/>
        </w:rPr>
        <w:t>ăț</w:t>
      </w:r>
      <w:r w:rsidRPr="00C33CB9">
        <w:rPr>
          <w:rFonts w:ascii="Times New Roman" w:hAnsi="Times New Roman" w:cs="Times New Roman"/>
          <w:sz w:val="24"/>
          <w:szCs w:val="24"/>
        </w:rPr>
        <w:t>i nerentabile (sau la limita rentabilit</w:t>
      </w:r>
      <w:r>
        <w:rPr>
          <w:rFonts w:ascii="Times New Roman" w:hAnsi="Times New Roman" w:cs="Times New Roman"/>
          <w:sz w:val="24"/>
          <w:szCs w:val="24"/>
        </w:rPr>
        <w:t>ăț</w:t>
      </w:r>
      <w:r w:rsidRPr="00C33CB9">
        <w:rPr>
          <w:rFonts w:ascii="Times New Roman" w:hAnsi="Times New Roman" w:cs="Times New Roman"/>
          <w:sz w:val="24"/>
          <w:szCs w:val="24"/>
        </w:rPr>
        <w:t>ii), pe care pia</w:t>
      </w:r>
      <w:r>
        <w:rPr>
          <w:rFonts w:ascii="Times New Roman" w:hAnsi="Times New Roman" w:cs="Times New Roman"/>
          <w:sz w:val="24"/>
          <w:szCs w:val="24"/>
        </w:rPr>
        <w:t>ț</w:t>
      </w:r>
      <w:r w:rsidRPr="00C33CB9">
        <w:rPr>
          <w:rFonts w:ascii="Times New Roman" w:hAnsi="Times New Roman" w:cs="Times New Roman"/>
          <w:sz w:val="24"/>
          <w:szCs w:val="24"/>
        </w:rPr>
        <w:t xml:space="preserve">a nu </w:t>
      </w:r>
      <w:r>
        <w:rPr>
          <w:rFonts w:ascii="Times New Roman" w:hAnsi="Times New Roman" w:cs="Times New Roman"/>
          <w:sz w:val="24"/>
          <w:szCs w:val="24"/>
        </w:rPr>
        <w:t>ș</w:t>
      </w:r>
      <w:r w:rsidRPr="00C33CB9">
        <w:rPr>
          <w:rFonts w:ascii="Times New Roman" w:hAnsi="Times New Roman" w:cs="Times New Roman"/>
          <w:sz w:val="24"/>
          <w:szCs w:val="24"/>
        </w:rPr>
        <w:t xml:space="preserve">i le </w:t>
      </w:r>
      <w:r>
        <w:rPr>
          <w:rFonts w:ascii="Times New Roman" w:hAnsi="Times New Roman" w:cs="Times New Roman"/>
          <w:sz w:val="24"/>
          <w:szCs w:val="24"/>
        </w:rPr>
        <w:t>însușeș</w:t>
      </w:r>
      <w:r w:rsidRPr="00C33CB9">
        <w:rPr>
          <w:rFonts w:ascii="Times New Roman" w:hAnsi="Times New Roman" w:cs="Times New Roman"/>
          <w:sz w:val="24"/>
          <w:szCs w:val="24"/>
        </w:rPr>
        <w:t>te.</w:t>
      </w:r>
    </w:p>
    <w:p w:rsidR="00F13CC9" w:rsidRPr="00C33CB9" w:rsidRDefault="00F13CC9" w:rsidP="00F13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Dispecerizarea naț</w:t>
      </w:r>
      <w:r w:rsidRPr="00C33CB9">
        <w:rPr>
          <w:rFonts w:ascii="Times New Roman" w:hAnsi="Times New Roman" w:cs="Times New Roman"/>
          <w:sz w:val="24"/>
          <w:szCs w:val="24"/>
        </w:rPr>
        <w:t>ional</w:t>
      </w:r>
      <w:r>
        <w:rPr>
          <w:rFonts w:ascii="Times New Roman" w:hAnsi="Times New Roman" w:cs="Times New Roman"/>
          <w:sz w:val="24"/>
          <w:szCs w:val="24"/>
        </w:rPr>
        <w:t>ă</w:t>
      </w:r>
      <w:r w:rsidRPr="00C33CB9">
        <w:rPr>
          <w:rFonts w:ascii="Times New Roman" w:hAnsi="Times New Roman" w:cs="Times New Roman"/>
          <w:sz w:val="24"/>
          <w:szCs w:val="24"/>
        </w:rPr>
        <w:t xml:space="preserve"> asupra resurselor energetice ar elimina alocarea ineficient</w:t>
      </w:r>
      <w:r>
        <w:rPr>
          <w:rFonts w:ascii="Times New Roman" w:hAnsi="Times New Roman" w:cs="Times New Roman"/>
          <w:sz w:val="24"/>
          <w:szCs w:val="24"/>
        </w:rPr>
        <w:t>ă</w:t>
      </w:r>
      <w:r w:rsidRPr="00C33CB9">
        <w:rPr>
          <w:rFonts w:ascii="Times New Roman" w:hAnsi="Times New Roman" w:cs="Times New Roman"/>
          <w:sz w:val="24"/>
          <w:szCs w:val="24"/>
        </w:rPr>
        <w:t xml:space="preserve"> a resurselor </w:t>
      </w:r>
      <w:r>
        <w:rPr>
          <w:rFonts w:ascii="Times New Roman" w:hAnsi="Times New Roman" w:cs="Times New Roman"/>
          <w:sz w:val="24"/>
          <w:szCs w:val="24"/>
        </w:rPr>
        <w:t>ș</w:t>
      </w:r>
      <w:r w:rsidRPr="00C33CB9">
        <w:rPr>
          <w:rFonts w:ascii="Times New Roman" w:hAnsi="Times New Roman" w:cs="Times New Roman"/>
          <w:sz w:val="24"/>
          <w:szCs w:val="24"/>
        </w:rPr>
        <w:t>i coordonarea situa</w:t>
      </w:r>
      <w:r>
        <w:rPr>
          <w:rFonts w:ascii="Times New Roman" w:hAnsi="Times New Roman" w:cs="Times New Roman"/>
          <w:sz w:val="24"/>
          <w:szCs w:val="24"/>
        </w:rPr>
        <w:t>ț</w:t>
      </w:r>
      <w:r w:rsidRPr="00C33CB9">
        <w:rPr>
          <w:rFonts w:ascii="Times New Roman" w:hAnsi="Times New Roman" w:cs="Times New Roman"/>
          <w:sz w:val="24"/>
          <w:szCs w:val="24"/>
        </w:rPr>
        <w:t>iilor de criz</w:t>
      </w:r>
      <w:r>
        <w:rPr>
          <w:rFonts w:ascii="Times New Roman" w:hAnsi="Times New Roman" w:cs="Times New Roman"/>
          <w:sz w:val="24"/>
          <w:szCs w:val="24"/>
        </w:rPr>
        <w:t>ă</w:t>
      </w:r>
      <w:r w:rsidRPr="00C33CB9">
        <w:rPr>
          <w:rFonts w:ascii="Times New Roman" w:hAnsi="Times New Roman" w:cs="Times New Roman"/>
          <w:sz w:val="24"/>
          <w:szCs w:val="24"/>
        </w:rPr>
        <w:t xml:space="preserve"> atunci c</w:t>
      </w:r>
      <w:r>
        <w:rPr>
          <w:rFonts w:ascii="Times New Roman" w:hAnsi="Times New Roman" w:cs="Times New Roman"/>
          <w:sz w:val="24"/>
          <w:szCs w:val="24"/>
        </w:rPr>
        <w:t>â</w:t>
      </w:r>
      <w:r w:rsidRPr="00C33CB9">
        <w:rPr>
          <w:rFonts w:ascii="Times New Roman" w:hAnsi="Times New Roman" w:cs="Times New Roman"/>
          <w:sz w:val="24"/>
          <w:szCs w:val="24"/>
        </w:rPr>
        <w:t>nd for</w:t>
      </w:r>
      <w:r>
        <w:rPr>
          <w:rFonts w:ascii="Times New Roman" w:hAnsi="Times New Roman" w:cs="Times New Roman"/>
          <w:sz w:val="24"/>
          <w:szCs w:val="24"/>
        </w:rPr>
        <w:t>ț</w:t>
      </w:r>
      <w:r w:rsidRPr="00C33CB9">
        <w:rPr>
          <w:rFonts w:ascii="Times New Roman" w:hAnsi="Times New Roman" w:cs="Times New Roman"/>
          <w:sz w:val="24"/>
          <w:szCs w:val="24"/>
        </w:rPr>
        <w:t>ele pie</w:t>
      </w:r>
      <w:r>
        <w:rPr>
          <w:rFonts w:ascii="Times New Roman" w:hAnsi="Times New Roman" w:cs="Times New Roman"/>
          <w:sz w:val="24"/>
          <w:szCs w:val="24"/>
        </w:rPr>
        <w:t>ț</w:t>
      </w:r>
      <w:r w:rsidRPr="00C33CB9">
        <w:rPr>
          <w:rFonts w:ascii="Times New Roman" w:hAnsi="Times New Roman" w:cs="Times New Roman"/>
          <w:sz w:val="24"/>
          <w:szCs w:val="24"/>
        </w:rPr>
        <w:t xml:space="preserve">ii nu pot </w:t>
      </w:r>
      <w:proofErr w:type="gramStart"/>
      <w:r w:rsidRPr="00C33CB9">
        <w:rPr>
          <w:rFonts w:ascii="Times New Roman" w:hAnsi="Times New Roman" w:cs="Times New Roman"/>
          <w:sz w:val="24"/>
          <w:szCs w:val="24"/>
        </w:rPr>
        <w:t>s</w:t>
      </w:r>
      <w:r>
        <w:rPr>
          <w:rFonts w:ascii="Times New Roman" w:hAnsi="Times New Roman" w:cs="Times New Roman"/>
          <w:sz w:val="24"/>
          <w:szCs w:val="24"/>
        </w:rPr>
        <w:t>ă</w:t>
      </w:r>
      <w:proofErr w:type="gramEnd"/>
      <w:r w:rsidRPr="00C33CB9">
        <w:rPr>
          <w:rFonts w:ascii="Times New Roman" w:hAnsi="Times New Roman" w:cs="Times New Roman"/>
          <w:sz w:val="24"/>
          <w:szCs w:val="24"/>
        </w:rPr>
        <w:t xml:space="preserve"> fac</w:t>
      </w:r>
      <w:r>
        <w:rPr>
          <w:rFonts w:ascii="Times New Roman" w:hAnsi="Times New Roman" w:cs="Times New Roman"/>
          <w:sz w:val="24"/>
          <w:szCs w:val="24"/>
        </w:rPr>
        <w:t>ă</w:t>
      </w:r>
      <w:r w:rsidRPr="00C33CB9">
        <w:rPr>
          <w:rFonts w:ascii="Times New Roman" w:hAnsi="Times New Roman" w:cs="Times New Roman"/>
          <w:sz w:val="24"/>
          <w:szCs w:val="24"/>
        </w:rPr>
        <w:t xml:space="preserve"> fa</w:t>
      </w:r>
      <w:r>
        <w:rPr>
          <w:rFonts w:ascii="Times New Roman" w:hAnsi="Times New Roman" w:cs="Times New Roman"/>
          <w:sz w:val="24"/>
          <w:szCs w:val="24"/>
        </w:rPr>
        <w:t>ță</w:t>
      </w:r>
      <w:r w:rsidRPr="00C33CB9">
        <w:rPr>
          <w:rFonts w:ascii="Times New Roman" w:hAnsi="Times New Roman" w:cs="Times New Roman"/>
          <w:sz w:val="24"/>
          <w:szCs w:val="24"/>
        </w:rPr>
        <w:t xml:space="preserve"> sau c</w:t>
      </w:r>
      <w:r>
        <w:rPr>
          <w:rFonts w:ascii="Times New Roman" w:hAnsi="Times New Roman" w:cs="Times New Roman"/>
          <w:sz w:val="24"/>
          <w:szCs w:val="24"/>
        </w:rPr>
        <w:t>â</w:t>
      </w:r>
      <w:r w:rsidRPr="00C33CB9">
        <w:rPr>
          <w:rFonts w:ascii="Times New Roman" w:hAnsi="Times New Roman" w:cs="Times New Roman"/>
          <w:sz w:val="24"/>
          <w:szCs w:val="24"/>
        </w:rPr>
        <w:t>nd acestea dezvolt</w:t>
      </w:r>
      <w:r>
        <w:rPr>
          <w:rFonts w:ascii="Times New Roman" w:hAnsi="Times New Roman" w:cs="Times New Roman"/>
          <w:sz w:val="24"/>
          <w:szCs w:val="24"/>
        </w:rPr>
        <w:t>ă acț</w:t>
      </w:r>
      <w:r w:rsidRPr="00C33CB9">
        <w:rPr>
          <w:rFonts w:ascii="Times New Roman" w:hAnsi="Times New Roman" w:cs="Times New Roman"/>
          <w:sz w:val="24"/>
          <w:szCs w:val="24"/>
        </w:rPr>
        <w:t>iuni speculative extreme. M</w:t>
      </w:r>
      <w:r>
        <w:rPr>
          <w:rFonts w:ascii="Times New Roman" w:hAnsi="Times New Roman" w:cs="Times New Roman"/>
          <w:sz w:val="24"/>
          <w:szCs w:val="24"/>
        </w:rPr>
        <w:t>ăsurile speculative, inerente în situaț</w:t>
      </w:r>
      <w:r w:rsidRPr="00C33CB9">
        <w:rPr>
          <w:rFonts w:ascii="Times New Roman" w:hAnsi="Times New Roman" w:cs="Times New Roman"/>
          <w:sz w:val="24"/>
          <w:szCs w:val="24"/>
        </w:rPr>
        <w:t>ii de criz</w:t>
      </w:r>
      <w:r>
        <w:rPr>
          <w:rFonts w:ascii="Times New Roman" w:hAnsi="Times New Roman" w:cs="Times New Roman"/>
          <w:sz w:val="24"/>
          <w:szCs w:val="24"/>
        </w:rPr>
        <w:t>ă î</w:t>
      </w:r>
      <w:r w:rsidRPr="00C33CB9">
        <w:rPr>
          <w:rFonts w:ascii="Times New Roman" w:hAnsi="Times New Roman" w:cs="Times New Roman"/>
          <w:sz w:val="24"/>
          <w:szCs w:val="24"/>
        </w:rPr>
        <w:t>n lipsa unei entit</w:t>
      </w:r>
      <w:r>
        <w:rPr>
          <w:rFonts w:ascii="Times New Roman" w:hAnsi="Times New Roman" w:cs="Times New Roman"/>
          <w:sz w:val="24"/>
          <w:szCs w:val="24"/>
        </w:rPr>
        <w:t>ăț</w:t>
      </w:r>
      <w:r w:rsidRPr="00C33CB9">
        <w:rPr>
          <w:rFonts w:ascii="Times New Roman" w:hAnsi="Times New Roman" w:cs="Times New Roman"/>
          <w:sz w:val="24"/>
          <w:szCs w:val="24"/>
        </w:rPr>
        <w:t xml:space="preserve">i </w:t>
      </w:r>
      <w:r>
        <w:rPr>
          <w:rFonts w:ascii="Times New Roman" w:hAnsi="Times New Roman" w:cs="Times New Roman"/>
          <w:sz w:val="24"/>
          <w:szCs w:val="24"/>
        </w:rPr>
        <w:t>ș</w:t>
      </w:r>
      <w:r w:rsidRPr="00C33CB9">
        <w:rPr>
          <w:rFonts w:ascii="Times New Roman" w:hAnsi="Times New Roman" w:cs="Times New Roman"/>
          <w:sz w:val="24"/>
          <w:szCs w:val="24"/>
        </w:rPr>
        <w:t>i a unor mecanisme specifice, cre</w:t>
      </w:r>
      <w:r>
        <w:rPr>
          <w:rFonts w:ascii="Times New Roman" w:hAnsi="Times New Roman" w:cs="Times New Roman"/>
          <w:sz w:val="24"/>
          <w:szCs w:val="24"/>
        </w:rPr>
        <w:t>e</w:t>
      </w:r>
      <w:r w:rsidRPr="00C33CB9">
        <w:rPr>
          <w:rFonts w:ascii="Times New Roman" w:hAnsi="Times New Roman" w:cs="Times New Roman"/>
          <w:sz w:val="24"/>
          <w:szCs w:val="24"/>
        </w:rPr>
        <w:t>az</w:t>
      </w:r>
      <w:r>
        <w:rPr>
          <w:rFonts w:ascii="Times New Roman" w:hAnsi="Times New Roman" w:cs="Times New Roman"/>
          <w:sz w:val="24"/>
          <w:szCs w:val="24"/>
        </w:rPr>
        <w:t>ă</w:t>
      </w:r>
      <w:r w:rsidRPr="00C33CB9">
        <w:rPr>
          <w:rFonts w:ascii="Times New Roman" w:hAnsi="Times New Roman" w:cs="Times New Roman"/>
          <w:sz w:val="24"/>
          <w:szCs w:val="24"/>
        </w:rPr>
        <w:t xml:space="preserve"> premizele de falimentare a clien</w:t>
      </w:r>
      <w:r>
        <w:rPr>
          <w:rFonts w:ascii="Times New Roman" w:hAnsi="Times New Roman" w:cs="Times New Roman"/>
          <w:sz w:val="24"/>
          <w:szCs w:val="24"/>
        </w:rPr>
        <w:t>ț</w:t>
      </w:r>
      <w:r w:rsidRPr="00C33CB9">
        <w:rPr>
          <w:rFonts w:ascii="Times New Roman" w:hAnsi="Times New Roman" w:cs="Times New Roman"/>
          <w:sz w:val="24"/>
          <w:szCs w:val="24"/>
        </w:rPr>
        <w:t>i</w:t>
      </w:r>
      <w:r>
        <w:rPr>
          <w:rFonts w:ascii="Times New Roman" w:hAnsi="Times New Roman" w:cs="Times New Roman"/>
          <w:sz w:val="24"/>
          <w:szCs w:val="24"/>
        </w:rPr>
        <w:t>lor</w:t>
      </w:r>
      <w:r w:rsidRPr="00C33CB9">
        <w:rPr>
          <w:rFonts w:ascii="Times New Roman" w:hAnsi="Times New Roman" w:cs="Times New Roman"/>
          <w:sz w:val="24"/>
          <w:szCs w:val="24"/>
        </w:rPr>
        <w:t xml:space="preserve"> industriali </w:t>
      </w:r>
      <w:r>
        <w:rPr>
          <w:rFonts w:ascii="Times New Roman" w:hAnsi="Times New Roman" w:cs="Times New Roman"/>
          <w:sz w:val="24"/>
          <w:szCs w:val="24"/>
        </w:rPr>
        <w:t>ș</w:t>
      </w:r>
      <w:r w:rsidRPr="00C33CB9">
        <w:rPr>
          <w:rFonts w:ascii="Times New Roman" w:hAnsi="Times New Roman" w:cs="Times New Roman"/>
          <w:sz w:val="24"/>
          <w:szCs w:val="24"/>
        </w:rPr>
        <w:t>i imposibilitate</w:t>
      </w:r>
      <w:r>
        <w:rPr>
          <w:rFonts w:ascii="Times New Roman" w:hAnsi="Times New Roman" w:cs="Times New Roman"/>
          <w:sz w:val="24"/>
          <w:szCs w:val="24"/>
        </w:rPr>
        <w:t>a</w:t>
      </w:r>
      <w:r w:rsidRPr="00C33CB9">
        <w:rPr>
          <w:rFonts w:ascii="Times New Roman" w:hAnsi="Times New Roman" w:cs="Times New Roman"/>
          <w:sz w:val="24"/>
          <w:szCs w:val="24"/>
        </w:rPr>
        <w:t xml:space="preserve"> de plat</w:t>
      </w:r>
      <w:r>
        <w:rPr>
          <w:rFonts w:ascii="Times New Roman" w:hAnsi="Times New Roman" w:cs="Times New Roman"/>
          <w:sz w:val="24"/>
          <w:szCs w:val="24"/>
        </w:rPr>
        <w:t xml:space="preserve">ă pentru </w:t>
      </w:r>
      <w:r w:rsidRPr="00C33CB9">
        <w:rPr>
          <w:rFonts w:ascii="Times New Roman" w:hAnsi="Times New Roman" w:cs="Times New Roman"/>
          <w:sz w:val="24"/>
          <w:szCs w:val="24"/>
        </w:rPr>
        <w:t>clien</w:t>
      </w:r>
      <w:r>
        <w:rPr>
          <w:rFonts w:ascii="Times New Roman" w:hAnsi="Times New Roman" w:cs="Times New Roman"/>
          <w:sz w:val="24"/>
          <w:szCs w:val="24"/>
        </w:rPr>
        <w:t>ții</w:t>
      </w:r>
      <w:r w:rsidRPr="00C33CB9">
        <w:rPr>
          <w:rFonts w:ascii="Times New Roman" w:hAnsi="Times New Roman" w:cs="Times New Roman"/>
          <w:sz w:val="24"/>
          <w:szCs w:val="24"/>
        </w:rPr>
        <w:t xml:space="preserve"> ca</w:t>
      </w:r>
      <w:r>
        <w:rPr>
          <w:rFonts w:ascii="Times New Roman" w:hAnsi="Times New Roman" w:cs="Times New Roman"/>
          <w:sz w:val="24"/>
          <w:szCs w:val="24"/>
        </w:rPr>
        <w:t>snici, cu repercursiuni imense î</w:t>
      </w:r>
      <w:r w:rsidRPr="00C33CB9">
        <w:rPr>
          <w:rFonts w:ascii="Times New Roman" w:hAnsi="Times New Roman" w:cs="Times New Roman"/>
          <w:sz w:val="24"/>
          <w:szCs w:val="24"/>
        </w:rPr>
        <w:t>n via</w:t>
      </w:r>
      <w:r>
        <w:rPr>
          <w:rFonts w:ascii="Times New Roman" w:hAnsi="Times New Roman" w:cs="Times New Roman"/>
          <w:sz w:val="24"/>
          <w:szCs w:val="24"/>
        </w:rPr>
        <w:t>ț</w:t>
      </w:r>
      <w:r w:rsidRPr="00C33CB9">
        <w:rPr>
          <w:rFonts w:ascii="Times New Roman" w:hAnsi="Times New Roman" w:cs="Times New Roman"/>
          <w:sz w:val="24"/>
          <w:szCs w:val="24"/>
        </w:rPr>
        <w:t>a social</w:t>
      </w:r>
      <w:r>
        <w:rPr>
          <w:rFonts w:ascii="Times New Roman" w:hAnsi="Times New Roman" w:cs="Times New Roman"/>
          <w:sz w:val="24"/>
          <w:szCs w:val="24"/>
        </w:rPr>
        <w:t>ă și economică</w:t>
      </w:r>
      <w:r w:rsidRPr="00C33CB9">
        <w:rPr>
          <w:rFonts w:ascii="Times New Roman" w:hAnsi="Times New Roman" w:cs="Times New Roman"/>
          <w:sz w:val="24"/>
          <w:szCs w:val="24"/>
        </w:rPr>
        <w:t xml:space="preserve"> a </w:t>
      </w:r>
      <w:r>
        <w:rPr>
          <w:rFonts w:ascii="Times New Roman" w:hAnsi="Times New Roman" w:cs="Times New Roman"/>
          <w:sz w:val="24"/>
          <w:szCs w:val="24"/>
        </w:rPr>
        <w:t>țării. Această</w:t>
      </w:r>
      <w:r w:rsidRPr="00C33CB9">
        <w:rPr>
          <w:rFonts w:ascii="Times New Roman" w:hAnsi="Times New Roman" w:cs="Times New Roman"/>
          <w:sz w:val="24"/>
          <w:szCs w:val="24"/>
        </w:rPr>
        <w:t xml:space="preserve"> func</w:t>
      </w:r>
      <w:r>
        <w:rPr>
          <w:rFonts w:ascii="Times New Roman" w:hAnsi="Times New Roman" w:cs="Times New Roman"/>
          <w:sz w:val="24"/>
          <w:szCs w:val="24"/>
        </w:rPr>
        <w:t xml:space="preserve">ție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cu atâ</w:t>
      </w:r>
      <w:r w:rsidRPr="00C33CB9">
        <w:rPr>
          <w:rFonts w:ascii="Times New Roman" w:hAnsi="Times New Roman" w:cs="Times New Roman"/>
          <w:sz w:val="24"/>
          <w:szCs w:val="24"/>
        </w:rPr>
        <w:t xml:space="preserve">t mai </w:t>
      </w:r>
      <w:r>
        <w:rPr>
          <w:rFonts w:ascii="Times New Roman" w:hAnsi="Times New Roman" w:cs="Times New Roman"/>
          <w:sz w:val="24"/>
          <w:szCs w:val="24"/>
        </w:rPr>
        <w:t>importantă î</w:t>
      </w:r>
      <w:r w:rsidRPr="00C33CB9">
        <w:rPr>
          <w:rFonts w:ascii="Times New Roman" w:hAnsi="Times New Roman" w:cs="Times New Roman"/>
          <w:sz w:val="24"/>
          <w:szCs w:val="24"/>
        </w:rPr>
        <w:t xml:space="preserve">n actualul context geopolitic </w:t>
      </w:r>
      <w:r>
        <w:rPr>
          <w:rFonts w:ascii="Times New Roman" w:hAnsi="Times New Roman" w:cs="Times New Roman"/>
          <w:sz w:val="24"/>
          <w:szCs w:val="24"/>
        </w:rPr>
        <w:t>ș</w:t>
      </w:r>
      <w:r w:rsidRPr="00C33CB9">
        <w:rPr>
          <w:rFonts w:ascii="Times New Roman" w:hAnsi="Times New Roman" w:cs="Times New Roman"/>
          <w:sz w:val="24"/>
          <w:szCs w:val="24"/>
        </w:rPr>
        <w:t>i perspectiva iernii care se apropie cu amenin</w:t>
      </w:r>
      <w:r>
        <w:rPr>
          <w:rFonts w:ascii="Times New Roman" w:hAnsi="Times New Roman" w:cs="Times New Roman"/>
          <w:sz w:val="24"/>
          <w:szCs w:val="24"/>
        </w:rPr>
        <w:t>ță</w:t>
      </w:r>
      <w:r w:rsidRPr="00C33CB9">
        <w:rPr>
          <w:rFonts w:ascii="Times New Roman" w:hAnsi="Times New Roman" w:cs="Times New Roman"/>
          <w:sz w:val="24"/>
          <w:szCs w:val="24"/>
        </w:rPr>
        <w:t>ri la nivelul securit</w:t>
      </w:r>
      <w:r>
        <w:rPr>
          <w:rFonts w:ascii="Times New Roman" w:hAnsi="Times New Roman" w:cs="Times New Roman"/>
          <w:sz w:val="24"/>
          <w:szCs w:val="24"/>
        </w:rPr>
        <w:t>ății energetice a Româ</w:t>
      </w:r>
      <w:r w:rsidRPr="00C33CB9">
        <w:rPr>
          <w:rFonts w:ascii="Times New Roman" w:hAnsi="Times New Roman" w:cs="Times New Roman"/>
          <w:sz w:val="24"/>
          <w:szCs w:val="24"/>
        </w:rPr>
        <w:t>niei.</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lastRenderedPageBreak/>
        <w:t>Apreciem c</w:t>
      </w:r>
      <w:r>
        <w:rPr>
          <w:rFonts w:ascii="Times New Roman" w:hAnsi="Times New Roman" w:cs="Times New Roman"/>
          <w:sz w:val="24"/>
          <w:szCs w:val="24"/>
        </w:rPr>
        <w:t>ă este necesară</w:t>
      </w:r>
      <w:r w:rsidRPr="00C33CB9">
        <w:rPr>
          <w:rFonts w:ascii="Times New Roman" w:hAnsi="Times New Roman" w:cs="Times New Roman"/>
          <w:sz w:val="24"/>
          <w:szCs w:val="24"/>
        </w:rPr>
        <w:t xml:space="preserve"> definirea urgent</w:t>
      </w:r>
      <w:r>
        <w:rPr>
          <w:rFonts w:ascii="Times New Roman" w:hAnsi="Times New Roman" w:cs="Times New Roman"/>
          <w:sz w:val="24"/>
          <w:szCs w:val="24"/>
        </w:rPr>
        <w:t>ă</w:t>
      </w:r>
      <w:r w:rsidRPr="00C33CB9">
        <w:rPr>
          <w:rFonts w:ascii="Times New Roman" w:hAnsi="Times New Roman" w:cs="Times New Roman"/>
          <w:sz w:val="24"/>
          <w:szCs w:val="24"/>
        </w:rPr>
        <w:t xml:space="preserve"> a unei entit</w:t>
      </w:r>
      <w:r>
        <w:rPr>
          <w:rFonts w:ascii="Times New Roman" w:hAnsi="Times New Roman" w:cs="Times New Roman"/>
          <w:sz w:val="24"/>
          <w:szCs w:val="24"/>
        </w:rPr>
        <w:t>ăți, care să</w:t>
      </w:r>
      <w:r w:rsidRPr="00C33CB9">
        <w:rPr>
          <w:rFonts w:ascii="Times New Roman" w:hAnsi="Times New Roman" w:cs="Times New Roman"/>
          <w:sz w:val="24"/>
          <w:szCs w:val="24"/>
        </w:rPr>
        <w:t xml:space="preserve"> aib</w:t>
      </w:r>
      <w:r>
        <w:rPr>
          <w:rFonts w:ascii="Times New Roman" w:hAnsi="Times New Roman" w:cs="Times New Roman"/>
          <w:sz w:val="24"/>
          <w:szCs w:val="24"/>
        </w:rPr>
        <w:t>ă</w:t>
      </w:r>
      <w:r w:rsidRPr="00C33CB9">
        <w:rPr>
          <w:rFonts w:ascii="Times New Roman" w:hAnsi="Times New Roman" w:cs="Times New Roman"/>
          <w:sz w:val="24"/>
          <w:szCs w:val="24"/>
        </w:rPr>
        <w:t xml:space="preserve"> acces legal la toate datele din sectorul energetic, sub obliga</w:t>
      </w:r>
      <w:r>
        <w:rPr>
          <w:rFonts w:ascii="Times New Roman" w:hAnsi="Times New Roman" w:cs="Times New Roman"/>
          <w:sz w:val="24"/>
          <w:szCs w:val="24"/>
        </w:rPr>
        <w:t>ț</w:t>
      </w:r>
      <w:r w:rsidRPr="00C33CB9">
        <w:rPr>
          <w:rFonts w:ascii="Times New Roman" w:hAnsi="Times New Roman" w:cs="Times New Roman"/>
          <w:sz w:val="24"/>
          <w:szCs w:val="24"/>
        </w:rPr>
        <w:t>ia de confiden</w:t>
      </w:r>
      <w:r>
        <w:rPr>
          <w:rFonts w:ascii="Times New Roman" w:hAnsi="Times New Roman" w:cs="Times New Roman"/>
          <w:sz w:val="24"/>
          <w:szCs w:val="24"/>
        </w:rPr>
        <w:t>ț</w:t>
      </w:r>
      <w:r w:rsidRPr="00C33CB9">
        <w:rPr>
          <w:rFonts w:ascii="Times New Roman" w:hAnsi="Times New Roman" w:cs="Times New Roman"/>
          <w:sz w:val="24"/>
          <w:szCs w:val="24"/>
        </w:rPr>
        <w:t>ialitate, care s</w:t>
      </w:r>
      <w:r>
        <w:rPr>
          <w:rFonts w:ascii="Times New Roman" w:hAnsi="Times New Roman" w:cs="Times New Roman"/>
          <w:sz w:val="24"/>
          <w:szCs w:val="24"/>
        </w:rPr>
        <w:t>ă</w:t>
      </w:r>
      <w:r w:rsidRPr="00C33CB9">
        <w:rPr>
          <w:rFonts w:ascii="Times New Roman" w:hAnsi="Times New Roman" w:cs="Times New Roman"/>
          <w:sz w:val="24"/>
          <w:szCs w:val="24"/>
        </w:rPr>
        <w:t xml:space="preserve"> previn</w:t>
      </w:r>
      <w:r>
        <w:rPr>
          <w:rFonts w:ascii="Times New Roman" w:hAnsi="Times New Roman" w:cs="Times New Roman"/>
          <w:sz w:val="24"/>
          <w:szCs w:val="24"/>
        </w:rPr>
        <w:t>ă</w:t>
      </w:r>
      <w:r w:rsidRPr="00C33CB9">
        <w:rPr>
          <w:rFonts w:ascii="Times New Roman" w:hAnsi="Times New Roman" w:cs="Times New Roman"/>
          <w:sz w:val="24"/>
          <w:szCs w:val="24"/>
        </w:rPr>
        <w:t xml:space="preserve"> situa</w:t>
      </w:r>
      <w:r>
        <w:rPr>
          <w:rFonts w:ascii="Times New Roman" w:hAnsi="Times New Roman" w:cs="Times New Roman"/>
          <w:sz w:val="24"/>
          <w:szCs w:val="24"/>
        </w:rPr>
        <w:t>țiile de criză prin analiza î</w:t>
      </w:r>
      <w:r w:rsidRPr="00C33CB9">
        <w:rPr>
          <w:rFonts w:ascii="Times New Roman" w:hAnsi="Times New Roman" w:cs="Times New Roman"/>
          <w:sz w:val="24"/>
          <w:szCs w:val="24"/>
        </w:rPr>
        <w:t xml:space="preserve">n ansamblu </w:t>
      </w:r>
      <w:r>
        <w:rPr>
          <w:rFonts w:ascii="Times New Roman" w:hAnsi="Times New Roman" w:cs="Times New Roman"/>
          <w:sz w:val="24"/>
          <w:szCs w:val="24"/>
        </w:rPr>
        <w:t>a problemelor energetice (gaz, țiței, electricitate, că</w:t>
      </w:r>
      <w:r w:rsidRPr="00C33CB9">
        <w:rPr>
          <w:rFonts w:ascii="Times New Roman" w:hAnsi="Times New Roman" w:cs="Times New Roman"/>
          <w:sz w:val="24"/>
          <w:szCs w:val="24"/>
        </w:rPr>
        <w:t>rbune), transmi</w:t>
      </w:r>
      <w:r>
        <w:rPr>
          <w:rFonts w:ascii="Times New Roman" w:hAnsi="Times New Roman" w:cs="Times New Roman"/>
          <w:sz w:val="24"/>
          <w:szCs w:val="24"/>
        </w:rPr>
        <w:t>țând avertizări în piață ș</w:t>
      </w:r>
      <w:r w:rsidRPr="00C33CB9">
        <w:rPr>
          <w:rFonts w:ascii="Times New Roman" w:hAnsi="Times New Roman" w:cs="Times New Roman"/>
          <w:sz w:val="24"/>
          <w:szCs w:val="24"/>
        </w:rPr>
        <w:t>i interv</w:t>
      </w:r>
      <w:r>
        <w:rPr>
          <w:rFonts w:ascii="Times New Roman" w:hAnsi="Times New Roman" w:cs="Times New Roman"/>
          <w:sz w:val="24"/>
          <w:szCs w:val="24"/>
        </w:rPr>
        <w:t>enind î</w:t>
      </w:r>
      <w:r w:rsidRPr="00C33CB9">
        <w:rPr>
          <w:rFonts w:ascii="Times New Roman" w:hAnsi="Times New Roman" w:cs="Times New Roman"/>
          <w:sz w:val="24"/>
          <w:szCs w:val="24"/>
        </w:rPr>
        <w:t>n situa</w:t>
      </w:r>
      <w:r>
        <w:rPr>
          <w:rFonts w:ascii="Times New Roman" w:hAnsi="Times New Roman" w:cs="Times New Roman"/>
          <w:sz w:val="24"/>
          <w:szCs w:val="24"/>
        </w:rPr>
        <w:t>ț</w:t>
      </w:r>
      <w:r w:rsidRPr="00C33CB9">
        <w:rPr>
          <w:rFonts w:ascii="Times New Roman" w:hAnsi="Times New Roman" w:cs="Times New Roman"/>
          <w:sz w:val="24"/>
          <w:szCs w:val="24"/>
        </w:rPr>
        <w:t>ii de criz</w:t>
      </w:r>
      <w:r>
        <w:rPr>
          <w:rFonts w:ascii="Times New Roman" w:hAnsi="Times New Roman" w:cs="Times New Roman"/>
          <w:sz w:val="24"/>
          <w:szCs w:val="24"/>
        </w:rPr>
        <w:t xml:space="preserve">ă în vederea dispecerizării </w:t>
      </w:r>
      <w:r w:rsidRPr="00C33CB9">
        <w:rPr>
          <w:rFonts w:ascii="Times New Roman" w:hAnsi="Times New Roman" w:cs="Times New Roman"/>
          <w:sz w:val="24"/>
          <w:szCs w:val="24"/>
        </w:rPr>
        <w:t>surselor disponibile</w:t>
      </w:r>
      <w:r>
        <w:rPr>
          <w:rFonts w:ascii="Times New Roman" w:hAnsi="Times New Roman" w:cs="Times New Roman"/>
          <w:sz w:val="24"/>
          <w:szCs w:val="24"/>
        </w:rPr>
        <w:t>.</w:t>
      </w:r>
      <w:r w:rsidRPr="00C33CB9">
        <w:rPr>
          <w:rFonts w:ascii="Times New Roman" w:hAnsi="Times New Roman" w:cs="Times New Roman"/>
          <w:sz w:val="24"/>
          <w:szCs w:val="24"/>
        </w:rPr>
        <w:t xml:space="preserve"> </w:t>
      </w:r>
    </w:p>
    <w:p w:rsidR="00F13CC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Aceast</w:t>
      </w:r>
      <w:r>
        <w:rPr>
          <w:rFonts w:ascii="Times New Roman" w:hAnsi="Times New Roman" w:cs="Times New Roman"/>
          <w:sz w:val="24"/>
          <w:szCs w:val="24"/>
        </w:rPr>
        <w:t xml:space="preserve">ă </w:t>
      </w:r>
      <w:r w:rsidRPr="00C33CB9">
        <w:rPr>
          <w:rFonts w:ascii="Times New Roman" w:hAnsi="Times New Roman" w:cs="Times New Roman"/>
          <w:sz w:val="24"/>
          <w:szCs w:val="24"/>
        </w:rPr>
        <w:t xml:space="preserve">entitate ar permite aplicarea </w:t>
      </w:r>
      <w:r>
        <w:rPr>
          <w:rFonts w:ascii="Times New Roman" w:hAnsi="Times New Roman" w:cs="Times New Roman"/>
          <w:sz w:val="24"/>
          <w:szCs w:val="24"/>
        </w:rPr>
        <w:t xml:space="preserve">unei </w:t>
      </w:r>
      <w:r w:rsidRPr="00C33CB9">
        <w:rPr>
          <w:rFonts w:ascii="Times New Roman" w:hAnsi="Times New Roman" w:cs="Times New Roman"/>
          <w:sz w:val="24"/>
          <w:szCs w:val="24"/>
        </w:rPr>
        <w:t>Strategii de Securitate Energetic</w:t>
      </w:r>
      <w:r>
        <w:rPr>
          <w:rFonts w:ascii="Times New Roman" w:hAnsi="Times New Roman" w:cs="Times New Roman"/>
          <w:sz w:val="24"/>
          <w:szCs w:val="24"/>
        </w:rPr>
        <w:t>ă</w:t>
      </w:r>
      <w:r w:rsidRPr="00C33CB9">
        <w:rPr>
          <w:rFonts w:ascii="Times New Roman" w:hAnsi="Times New Roman" w:cs="Times New Roman"/>
          <w:sz w:val="24"/>
          <w:szCs w:val="24"/>
        </w:rPr>
        <w:t xml:space="preserve"> a Europei, put</w:t>
      </w:r>
      <w:r>
        <w:rPr>
          <w:rFonts w:ascii="Times New Roman" w:hAnsi="Times New Roman" w:cs="Times New Roman"/>
          <w:sz w:val="24"/>
          <w:szCs w:val="24"/>
        </w:rPr>
        <w:t>â</w:t>
      </w:r>
      <w:r w:rsidRPr="00C33CB9">
        <w:rPr>
          <w:rFonts w:ascii="Times New Roman" w:hAnsi="Times New Roman" w:cs="Times New Roman"/>
          <w:sz w:val="24"/>
          <w:szCs w:val="24"/>
        </w:rPr>
        <w:t>nd s</w:t>
      </w:r>
      <w:r>
        <w:rPr>
          <w:rFonts w:ascii="Times New Roman" w:hAnsi="Times New Roman" w:cs="Times New Roman"/>
          <w:sz w:val="24"/>
          <w:szCs w:val="24"/>
        </w:rPr>
        <w:t>ă</w:t>
      </w:r>
      <w:r w:rsidRPr="00C33CB9">
        <w:rPr>
          <w:rFonts w:ascii="Times New Roman" w:hAnsi="Times New Roman" w:cs="Times New Roman"/>
          <w:sz w:val="24"/>
          <w:szCs w:val="24"/>
        </w:rPr>
        <w:t xml:space="preserve"> coordoneze at</w:t>
      </w:r>
      <w:r>
        <w:rPr>
          <w:rFonts w:ascii="Times New Roman" w:hAnsi="Times New Roman" w:cs="Times New Roman"/>
          <w:sz w:val="24"/>
          <w:szCs w:val="24"/>
        </w:rPr>
        <w:t>ât mă</w:t>
      </w:r>
      <w:r w:rsidRPr="00C33CB9">
        <w:rPr>
          <w:rFonts w:ascii="Times New Roman" w:hAnsi="Times New Roman" w:cs="Times New Roman"/>
          <w:sz w:val="24"/>
          <w:szCs w:val="24"/>
        </w:rPr>
        <w:t>surile de prevenire a unor crize (depozitarea strategic</w:t>
      </w:r>
      <w:r>
        <w:rPr>
          <w:rFonts w:ascii="Times New Roman" w:hAnsi="Times New Roman" w:cs="Times New Roman"/>
          <w:sz w:val="24"/>
          <w:szCs w:val="24"/>
        </w:rPr>
        <w:t>ă</w:t>
      </w:r>
      <w:r w:rsidRPr="00C33CB9">
        <w:rPr>
          <w:rFonts w:ascii="Times New Roman" w:hAnsi="Times New Roman" w:cs="Times New Roman"/>
          <w:sz w:val="24"/>
          <w:szCs w:val="24"/>
        </w:rPr>
        <w:t xml:space="preserve"> la nivel european, gestionarea stocurilor etc.), c</w:t>
      </w:r>
      <w:r>
        <w:rPr>
          <w:rFonts w:ascii="Times New Roman" w:hAnsi="Times New Roman" w:cs="Times New Roman"/>
          <w:sz w:val="24"/>
          <w:szCs w:val="24"/>
        </w:rPr>
        <w:t>â</w:t>
      </w:r>
      <w:r w:rsidRPr="00C33CB9">
        <w:rPr>
          <w:rFonts w:ascii="Times New Roman" w:hAnsi="Times New Roman" w:cs="Times New Roman"/>
          <w:sz w:val="24"/>
          <w:szCs w:val="24"/>
        </w:rPr>
        <w:t xml:space="preserve">t </w:t>
      </w:r>
      <w:r>
        <w:rPr>
          <w:rFonts w:ascii="Times New Roman" w:hAnsi="Times New Roman" w:cs="Times New Roman"/>
          <w:sz w:val="24"/>
          <w:szCs w:val="24"/>
        </w:rPr>
        <w:t>ș</w:t>
      </w:r>
      <w:r w:rsidRPr="00C33CB9">
        <w:rPr>
          <w:rFonts w:ascii="Times New Roman" w:hAnsi="Times New Roman" w:cs="Times New Roman"/>
          <w:sz w:val="24"/>
          <w:szCs w:val="24"/>
        </w:rPr>
        <w:t>i m</w:t>
      </w:r>
      <w:r>
        <w:rPr>
          <w:rFonts w:ascii="Times New Roman" w:hAnsi="Times New Roman" w:cs="Times New Roman"/>
          <w:sz w:val="24"/>
          <w:szCs w:val="24"/>
        </w:rPr>
        <w:t>ă</w:t>
      </w:r>
      <w:r w:rsidRPr="00C33CB9">
        <w:rPr>
          <w:rFonts w:ascii="Times New Roman" w:hAnsi="Times New Roman" w:cs="Times New Roman"/>
          <w:sz w:val="24"/>
          <w:szCs w:val="24"/>
        </w:rPr>
        <w:t>surile ce se aplic</w:t>
      </w:r>
      <w:r>
        <w:rPr>
          <w:rFonts w:ascii="Times New Roman" w:hAnsi="Times New Roman" w:cs="Times New Roman"/>
          <w:sz w:val="24"/>
          <w:szCs w:val="24"/>
        </w:rPr>
        <w:t>ă î</w:t>
      </w:r>
      <w:r w:rsidRPr="00C33CB9">
        <w:rPr>
          <w:rFonts w:ascii="Times New Roman" w:hAnsi="Times New Roman" w:cs="Times New Roman"/>
          <w:sz w:val="24"/>
          <w:szCs w:val="24"/>
        </w:rPr>
        <w:t>n situa</w:t>
      </w:r>
      <w:r>
        <w:rPr>
          <w:rFonts w:ascii="Times New Roman" w:hAnsi="Times New Roman" w:cs="Times New Roman"/>
          <w:sz w:val="24"/>
          <w:szCs w:val="24"/>
        </w:rPr>
        <w:t>ț</w:t>
      </w:r>
      <w:r w:rsidRPr="00C33CB9">
        <w:rPr>
          <w:rFonts w:ascii="Times New Roman" w:hAnsi="Times New Roman" w:cs="Times New Roman"/>
          <w:sz w:val="24"/>
          <w:szCs w:val="24"/>
        </w:rPr>
        <w:t>ii de criz</w:t>
      </w:r>
      <w:r>
        <w:rPr>
          <w:rFonts w:ascii="Times New Roman" w:hAnsi="Times New Roman" w:cs="Times New Roman"/>
          <w:sz w:val="24"/>
          <w:szCs w:val="24"/>
        </w:rPr>
        <w:t>ă ș</w:t>
      </w:r>
      <w:r w:rsidRPr="00C33CB9">
        <w:rPr>
          <w:rFonts w:ascii="Times New Roman" w:hAnsi="Times New Roman" w:cs="Times New Roman"/>
          <w:sz w:val="24"/>
          <w:szCs w:val="24"/>
        </w:rPr>
        <w:t xml:space="preserve">i </w:t>
      </w:r>
      <w:r>
        <w:rPr>
          <w:rFonts w:ascii="Times New Roman" w:hAnsi="Times New Roman" w:cs="Times New Roman"/>
          <w:sz w:val="24"/>
          <w:szCs w:val="24"/>
        </w:rPr>
        <w:t>î</w:t>
      </w:r>
      <w:r w:rsidRPr="00C33CB9">
        <w:rPr>
          <w:rFonts w:ascii="Times New Roman" w:hAnsi="Times New Roman" w:cs="Times New Roman"/>
          <w:sz w:val="24"/>
          <w:szCs w:val="24"/>
        </w:rPr>
        <w:t>n primul r</w:t>
      </w:r>
      <w:r>
        <w:rPr>
          <w:rFonts w:ascii="Times New Roman" w:hAnsi="Times New Roman" w:cs="Times New Roman"/>
          <w:sz w:val="24"/>
          <w:szCs w:val="24"/>
        </w:rPr>
        <w:t>â</w:t>
      </w:r>
      <w:r w:rsidRPr="00C33CB9">
        <w:rPr>
          <w:rFonts w:ascii="Times New Roman" w:hAnsi="Times New Roman" w:cs="Times New Roman"/>
          <w:sz w:val="24"/>
          <w:szCs w:val="24"/>
        </w:rPr>
        <w:t>nd s</w:t>
      </w:r>
      <w:r>
        <w:rPr>
          <w:rFonts w:ascii="Times New Roman" w:hAnsi="Times New Roman" w:cs="Times New Roman"/>
          <w:sz w:val="24"/>
          <w:szCs w:val="24"/>
        </w:rPr>
        <w:t>ă</w:t>
      </w:r>
      <w:r w:rsidRPr="00C33CB9">
        <w:rPr>
          <w:rFonts w:ascii="Times New Roman" w:hAnsi="Times New Roman" w:cs="Times New Roman"/>
          <w:sz w:val="24"/>
          <w:szCs w:val="24"/>
        </w:rPr>
        <w:t xml:space="preserve"> asigure coordonarea Mecanismului de Solidaritate al Statelor membre UE </w:t>
      </w:r>
      <w:r>
        <w:rPr>
          <w:rFonts w:ascii="Times New Roman" w:hAnsi="Times New Roman" w:cs="Times New Roman"/>
          <w:sz w:val="24"/>
          <w:szCs w:val="24"/>
        </w:rPr>
        <w:t>ș</w:t>
      </w:r>
      <w:r w:rsidRPr="00C33CB9">
        <w:rPr>
          <w:rFonts w:ascii="Times New Roman" w:hAnsi="Times New Roman" w:cs="Times New Roman"/>
          <w:sz w:val="24"/>
          <w:szCs w:val="24"/>
        </w:rPr>
        <w:t xml:space="preserve">i dispecerizarea surselor de energie la nivel european </w:t>
      </w:r>
      <w:r>
        <w:rPr>
          <w:rFonts w:ascii="Times New Roman" w:hAnsi="Times New Roman" w:cs="Times New Roman"/>
          <w:sz w:val="24"/>
          <w:szCs w:val="24"/>
        </w:rPr>
        <w:t>î</w:t>
      </w:r>
      <w:r w:rsidRPr="00C33CB9">
        <w:rPr>
          <w:rFonts w:ascii="Times New Roman" w:hAnsi="Times New Roman" w:cs="Times New Roman"/>
          <w:sz w:val="24"/>
          <w:szCs w:val="24"/>
        </w:rPr>
        <w:t>n astfel de situa</w:t>
      </w:r>
      <w:r>
        <w:rPr>
          <w:rFonts w:ascii="Times New Roman" w:hAnsi="Times New Roman" w:cs="Times New Roman"/>
          <w:sz w:val="24"/>
          <w:szCs w:val="24"/>
        </w:rPr>
        <w:t>ț</w:t>
      </w:r>
      <w:r w:rsidRPr="00C33CB9">
        <w:rPr>
          <w:rFonts w:ascii="Times New Roman" w:hAnsi="Times New Roman" w:cs="Times New Roman"/>
          <w:sz w:val="24"/>
          <w:szCs w:val="24"/>
        </w:rPr>
        <w:t>ii. O astfel de atitudine poate influen</w:t>
      </w:r>
      <w:r>
        <w:rPr>
          <w:rFonts w:ascii="Times New Roman" w:hAnsi="Times New Roman" w:cs="Times New Roman"/>
          <w:sz w:val="24"/>
          <w:szCs w:val="24"/>
        </w:rPr>
        <w:t>ț</w:t>
      </w:r>
      <w:r w:rsidRPr="00C33CB9">
        <w:rPr>
          <w:rFonts w:ascii="Times New Roman" w:hAnsi="Times New Roman" w:cs="Times New Roman"/>
          <w:sz w:val="24"/>
          <w:szCs w:val="24"/>
        </w:rPr>
        <w:t>a decizi</w:t>
      </w:r>
      <w:r>
        <w:rPr>
          <w:rFonts w:ascii="Times New Roman" w:hAnsi="Times New Roman" w:cs="Times New Roman"/>
          <w:sz w:val="24"/>
          <w:szCs w:val="24"/>
        </w:rPr>
        <w:t>i</w:t>
      </w:r>
      <w:r w:rsidRPr="00C33CB9">
        <w:rPr>
          <w:rFonts w:ascii="Times New Roman" w:hAnsi="Times New Roman" w:cs="Times New Roman"/>
          <w:sz w:val="24"/>
          <w:szCs w:val="24"/>
        </w:rPr>
        <w:t>le asupra dezvolt</w:t>
      </w:r>
      <w:r>
        <w:rPr>
          <w:rFonts w:ascii="Times New Roman" w:hAnsi="Times New Roman" w:cs="Times New Roman"/>
          <w:sz w:val="24"/>
          <w:szCs w:val="24"/>
        </w:rPr>
        <w:t>ării/î</w:t>
      </w:r>
      <w:r w:rsidRPr="00C33CB9">
        <w:rPr>
          <w:rFonts w:ascii="Times New Roman" w:hAnsi="Times New Roman" w:cs="Times New Roman"/>
          <w:sz w:val="24"/>
          <w:szCs w:val="24"/>
        </w:rPr>
        <w:t>nmagazin</w:t>
      </w:r>
      <w:r>
        <w:rPr>
          <w:rFonts w:ascii="Times New Roman" w:hAnsi="Times New Roman" w:cs="Times New Roman"/>
          <w:sz w:val="24"/>
          <w:szCs w:val="24"/>
        </w:rPr>
        <w:t>ă</w:t>
      </w:r>
      <w:r w:rsidRPr="00C33CB9">
        <w:rPr>
          <w:rFonts w:ascii="Times New Roman" w:hAnsi="Times New Roman" w:cs="Times New Roman"/>
          <w:sz w:val="24"/>
          <w:szCs w:val="24"/>
        </w:rPr>
        <w:t xml:space="preserve">rii </w:t>
      </w:r>
      <w:r>
        <w:rPr>
          <w:rFonts w:ascii="Times New Roman" w:hAnsi="Times New Roman" w:cs="Times New Roman"/>
          <w:sz w:val="24"/>
          <w:szCs w:val="24"/>
        </w:rPr>
        <w:t>î</w:t>
      </w:r>
      <w:r w:rsidRPr="00C33CB9">
        <w:rPr>
          <w:rFonts w:ascii="Times New Roman" w:hAnsi="Times New Roman" w:cs="Times New Roman"/>
          <w:sz w:val="24"/>
          <w:szCs w:val="24"/>
        </w:rPr>
        <w:t>n pia</w:t>
      </w:r>
      <w:r>
        <w:rPr>
          <w:rFonts w:ascii="Times New Roman" w:hAnsi="Times New Roman" w:cs="Times New Roman"/>
          <w:sz w:val="24"/>
          <w:szCs w:val="24"/>
        </w:rPr>
        <w:t>ț</w:t>
      </w:r>
      <w:r w:rsidRPr="00C33CB9">
        <w:rPr>
          <w:rFonts w:ascii="Times New Roman" w:hAnsi="Times New Roman" w:cs="Times New Roman"/>
          <w:sz w:val="24"/>
          <w:szCs w:val="24"/>
        </w:rPr>
        <w:t xml:space="preserve">a unde </w:t>
      </w:r>
      <w:r>
        <w:rPr>
          <w:rFonts w:ascii="Times New Roman" w:hAnsi="Times New Roman" w:cs="Times New Roman"/>
          <w:sz w:val="24"/>
          <w:szCs w:val="24"/>
        </w:rPr>
        <w:t>î</w:t>
      </w:r>
      <w:r w:rsidRPr="00C33CB9">
        <w:rPr>
          <w:rFonts w:ascii="Times New Roman" w:hAnsi="Times New Roman" w:cs="Times New Roman"/>
          <w:sz w:val="24"/>
          <w:szCs w:val="24"/>
        </w:rPr>
        <w:t>n prezent depozit</w:t>
      </w:r>
      <w:r>
        <w:rPr>
          <w:rFonts w:ascii="Times New Roman" w:hAnsi="Times New Roman" w:cs="Times New Roman"/>
          <w:sz w:val="24"/>
          <w:szCs w:val="24"/>
        </w:rPr>
        <w:t>ele sunt folosite preponderent î</w:t>
      </w:r>
      <w:r w:rsidRPr="00C33CB9">
        <w:rPr>
          <w:rFonts w:ascii="Times New Roman" w:hAnsi="Times New Roman" w:cs="Times New Roman"/>
          <w:sz w:val="24"/>
          <w:szCs w:val="24"/>
        </w:rPr>
        <w:t xml:space="preserve">n scopuri comerciale </w:t>
      </w:r>
      <w:r>
        <w:rPr>
          <w:rFonts w:ascii="Times New Roman" w:hAnsi="Times New Roman" w:cs="Times New Roman"/>
          <w:sz w:val="24"/>
          <w:szCs w:val="24"/>
        </w:rPr>
        <w:t>ș</w:t>
      </w:r>
      <w:r w:rsidRPr="00C33CB9">
        <w:rPr>
          <w:rFonts w:ascii="Times New Roman" w:hAnsi="Times New Roman" w:cs="Times New Roman"/>
          <w:sz w:val="24"/>
          <w:szCs w:val="24"/>
        </w:rPr>
        <w:t>i mai pu</w:t>
      </w:r>
      <w:r>
        <w:rPr>
          <w:rFonts w:ascii="Times New Roman" w:hAnsi="Times New Roman" w:cs="Times New Roman"/>
          <w:sz w:val="24"/>
          <w:szCs w:val="24"/>
        </w:rPr>
        <w:t>ț</w:t>
      </w:r>
      <w:r w:rsidRPr="00C33CB9">
        <w:rPr>
          <w:rFonts w:ascii="Times New Roman" w:hAnsi="Times New Roman" w:cs="Times New Roman"/>
          <w:sz w:val="24"/>
          <w:szCs w:val="24"/>
        </w:rPr>
        <w:t xml:space="preserve">in </w:t>
      </w:r>
      <w:r>
        <w:rPr>
          <w:rFonts w:ascii="Times New Roman" w:hAnsi="Times New Roman" w:cs="Times New Roman"/>
          <w:sz w:val="24"/>
          <w:szCs w:val="24"/>
        </w:rPr>
        <w:t>î</w:t>
      </w:r>
      <w:r w:rsidRPr="00C33CB9">
        <w:rPr>
          <w:rFonts w:ascii="Times New Roman" w:hAnsi="Times New Roman" w:cs="Times New Roman"/>
          <w:sz w:val="24"/>
          <w:szCs w:val="24"/>
        </w:rPr>
        <w:t xml:space="preserve">n scopuri speculative, respectiv acele momente speculative pot </w:t>
      </w:r>
      <w:proofErr w:type="gramStart"/>
      <w:r w:rsidRPr="00C33CB9">
        <w:rPr>
          <w:rFonts w:ascii="Times New Roman" w:hAnsi="Times New Roman" w:cs="Times New Roman"/>
          <w:sz w:val="24"/>
          <w:szCs w:val="24"/>
        </w:rPr>
        <w:t>s</w:t>
      </w:r>
      <w:r>
        <w:rPr>
          <w:rFonts w:ascii="Times New Roman" w:hAnsi="Times New Roman" w:cs="Times New Roman"/>
          <w:sz w:val="24"/>
          <w:szCs w:val="24"/>
        </w:rPr>
        <w:t>ă</w:t>
      </w:r>
      <w:proofErr w:type="gramEnd"/>
      <w:r w:rsidRPr="00C33CB9">
        <w:rPr>
          <w:rFonts w:ascii="Times New Roman" w:hAnsi="Times New Roman" w:cs="Times New Roman"/>
          <w:sz w:val="24"/>
          <w:szCs w:val="24"/>
        </w:rPr>
        <w:t xml:space="preserve"> fie </w:t>
      </w:r>
      <w:r>
        <w:rPr>
          <w:rFonts w:ascii="Times New Roman" w:hAnsi="Times New Roman" w:cs="Times New Roman"/>
          <w:sz w:val="24"/>
          <w:szCs w:val="24"/>
        </w:rPr>
        <w:t>î</w:t>
      </w:r>
      <w:r w:rsidRPr="00C33CB9">
        <w:rPr>
          <w:rFonts w:ascii="Times New Roman" w:hAnsi="Times New Roman" w:cs="Times New Roman"/>
          <w:sz w:val="24"/>
          <w:szCs w:val="24"/>
        </w:rPr>
        <w:t>nlocuite cu un mecanism de util</w:t>
      </w:r>
      <w:r>
        <w:rPr>
          <w:rFonts w:ascii="Times New Roman" w:hAnsi="Times New Roman" w:cs="Times New Roman"/>
          <w:sz w:val="24"/>
          <w:szCs w:val="24"/>
        </w:rPr>
        <w:t>izare a depozitelor strategice î</w:t>
      </w:r>
      <w:r w:rsidRPr="00C33CB9">
        <w:rPr>
          <w:rFonts w:ascii="Times New Roman" w:hAnsi="Times New Roman" w:cs="Times New Roman"/>
          <w:sz w:val="24"/>
          <w:szCs w:val="24"/>
        </w:rPr>
        <w:t>n mod echitabil cu costuri previzibile.</w:t>
      </w:r>
    </w:p>
    <w:p w:rsidR="00F13CC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spacing w:after="0" w:line="360" w:lineRule="auto"/>
        <w:jc w:val="both"/>
        <w:rPr>
          <w:rFonts w:ascii="Times New Roman" w:hAnsi="Times New Roman" w:cs="Times New Roman"/>
          <w:sz w:val="24"/>
          <w:szCs w:val="24"/>
        </w:rPr>
      </w:pPr>
      <w:bookmarkStart w:id="32" w:name="OLE_LINK5"/>
      <w:bookmarkStart w:id="33" w:name="OLE_LINK6"/>
      <w:r w:rsidRPr="00C33CB9">
        <w:rPr>
          <w:rFonts w:ascii="Times New Roman" w:hAnsi="Times New Roman" w:cs="Times New Roman"/>
          <w:sz w:val="24"/>
          <w:szCs w:val="24"/>
        </w:rPr>
        <w:t>Autoritatea Na</w:t>
      </w:r>
      <w:r>
        <w:rPr>
          <w:rFonts w:ascii="Times New Roman" w:hAnsi="Times New Roman" w:cs="Times New Roman"/>
          <w:sz w:val="24"/>
          <w:szCs w:val="24"/>
        </w:rPr>
        <w:t>ț</w:t>
      </w:r>
      <w:r w:rsidRPr="00C33CB9">
        <w:rPr>
          <w:rFonts w:ascii="Times New Roman" w:hAnsi="Times New Roman" w:cs="Times New Roman"/>
          <w:sz w:val="24"/>
          <w:szCs w:val="24"/>
        </w:rPr>
        <w:t>ional</w:t>
      </w:r>
      <w:r>
        <w:rPr>
          <w:rFonts w:ascii="Times New Roman" w:hAnsi="Times New Roman" w:cs="Times New Roman"/>
          <w:sz w:val="24"/>
          <w:szCs w:val="24"/>
        </w:rPr>
        <w:t>ă</w:t>
      </w:r>
      <w:r w:rsidRPr="00C33CB9">
        <w:rPr>
          <w:rFonts w:ascii="Times New Roman" w:hAnsi="Times New Roman" w:cs="Times New Roman"/>
          <w:sz w:val="24"/>
          <w:szCs w:val="24"/>
        </w:rPr>
        <w:t xml:space="preserve"> de Dispecerizare </w:t>
      </w:r>
      <w:r>
        <w:rPr>
          <w:rFonts w:ascii="Times New Roman" w:hAnsi="Times New Roman" w:cs="Times New Roman"/>
          <w:sz w:val="24"/>
          <w:szCs w:val="24"/>
        </w:rPr>
        <w:t>ș</w:t>
      </w:r>
      <w:r w:rsidRPr="00C33CB9">
        <w:rPr>
          <w:rFonts w:ascii="Times New Roman" w:hAnsi="Times New Roman" w:cs="Times New Roman"/>
          <w:sz w:val="24"/>
          <w:szCs w:val="24"/>
        </w:rPr>
        <w:t>i Securitate Energetic</w:t>
      </w:r>
      <w:r>
        <w:rPr>
          <w:rFonts w:ascii="Times New Roman" w:hAnsi="Times New Roman" w:cs="Times New Roman"/>
          <w:sz w:val="24"/>
          <w:szCs w:val="24"/>
        </w:rPr>
        <w:t>ă</w:t>
      </w:r>
      <w:bookmarkEnd w:id="32"/>
      <w:bookmarkEnd w:id="33"/>
      <w:r>
        <w:rPr>
          <w:rFonts w:ascii="Times New Roman" w:hAnsi="Times New Roman" w:cs="Times New Roman"/>
          <w:sz w:val="24"/>
          <w:szCs w:val="24"/>
        </w:rPr>
        <w:t xml:space="preserve"> </w:t>
      </w:r>
      <w:r w:rsidRPr="00C33CB9">
        <w:rPr>
          <w:rFonts w:ascii="Times New Roman" w:hAnsi="Times New Roman" w:cs="Times New Roman"/>
          <w:sz w:val="24"/>
          <w:szCs w:val="24"/>
        </w:rPr>
        <w:t xml:space="preserve">ar trebui </w:t>
      </w:r>
      <w:proofErr w:type="gramStart"/>
      <w:r w:rsidRPr="00C33CB9">
        <w:rPr>
          <w:rFonts w:ascii="Times New Roman" w:hAnsi="Times New Roman" w:cs="Times New Roman"/>
          <w:sz w:val="24"/>
          <w:szCs w:val="24"/>
        </w:rPr>
        <w:t>să</w:t>
      </w:r>
      <w:proofErr w:type="gramEnd"/>
      <w:r w:rsidRPr="00C33CB9">
        <w:rPr>
          <w:rFonts w:ascii="Times New Roman" w:hAnsi="Times New Roman" w:cs="Times New Roman"/>
          <w:sz w:val="24"/>
          <w:szCs w:val="24"/>
        </w:rPr>
        <w:t xml:space="preserve"> aib</w:t>
      </w:r>
      <w:r>
        <w:rPr>
          <w:rFonts w:ascii="Times New Roman" w:hAnsi="Times New Roman" w:cs="Times New Roman"/>
          <w:sz w:val="24"/>
          <w:szCs w:val="24"/>
        </w:rPr>
        <w:t xml:space="preserve">ă </w:t>
      </w:r>
      <w:r w:rsidRPr="00C33CB9">
        <w:rPr>
          <w:rFonts w:ascii="Times New Roman" w:hAnsi="Times New Roman" w:cs="Times New Roman"/>
          <w:sz w:val="24"/>
          <w:szCs w:val="24"/>
        </w:rPr>
        <w:t>următoarele atribuţii principale:</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prognoza cererii de forme de energie ene</w:t>
      </w:r>
      <w:r>
        <w:rPr>
          <w:rFonts w:ascii="Times New Roman" w:hAnsi="Times New Roman" w:cs="Times New Roman"/>
          <w:sz w:val="24"/>
          <w:szCs w:val="24"/>
        </w:rPr>
        <w:t>rgetice pe termen scurt, mediu ș</w:t>
      </w:r>
      <w:r w:rsidRPr="00C33CB9">
        <w:rPr>
          <w:rFonts w:ascii="Times New Roman" w:hAnsi="Times New Roman" w:cs="Times New Roman"/>
          <w:sz w:val="24"/>
          <w:szCs w:val="24"/>
        </w:rPr>
        <w:t>i lung;</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prognoza mixului</w:t>
      </w:r>
      <w:r>
        <w:rPr>
          <w:rFonts w:ascii="Times New Roman" w:hAnsi="Times New Roman" w:cs="Times New Roman"/>
          <w:sz w:val="24"/>
          <w:szCs w:val="24"/>
        </w:rPr>
        <w:t xml:space="preserve"> energetic pe principiul asigură</w:t>
      </w:r>
      <w:r w:rsidRPr="00C33CB9">
        <w:rPr>
          <w:rFonts w:ascii="Times New Roman" w:hAnsi="Times New Roman" w:cs="Times New Roman"/>
          <w:sz w:val="24"/>
          <w:szCs w:val="24"/>
        </w:rPr>
        <w:t xml:space="preserve">rii surselor cu costuri minime; </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să î</w:t>
      </w:r>
      <w:r w:rsidRPr="00C33CB9">
        <w:rPr>
          <w:rFonts w:ascii="Times New Roman" w:hAnsi="Times New Roman" w:cs="Times New Roman"/>
          <w:sz w:val="24"/>
          <w:szCs w:val="24"/>
        </w:rPr>
        <w:t>ntocme</w:t>
      </w:r>
      <w:r>
        <w:rPr>
          <w:rFonts w:ascii="Times New Roman" w:hAnsi="Times New Roman" w:cs="Times New Roman"/>
          <w:sz w:val="24"/>
          <w:szCs w:val="24"/>
        </w:rPr>
        <w:t>ască</w:t>
      </w:r>
      <w:r w:rsidRPr="00C33CB9">
        <w:rPr>
          <w:rFonts w:ascii="Times New Roman" w:hAnsi="Times New Roman" w:cs="Times New Roman"/>
          <w:sz w:val="24"/>
          <w:szCs w:val="24"/>
        </w:rPr>
        <w:t xml:space="preserve"> </w:t>
      </w:r>
      <w:r>
        <w:rPr>
          <w:rFonts w:ascii="Times New Roman" w:hAnsi="Times New Roman" w:cs="Times New Roman"/>
          <w:sz w:val="24"/>
          <w:szCs w:val="24"/>
        </w:rPr>
        <w:t>ș</w:t>
      </w:r>
      <w:r w:rsidRPr="00C33CB9">
        <w:rPr>
          <w:rFonts w:ascii="Times New Roman" w:hAnsi="Times New Roman" w:cs="Times New Roman"/>
          <w:sz w:val="24"/>
          <w:szCs w:val="24"/>
        </w:rPr>
        <w:t>i</w:t>
      </w:r>
      <w:r>
        <w:rPr>
          <w:rFonts w:ascii="Times New Roman" w:hAnsi="Times New Roman" w:cs="Times New Roman"/>
          <w:sz w:val="24"/>
          <w:szCs w:val="24"/>
        </w:rPr>
        <w:t xml:space="preserve"> să</w:t>
      </w:r>
      <w:r w:rsidRPr="00C33CB9">
        <w:rPr>
          <w:rFonts w:ascii="Times New Roman" w:hAnsi="Times New Roman" w:cs="Times New Roman"/>
          <w:sz w:val="24"/>
          <w:szCs w:val="24"/>
        </w:rPr>
        <w:t xml:space="preserve"> gestionez</w:t>
      </w:r>
      <w:r>
        <w:rPr>
          <w:rFonts w:ascii="Times New Roman" w:hAnsi="Times New Roman" w:cs="Times New Roman"/>
          <w:sz w:val="24"/>
          <w:szCs w:val="24"/>
        </w:rPr>
        <w:t>e baza de date naț</w:t>
      </w:r>
      <w:r w:rsidRPr="00C33CB9">
        <w:rPr>
          <w:rFonts w:ascii="Times New Roman" w:hAnsi="Times New Roman" w:cs="Times New Roman"/>
          <w:sz w:val="24"/>
          <w:szCs w:val="24"/>
        </w:rPr>
        <w:t>ional</w:t>
      </w:r>
      <w:r>
        <w:rPr>
          <w:rFonts w:ascii="Times New Roman" w:hAnsi="Times New Roman" w:cs="Times New Roman"/>
          <w:sz w:val="24"/>
          <w:szCs w:val="24"/>
        </w:rPr>
        <w:t>ă</w:t>
      </w:r>
      <w:r w:rsidRPr="00C33CB9">
        <w:rPr>
          <w:rFonts w:ascii="Times New Roman" w:hAnsi="Times New Roman" w:cs="Times New Roman"/>
          <w:sz w:val="24"/>
          <w:szCs w:val="24"/>
        </w:rPr>
        <w:t xml:space="preserve"> opera</w:t>
      </w:r>
      <w:r>
        <w:rPr>
          <w:rFonts w:ascii="Times New Roman" w:hAnsi="Times New Roman" w:cs="Times New Roman"/>
          <w:sz w:val="24"/>
          <w:szCs w:val="24"/>
        </w:rPr>
        <w:t>ț</w:t>
      </w:r>
      <w:r w:rsidRPr="00C33CB9">
        <w:rPr>
          <w:rFonts w:ascii="Times New Roman" w:hAnsi="Times New Roman" w:cs="Times New Roman"/>
          <w:sz w:val="24"/>
          <w:szCs w:val="24"/>
        </w:rPr>
        <w:t>ional</w:t>
      </w:r>
      <w:r>
        <w:rPr>
          <w:rFonts w:ascii="Times New Roman" w:hAnsi="Times New Roman" w:cs="Times New Roman"/>
          <w:sz w:val="24"/>
          <w:szCs w:val="24"/>
        </w:rPr>
        <w:t>ă</w:t>
      </w:r>
      <w:r w:rsidRPr="00C33CB9">
        <w:rPr>
          <w:rFonts w:ascii="Times New Roman" w:hAnsi="Times New Roman" w:cs="Times New Roman"/>
          <w:sz w:val="24"/>
          <w:szCs w:val="24"/>
        </w:rPr>
        <w:t>, care reune</w:t>
      </w:r>
      <w:r>
        <w:rPr>
          <w:rFonts w:ascii="Times New Roman" w:hAnsi="Times New Roman" w:cs="Times New Roman"/>
          <w:sz w:val="24"/>
          <w:szCs w:val="24"/>
        </w:rPr>
        <w:t>ș</w:t>
      </w:r>
      <w:r w:rsidRPr="00C33CB9">
        <w:rPr>
          <w:rFonts w:ascii="Times New Roman" w:hAnsi="Times New Roman" w:cs="Times New Roman"/>
          <w:sz w:val="24"/>
          <w:szCs w:val="24"/>
        </w:rPr>
        <w:t xml:space="preserve">te toate formele de energie; </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să </w:t>
      </w:r>
      <w:r w:rsidRPr="00C33CB9">
        <w:rPr>
          <w:rFonts w:ascii="Times New Roman" w:hAnsi="Times New Roman" w:cs="Times New Roman"/>
          <w:sz w:val="24"/>
          <w:szCs w:val="24"/>
        </w:rPr>
        <w:t>asigur</w:t>
      </w:r>
      <w:r>
        <w:rPr>
          <w:rFonts w:ascii="Times New Roman" w:hAnsi="Times New Roman" w:cs="Times New Roman"/>
          <w:sz w:val="24"/>
          <w:szCs w:val="24"/>
        </w:rPr>
        <w:t>e</w:t>
      </w:r>
      <w:r w:rsidRPr="00C33CB9">
        <w:rPr>
          <w:rFonts w:ascii="Times New Roman" w:hAnsi="Times New Roman" w:cs="Times New Roman"/>
          <w:sz w:val="24"/>
          <w:szCs w:val="24"/>
        </w:rPr>
        <w:t xml:space="preserve"> dispecerizarea unitar</w:t>
      </w:r>
      <w:r>
        <w:rPr>
          <w:rFonts w:ascii="Times New Roman" w:hAnsi="Times New Roman" w:cs="Times New Roman"/>
          <w:sz w:val="24"/>
          <w:szCs w:val="24"/>
        </w:rPr>
        <w:t>ă</w:t>
      </w:r>
      <w:r w:rsidRPr="00C33CB9">
        <w:rPr>
          <w:rFonts w:ascii="Times New Roman" w:hAnsi="Times New Roman" w:cs="Times New Roman"/>
          <w:sz w:val="24"/>
          <w:szCs w:val="24"/>
        </w:rPr>
        <w:t xml:space="preserve"> asupra tuturor formelor de energie </w:t>
      </w:r>
      <w:r>
        <w:rPr>
          <w:rFonts w:ascii="Times New Roman" w:hAnsi="Times New Roman" w:cs="Times New Roman"/>
          <w:sz w:val="24"/>
          <w:szCs w:val="24"/>
        </w:rPr>
        <w:t>î</w:t>
      </w:r>
      <w:r w:rsidRPr="00C33CB9">
        <w:rPr>
          <w:rFonts w:ascii="Times New Roman" w:hAnsi="Times New Roman" w:cs="Times New Roman"/>
          <w:sz w:val="24"/>
          <w:szCs w:val="24"/>
        </w:rPr>
        <w:t>n situa</w:t>
      </w:r>
      <w:r>
        <w:rPr>
          <w:rFonts w:ascii="Times New Roman" w:hAnsi="Times New Roman" w:cs="Times New Roman"/>
          <w:sz w:val="24"/>
          <w:szCs w:val="24"/>
        </w:rPr>
        <w:t>ț</w:t>
      </w:r>
      <w:r w:rsidRPr="00C33CB9">
        <w:rPr>
          <w:rFonts w:ascii="Times New Roman" w:hAnsi="Times New Roman" w:cs="Times New Roman"/>
          <w:sz w:val="24"/>
          <w:szCs w:val="24"/>
        </w:rPr>
        <w:t>ii de criz</w:t>
      </w:r>
      <w:r>
        <w:rPr>
          <w:rFonts w:ascii="Times New Roman" w:hAnsi="Times New Roman" w:cs="Times New Roman"/>
          <w:sz w:val="24"/>
          <w:szCs w:val="24"/>
        </w:rPr>
        <w:t>ă</w:t>
      </w:r>
      <w:r w:rsidRPr="00C33CB9">
        <w:rPr>
          <w:rFonts w:ascii="Times New Roman" w:hAnsi="Times New Roman" w:cs="Times New Roman"/>
          <w:sz w:val="24"/>
          <w:szCs w:val="24"/>
        </w:rPr>
        <w:t xml:space="preserve"> conform unor proceduri na</w:t>
      </w:r>
      <w:r>
        <w:rPr>
          <w:rFonts w:ascii="Times New Roman" w:hAnsi="Times New Roman" w:cs="Times New Roman"/>
          <w:sz w:val="24"/>
          <w:szCs w:val="24"/>
        </w:rPr>
        <w:t>ț</w:t>
      </w:r>
      <w:r w:rsidRPr="00C33CB9">
        <w:rPr>
          <w:rFonts w:ascii="Times New Roman" w:hAnsi="Times New Roman" w:cs="Times New Roman"/>
          <w:sz w:val="24"/>
          <w:szCs w:val="24"/>
        </w:rPr>
        <w:t>ionale;</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să </w:t>
      </w:r>
      <w:r w:rsidRPr="00C33CB9">
        <w:rPr>
          <w:rFonts w:ascii="Times New Roman" w:hAnsi="Times New Roman" w:cs="Times New Roman"/>
          <w:sz w:val="24"/>
          <w:szCs w:val="24"/>
        </w:rPr>
        <w:t>monitorizez</w:t>
      </w:r>
      <w:r>
        <w:rPr>
          <w:rFonts w:ascii="Times New Roman" w:hAnsi="Times New Roman" w:cs="Times New Roman"/>
          <w:sz w:val="24"/>
          <w:szCs w:val="24"/>
        </w:rPr>
        <w:t>e</w:t>
      </w:r>
      <w:r w:rsidRPr="00C33CB9">
        <w:rPr>
          <w:rFonts w:ascii="Times New Roman" w:hAnsi="Times New Roman" w:cs="Times New Roman"/>
          <w:sz w:val="24"/>
          <w:szCs w:val="24"/>
        </w:rPr>
        <w:t xml:space="preserve"> activitatea energetic</w:t>
      </w:r>
      <w:r>
        <w:rPr>
          <w:rFonts w:ascii="Times New Roman" w:hAnsi="Times New Roman" w:cs="Times New Roman"/>
          <w:sz w:val="24"/>
          <w:szCs w:val="24"/>
        </w:rPr>
        <w:t>ă</w:t>
      </w:r>
      <w:r w:rsidRPr="00C33CB9">
        <w:rPr>
          <w:rFonts w:ascii="Times New Roman" w:hAnsi="Times New Roman" w:cs="Times New Roman"/>
          <w:sz w:val="24"/>
          <w:szCs w:val="24"/>
        </w:rPr>
        <w:t xml:space="preserve"> prin supervizarea dispeceratelor societ</w:t>
      </w:r>
      <w:r>
        <w:rPr>
          <w:rFonts w:ascii="Times New Roman" w:hAnsi="Times New Roman" w:cs="Times New Roman"/>
          <w:sz w:val="24"/>
          <w:szCs w:val="24"/>
        </w:rPr>
        <w:t>ăț</w:t>
      </w:r>
      <w:r w:rsidRPr="00C33CB9">
        <w:rPr>
          <w:rFonts w:ascii="Times New Roman" w:hAnsi="Times New Roman" w:cs="Times New Roman"/>
          <w:sz w:val="24"/>
          <w:szCs w:val="24"/>
        </w:rPr>
        <w:t xml:space="preserve">ilor comerciale </w:t>
      </w:r>
      <w:r>
        <w:rPr>
          <w:rFonts w:ascii="Times New Roman" w:hAnsi="Times New Roman" w:cs="Times New Roman"/>
          <w:sz w:val="24"/>
          <w:szCs w:val="24"/>
        </w:rPr>
        <w:t>ș</w:t>
      </w:r>
      <w:r w:rsidRPr="00C33CB9">
        <w:rPr>
          <w:rFonts w:ascii="Times New Roman" w:hAnsi="Times New Roman" w:cs="Times New Roman"/>
          <w:sz w:val="24"/>
          <w:szCs w:val="24"/>
        </w:rPr>
        <w:t xml:space="preserve">i </w:t>
      </w:r>
      <w:r>
        <w:rPr>
          <w:rFonts w:ascii="Times New Roman" w:hAnsi="Times New Roman" w:cs="Times New Roman"/>
          <w:sz w:val="24"/>
          <w:szCs w:val="24"/>
        </w:rPr>
        <w:t xml:space="preserve">să </w:t>
      </w:r>
      <w:r w:rsidRPr="00C33CB9">
        <w:rPr>
          <w:rFonts w:ascii="Times New Roman" w:hAnsi="Times New Roman" w:cs="Times New Roman"/>
          <w:sz w:val="24"/>
          <w:szCs w:val="24"/>
        </w:rPr>
        <w:t>stabile</w:t>
      </w:r>
      <w:r>
        <w:rPr>
          <w:rFonts w:ascii="Times New Roman" w:hAnsi="Times New Roman" w:cs="Times New Roman"/>
          <w:sz w:val="24"/>
          <w:szCs w:val="24"/>
        </w:rPr>
        <w:t>ască</w:t>
      </w:r>
      <w:r w:rsidRPr="00C33CB9">
        <w:rPr>
          <w:rFonts w:ascii="Times New Roman" w:hAnsi="Times New Roman" w:cs="Times New Roman"/>
          <w:sz w:val="24"/>
          <w:szCs w:val="24"/>
        </w:rPr>
        <w:t xml:space="preserve"> scenarii de prevenire a situa</w:t>
      </w:r>
      <w:r>
        <w:rPr>
          <w:rFonts w:ascii="Times New Roman" w:hAnsi="Times New Roman" w:cs="Times New Roman"/>
          <w:sz w:val="24"/>
          <w:szCs w:val="24"/>
        </w:rPr>
        <w:t>ți</w:t>
      </w:r>
      <w:r w:rsidRPr="00C33CB9">
        <w:rPr>
          <w:rFonts w:ascii="Times New Roman" w:hAnsi="Times New Roman" w:cs="Times New Roman"/>
          <w:sz w:val="24"/>
          <w:szCs w:val="24"/>
        </w:rPr>
        <w:t>ilor de criz</w:t>
      </w:r>
      <w:r>
        <w:rPr>
          <w:rFonts w:ascii="Times New Roman" w:hAnsi="Times New Roman" w:cs="Times New Roman"/>
          <w:sz w:val="24"/>
          <w:szCs w:val="24"/>
        </w:rPr>
        <w:t>ă</w:t>
      </w:r>
      <w:r w:rsidRPr="00C33CB9">
        <w:rPr>
          <w:rFonts w:ascii="Times New Roman" w:hAnsi="Times New Roman" w:cs="Times New Roman"/>
          <w:sz w:val="24"/>
          <w:szCs w:val="24"/>
        </w:rPr>
        <w:t xml:space="preserve"> prin analiza </w:t>
      </w:r>
      <w:r>
        <w:rPr>
          <w:rFonts w:ascii="Times New Roman" w:hAnsi="Times New Roman" w:cs="Times New Roman"/>
          <w:sz w:val="24"/>
          <w:szCs w:val="24"/>
        </w:rPr>
        <w:t>î</w:t>
      </w:r>
      <w:r w:rsidRPr="00C33CB9">
        <w:rPr>
          <w:rFonts w:ascii="Times New Roman" w:hAnsi="Times New Roman" w:cs="Times New Roman"/>
          <w:sz w:val="24"/>
          <w:szCs w:val="24"/>
        </w:rPr>
        <w:t>n ansamblu a sectoarelor energetice conform unor proceduri na</w:t>
      </w:r>
      <w:r>
        <w:rPr>
          <w:rFonts w:ascii="Times New Roman" w:hAnsi="Times New Roman" w:cs="Times New Roman"/>
          <w:sz w:val="24"/>
          <w:szCs w:val="24"/>
        </w:rPr>
        <w:t>ț</w:t>
      </w:r>
      <w:r w:rsidRPr="00C33CB9">
        <w:rPr>
          <w:rFonts w:ascii="Times New Roman" w:hAnsi="Times New Roman" w:cs="Times New Roman"/>
          <w:sz w:val="24"/>
          <w:szCs w:val="24"/>
        </w:rPr>
        <w:t>ionale;</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w:t>
      </w:r>
      <w:r w:rsidRPr="00C33CB9">
        <w:rPr>
          <w:rFonts w:ascii="Times New Roman" w:hAnsi="Times New Roman" w:cs="Times New Roman"/>
          <w:sz w:val="24"/>
          <w:szCs w:val="24"/>
        </w:rPr>
        <w:t>coordon</w:t>
      </w:r>
      <w:r>
        <w:rPr>
          <w:rFonts w:ascii="Times New Roman" w:hAnsi="Times New Roman" w:cs="Times New Roman"/>
          <w:sz w:val="24"/>
          <w:szCs w:val="24"/>
        </w:rPr>
        <w:t>eze</w:t>
      </w:r>
      <w:r w:rsidRPr="00C33CB9">
        <w:rPr>
          <w:rFonts w:ascii="Times New Roman" w:hAnsi="Times New Roman" w:cs="Times New Roman"/>
          <w:sz w:val="24"/>
          <w:szCs w:val="24"/>
        </w:rPr>
        <w:t xml:space="preserve"> activit</w:t>
      </w:r>
      <w:r>
        <w:rPr>
          <w:rFonts w:ascii="Times New Roman" w:hAnsi="Times New Roman" w:cs="Times New Roman"/>
          <w:sz w:val="24"/>
          <w:szCs w:val="24"/>
        </w:rPr>
        <w:t>atea</w:t>
      </w:r>
      <w:r w:rsidRPr="00C33CB9">
        <w:rPr>
          <w:rFonts w:ascii="Times New Roman" w:hAnsi="Times New Roman" w:cs="Times New Roman"/>
          <w:sz w:val="24"/>
          <w:szCs w:val="24"/>
        </w:rPr>
        <w:t xml:space="preserve"> de planificare a sectorului energetic la nivel național, să asigure proporţiile necesare între diferitele obiective energetice pe domenii și segmente, precum, să asigure echilibrul legal, material și financiar şi să determine modul de realizare a obiectivelor aprobate.</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Să </w:t>
      </w:r>
      <w:r w:rsidRPr="00C33CB9">
        <w:rPr>
          <w:rFonts w:ascii="Times New Roman" w:hAnsi="Times New Roman" w:cs="Times New Roman"/>
          <w:sz w:val="24"/>
          <w:szCs w:val="24"/>
        </w:rPr>
        <w:t>maximizez</w:t>
      </w:r>
      <w:r>
        <w:rPr>
          <w:rFonts w:ascii="Times New Roman" w:hAnsi="Times New Roman" w:cs="Times New Roman"/>
          <w:sz w:val="24"/>
          <w:szCs w:val="24"/>
        </w:rPr>
        <w:t>e</w:t>
      </w:r>
      <w:r w:rsidRPr="00C33CB9">
        <w:rPr>
          <w:rFonts w:ascii="Times New Roman" w:hAnsi="Times New Roman" w:cs="Times New Roman"/>
          <w:sz w:val="24"/>
          <w:szCs w:val="24"/>
        </w:rPr>
        <w:t>a gradul de utilizare a capacităţilor de producţie, transport, distribuţie şi înmagazinare cu scopul</w:t>
      </w:r>
      <w:r>
        <w:rPr>
          <w:rFonts w:ascii="Times New Roman" w:hAnsi="Times New Roman" w:cs="Times New Roman"/>
          <w:sz w:val="24"/>
          <w:szCs w:val="24"/>
        </w:rPr>
        <w:t xml:space="preserve"> de a reduce costurile si preț</w:t>
      </w:r>
      <w:r w:rsidRPr="00C33CB9">
        <w:rPr>
          <w:rFonts w:ascii="Times New Roman" w:hAnsi="Times New Roman" w:cs="Times New Roman"/>
          <w:sz w:val="24"/>
          <w:szCs w:val="24"/>
        </w:rPr>
        <w:t>ul la consumatorul final;</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Să </w:t>
      </w:r>
      <w:r w:rsidRPr="00C33CB9">
        <w:rPr>
          <w:rFonts w:ascii="Times New Roman" w:hAnsi="Times New Roman" w:cs="Times New Roman"/>
          <w:sz w:val="24"/>
          <w:szCs w:val="24"/>
        </w:rPr>
        <w:t>elabor</w:t>
      </w:r>
      <w:r>
        <w:rPr>
          <w:rFonts w:ascii="Times New Roman" w:hAnsi="Times New Roman" w:cs="Times New Roman"/>
          <w:sz w:val="24"/>
          <w:szCs w:val="24"/>
        </w:rPr>
        <w:t>eze</w:t>
      </w:r>
      <w:r w:rsidRPr="00C33CB9">
        <w:rPr>
          <w:rFonts w:ascii="Times New Roman" w:hAnsi="Times New Roman" w:cs="Times New Roman"/>
          <w:sz w:val="24"/>
          <w:szCs w:val="24"/>
        </w:rPr>
        <w:t>, cu forţe proprii sau prin conlucrare cu alte organizaţii specializate, analize, studii şi prognoze privind dezvoltarea proporţională, echilibrată şi eficientă a sectorului energetic concomitent cu dezvoltarea economiei naţionale, a ramurilor acesteia, valorificarea superioară a resurselor naturale, cerinţele pieţei interne şi tendinţele conjuncturale ale pieţei externe;</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sidRPr="00C33CB9">
        <w:rPr>
          <w:rFonts w:ascii="Times New Roman" w:hAnsi="Times New Roman" w:cs="Times New Roman"/>
          <w:sz w:val="24"/>
          <w:szCs w:val="24"/>
        </w:rPr>
        <w:t>valorificarea rezultatelor obţinute în munca de cercetare ştiinţifică;</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să </w:t>
      </w:r>
      <w:r w:rsidRPr="00C33CB9">
        <w:rPr>
          <w:rFonts w:ascii="Times New Roman" w:hAnsi="Times New Roman" w:cs="Times New Roman"/>
          <w:sz w:val="24"/>
          <w:szCs w:val="24"/>
        </w:rPr>
        <w:t>urmăre</w:t>
      </w:r>
      <w:r>
        <w:rPr>
          <w:rFonts w:ascii="Times New Roman" w:hAnsi="Times New Roman" w:cs="Times New Roman"/>
          <w:sz w:val="24"/>
          <w:szCs w:val="24"/>
        </w:rPr>
        <w:t>ască</w:t>
      </w:r>
      <w:r w:rsidRPr="00C33CB9">
        <w:rPr>
          <w:rFonts w:ascii="Times New Roman" w:hAnsi="Times New Roman" w:cs="Times New Roman"/>
          <w:sz w:val="24"/>
          <w:szCs w:val="24"/>
        </w:rPr>
        <w:t xml:space="preserve"> aplicarea strategiei energetice, </w:t>
      </w:r>
      <w:r>
        <w:rPr>
          <w:rFonts w:ascii="Times New Roman" w:hAnsi="Times New Roman" w:cs="Times New Roman"/>
          <w:sz w:val="24"/>
          <w:szCs w:val="24"/>
        </w:rPr>
        <w:t xml:space="preserve">să </w:t>
      </w:r>
      <w:r w:rsidRPr="00C33CB9">
        <w:rPr>
          <w:rFonts w:ascii="Times New Roman" w:hAnsi="Times New Roman" w:cs="Times New Roman"/>
          <w:sz w:val="24"/>
          <w:szCs w:val="24"/>
        </w:rPr>
        <w:t>întocme</w:t>
      </w:r>
      <w:r>
        <w:rPr>
          <w:rFonts w:ascii="Times New Roman" w:hAnsi="Times New Roman" w:cs="Times New Roman"/>
          <w:sz w:val="24"/>
          <w:szCs w:val="24"/>
        </w:rPr>
        <w:t>ască</w:t>
      </w:r>
      <w:r w:rsidRPr="00C33CB9">
        <w:rPr>
          <w:rFonts w:ascii="Times New Roman" w:hAnsi="Times New Roman" w:cs="Times New Roman"/>
          <w:sz w:val="24"/>
          <w:szCs w:val="24"/>
        </w:rPr>
        <w:t xml:space="preserve"> balanţe sintetice şi </w:t>
      </w:r>
      <w:r>
        <w:rPr>
          <w:rFonts w:ascii="Times New Roman" w:hAnsi="Times New Roman" w:cs="Times New Roman"/>
          <w:sz w:val="24"/>
          <w:szCs w:val="24"/>
        </w:rPr>
        <w:t>să răspundă</w:t>
      </w:r>
      <w:r w:rsidRPr="00C33CB9">
        <w:rPr>
          <w:rFonts w:ascii="Times New Roman" w:hAnsi="Times New Roman" w:cs="Times New Roman"/>
          <w:sz w:val="24"/>
          <w:szCs w:val="24"/>
        </w:rPr>
        <w:t xml:space="preserve"> de implementarea planului strategic;</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bookmarkStart w:id="34" w:name="C2"/>
      <w:r>
        <w:rPr>
          <w:rFonts w:ascii="Times New Roman" w:hAnsi="Times New Roman" w:cs="Times New Roman"/>
          <w:sz w:val="24"/>
          <w:szCs w:val="24"/>
        </w:rPr>
        <w:t xml:space="preserve">să </w:t>
      </w:r>
      <w:r w:rsidRPr="00C33CB9">
        <w:rPr>
          <w:rFonts w:ascii="Times New Roman" w:hAnsi="Times New Roman" w:cs="Times New Roman"/>
          <w:sz w:val="24"/>
          <w:szCs w:val="24"/>
        </w:rPr>
        <w:t>întocme</w:t>
      </w:r>
      <w:r>
        <w:rPr>
          <w:rFonts w:ascii="Times New Roman" w:hAnsi="Times New Roman" w:cs="Times New Roman"/>
          <w:sz w:val="24"/>
          <w:szCs w:val="24"/>
        </w:rPr>
        <w:t>ască</w:t>
      </w:r>
      <w:r w:rsidRPr="00C33CB9">
        <w:rPr>
          <w:rFonts w:ascii="Times New Roman" w:hAnsi="Times New Roman" w:cs="Times New Roman"/>
          <w:sz w:val="24"/>
          <w:szCs w:val="24"/>
        </w:rPr>
        <w:t xml:space="preserve"> propuneri pentru proiectele de securitate energetic</w:t>
      </w:r>
      <w:r>
        <w:rPr>
          <w:rFonts w:ascii="Times New Roman" w:hAnsi="Times New Roman" w:cs="Times New Roman"/>
          <w:sz w:val="24"/>
          <w:szCs w:val="24"/>
        </w:rPr>
        <w:t>ă</w:t>
      </w:r>
      <w:r w:rsidRPr="00C33CB9">
        <w:rPr>
          <w:rFonts w:ascii="Times New Roman" w:hAnsi="Times New Roman" w:cs="Times New Roman"/>
          <w:sz w:val="24"/>
          <w:szCs w:val="24"/>
        </w:rPr>
        <w:t xml:space="preserve"> a Rom</w:t>
      </w:r>
      <w:r>
        <w:rPr>
          <w:rFonts w:ascii="Times New Roman" w:hAnsi="Times New Roman" w:cs="Times New Roman"/>
          <w:sz w:val="24"/>
          <w:szCs w:val="24"/>
        </w:rPr>
        <w:t>â</w:t>
      </w:r>
      <w:r w:rsidRPr="00C33CB9">
        <w:rPr>
          <w:rFonts w:ascii="Times New Roman" w:hAnsi="Times New Roman" w:cs="Times New Roman"/>
          <w:sz w:val="24"/>
          <w:szCs w:val="24"/>
        </w:rPr>
        <w:t xml:space="preserve">niei pe baza studiilor proprii; </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să </w:t>
      </w:r>
      <w:r w:rsidRPr="00C33CB9">
        <w:rPr>
          <w:rFonts w:ascii="Times New Roman" w:hAnsi="Times New Roman" w:cs="Times New Roman"/>
          <w:sz w:val="24"/>
          <w:szCs w:val="24"/>
        </w:rPr>
        <w:t>elaborez</w:t>
      </w:r>
      <w:r>
        <w:rPr>
          <w:rFonts w:ascii="Times New Roman" w:hAnsi="Times New Roman" w:cs="Times New Roman"/>
          <w:sz w:val="24"/>
          <w:szCs w:val="24"/>
        </w:rPr>
        <w:t>e</w:t>
      </w:r>
      <w:r w:rsidRPr="00C33CB9">
        <w:rPr>
          <w:rFonts w:ascii="Times New Roman" w:hAnsi="Times New Roman" w:cs="Times New Roman"/>
          <w:sz w:val="24"/>
          <w:szCs w:val="24"/>
        </w:rPr>
        <w:t xml:space="preserve">, regulamente, norme şi normative privind dispecerizarea </w:t>
      </w:r>
      <w:r>
        <w:rPr>
          <w:rFonts w:ascii="Times New Roman" w:hAnsi="Times New Roman" w:cs="Times New Roman"/>
          <w:sz w:val="24"/>
          <w:szCs w:val="24"/>
        </w:rPr>
        <w:t>și securitatea energetică</w:t>
      </w:r>
      <w:r w:rsidRPr="00C33CB9">
        <w:rPr>
          <w:rFonts w:ascii="Times New Roman" w:hAnsi="Times New Roman" w:cs="Times New Roman"/>
          <w:sz w:val="24"/>
          <w:szCs w:val="24"/>
        </w:rPr>
        <w:t>;</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să îndeplinească</w:t>
      </w:r>
      <w:r w:rsidRPr="00C33CB9">
        <w:rPr>
          <w:rFonts w:ascii="Times New Roman" w:hAnsi="Times New Roman" w:cs="Times New Roman"/>
          <w:sz w:val="24"/>
          <w:szCs w:val="24"/>
        </w:rPr>
        <w:t xml:space="preserve"> cal</w:t>
      </w:r>
      <w:r>
        <w:rPr>
          <w:rFonts w:ascii="Times New Roman" w:hAnsi="Times New Roman" w:cs="Times New Roman"/>
          <w:sz w:val="24"/>
          <w:szCs w:val="24"/>
        </w:rPr>
        <w:t>itatea de Autoritate Competentă (AC) cu competență î</w:t>
      </w:r>
      <w:r w:rsidRPr="00C33CB9">
        <w:rPr>
          <w:rFonts w:ascii="Times New Roman" w:hAnsi="Times New Roman" w:cs="Times New Roman"/>
          <w:sz w:val="24"/>
          <w:szCs w:val="24"/>
        </w:rPr>
        <w:t>n asigurarea securit</w:t>
      </w:r>
      <w:r>
        <w:rPr>
          <w:rFonts w:ascii="Times New Roman" w:hAnsi="Times New Roman" w:cs="Times New Roman"/>
          <w:sz w:val="24"/>
          <w:szCs w:val="24"/>
        </w:rPr>
        <w:t>ăț</w:t>
      </w:r>
      <w:r w:rsidRPr="00C33CB9">
        <w:rPr>
          <w:rFonts w:ascii="Times New Roman" w:hAnsi="Times New Roman" w:cs="Times New Roman"/>
          <w:sz w:val="24"/>
          <w:szCs w:val="24"/>
        </w:rPr>
        <w:t>ii energetice a Rom</w:t>
      </w:r>
      <w:r>
        <w:rPr>
          <w:rFonts w:ascii="Times New Roman" w:hAnsi="Times New Roman" w:cs="Times New Roman"/>
          <w:sz w:val="24"/>
          <w:szCs w:val="24"/>
        </w:rPr>
        <w:t>âniei î</w:t>
      </w:r>
      <w:r w:rsidRPr="00C33CB9">
        <w:rPr>
          <w:rFonts w:ascii="Times New Roman" w:hAnsi="Times New Roman" w:cs="Times New Roman"/>
          <w:sz w:val="24"/>
          <w:szCs w:val="24"/>
        </w:rPr>
        <w:t xml:space="preserve">n domeniul gazelor naturale </w:t>
      </w:r>
      <w:r>
        <w:rPr>
          <w:rFonts w:ascii="Times New Roman" w:hAnsi="Times New Roman" w:cs="Times New Roman"/>
          <w:sz w:val="24"/>
          <w:szCs w:val="24"/>
        </w:rPr>
        <w:t>conform Regulamentului 994/2010;</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să î</w:t>
      </w:r>
      <w:r w:rsidRPr="00C33CB9">
        <w:rPr>
          <w:rFonts w:ascii="Times New Roman" w:hAnsi="Times New Roman" w:cs="Times New Roman"/>
          <w:sz w:val="24"/>
          <w:szCs w:val="24"/>
        </w:rPr>
        <w:t>ndepline</w:t>
      </w:r>
      <w:r>
        <w:rPr>
          <w:rFonts w:ascii="Times New Roman" w:hAnsi="Times New Roman" w:cs="Times New Roman"/>
          <w:sz w:val="24"/>
          <w:szCs w:val="24"/>
        </w:rPr>
        <w:t>ească</w:t>
      </w:r>
      <w:r w:rsidRPr="00C33CB9">
        <w:rPr>
          <w:rFonts w:ascii="Times New Roman" w:hAnsi="Times New Roman" w:cs="Times New Roman"/>
          <w:sz w:val="24"/>
          <w:szCs w:val="24"/>
        </w:rPr>
        <w:t xml:space="preserve"> cal</w:t>
      </w:r>
      <w:r>
        <w:rPr>
          <w:rFonts w:ascii="Times New Roman" w:hAnsi="Times New Roman" w:cs="Times New Roman"/>
          <w:sz w:val="24"/>
          <w:szCs w:val="24"/>
        </w:rPr>
        <w:t>itatea de Autoritate Competentă</w:t>
      </w:r>
      <w:r w:rsidRPr="00C33CB9">
        <w:rPr>
          <w:rFonts w:ascii="Times New Roman" w:hAnsi="Times New Roman" w:cs="Times New Roman"/>
          <w:sz w:val="24"/>
          <w:szCs w:val="24"/>
        </w:rPr>
        <w:t xml:space="preserve"> (AC) cu competen</w:t>
      </w:r>
      <w:r>
        <w:rPr>
          <w:rFonts w:ascii="Times New Roman" w:hAnsi="Times New Roman" w:cs="Times New Roman"/>
          <w:sz w:val="24"/>
          <w:szCs w:val="24"/>
        </w:rPr>
        <w:t>ță î</w:t>
      </w:r>
      <w:r w:rsidRPr="00C33CB9">
        <w:rPr>
          <w:rFonts w:ascii="Times New Roman" w:hAnsi="Times New Roman" w:cs="Times New Roman"/>
          <w:sz w:val="24"/>
          <w:szCs w:val="24"/>
        </w:rPr>
        <w:t>n asigurarea securit</w:t>
      </w:r>
      <w:r>
        <w:rPr>
          <w:rFonts w:ascii="Times New Roman" w:hAnsi="Times New Roman" w:cs="Times New Roman"/>
          <w:sz w:val="24"/>
          <w:szCs w:val="24"/>
        </w:rPr>
        <w:t>ăț</w:t>
      </w:r>
      <w:r w:rsidRPr="00C33CB9">
        <w:rPr>
          <w:rFonts w:ascii="Times New Roman" w:hAnsi="Times New Roman" w:cs="Times New Roman"/>
          <w:sz w:val="24"/>
          <w:szCs w:val="24"/>
        </w:rPr>
        <w:t>ii activit</w:t>
      </w:r>
      <w:r>
        <w:rPr>
          <w:rFonts w:ascii="Times New Roman" w:hAnsi="Times New Roman" w:cs="Times New Roman"/>
          <w:sz w:val="24"/>
          <w:szCs w:val="24"/>
        </w:rPr>
        <w:t>ăț</w:t>
      </w:r>
      <w:r w:rsidRPr="00C33CB9">
        <w:rPr>
          <w:rFonts w:ascii="Times New Roman" w:hAnsi="Times New Roman" w:cs="Times New Roman"/>
          <w:sz w:val="24"/>
          <w:szCs w:val="24"/>
        </w:rPr>
        <w:t xml:space="preserve">ii </w:t>
      </w:r>
      <w:r>
        <w:rPr>
          <w:rFonts w:ascii="Times New Roman" w:hAnsi="Times New Roman" w:cs="Times New Roman"/>
          <w:sz w:val="24"/>
          <w:szCs w:val="24"/>
        </w:rPr>
        <w:t>offshore conform Deciziei /2010;</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să î</w:t>
      </w:r>
      <w:r w:rsidRPr="00C33CB9">
        <w:rPr>
          <w:rFonts w:ascii="Times New Roman" w:hAnsi="Times New Roman" w:cs="Times New Roman"/>
          <w:sz w:val="24"/>
          <w:szCs w:val="24"/>
        </w:rPr>
        <w:t>ndepline</w:t>
      </w:r>
      <w:r>
        <w:rPr>
          <w:rFonts w:ascii="Times New Roman" w:hAnsi="Times New Roman" w:cs="Times New Roman"/>
          <w:sz w:val="24"/>
          <w:szCs w:val="24"/>
        </w:rPr>
        <w:t>ască</w:t>
      </w:r>
      <w:r w:rsidRPr="00C33CB9">
        <w:rPr>
          <w:rFonts w:ascii="Times New Roman" w:hAnsi="Times New Roman" w:cs="Times New Roman"/>
          <w:sz w:val="24"/>
          <w:szCs w:val="24"/>
        </w:rPr>
        <w:t xml:space="preserve"> cal</w:t>
      </w:r>
      <w:r>
        <w:rPr>
          <w:rFonts w:ascii="Times New Roman" w:hAnsi="Times New Roman" w:cs="Times New Roman"/>
          <w:sz w:val="24"/>
          <w:szCs w:val="24"/>
        </w:rPr>
        <w:t>itatea de Autoritate Competentă</w:t>
      </w:r>
      <w:r w:rsidRPr="00C33CB9">
        <w:rPr>
          <w:rFonts w:ascii="Times New Roman" w:hAnsi="Times New Roman" w:cs="Times New Roman"/>
          <w:sz w:val="24"/>
          <w:szCs w:val="24"/>
        </w:rPr>
        <w:t xml:space="preserve"> (AC) cu competen</w:t>
      </w:r>
      <w:r>
        <w:rPr>
          <w:rFonts w:ascii="Times New Roman" w:hAnsi="Times New Roman" w:cs="Times New Roman"/>
          <w:sz w:val="24"/>
          <w:szCs w:val="24"/>
        </w:rPr>
        <w:t>ță î</w:t>
      </w:r>
      <w:r w:rsidRPr="00C33CB9">
        <w:rPr>
          <w:rFonts w:ascii="Times New Roman" w:hAnsi="Times New Roman" w:cs="Times New Roman"/>
          <w:sz w:val="24"/>
          <w:szCs w:val="24"/>
        </w:rPr>
        <w:t>n siguran</w:t>
      </w:r>
      <w:r>
        <w:rPr>
          <w:rFonts w:ascii="Times New Roman" w:hAnsi="Times New Roman" w:cs="Times New Roman"/>
          <w:sz w:val="24"/>
          <w:szCs w:val="24"/>
        </w:rPr>
        <w:t>ț</w:t>
      </w:r>
      <w:r w:rsidRPr="00C33CB9">
        <w:rPr>
          <w:rFonts w:ascii="Times New Roman" w:hAnsi="Times New Roman" w:cs="Times New Roman"/>
          <w:sz w:val="24"/>
          <w:szCs w:val="24"/>
        </w:rPr>
        <w:t>a opera</w:t>
      </w:r>
      <w:r>
        <w:rPr>
          <w:rFonts w:ascii="Times New Roman" w:hAnsi="Times New Roman" w:cs="Times New Roman"/>
          <w:sz w:val="24"/>
          <w:szCs w:val="24"/>
        </w:rPr>
        <w:t>ț</w:t>
      </w:r>
      <w:r w:rsidRPr="00C33CB9">
        <w:rPr>
          <w:rFonts w:ascii="Times New Roman" w:hAnsi="Times New Roman" w:cs="Times New Roman"/>
          <w:sz w:val="24"/>
          <w:szCs w:val="24"/>
        </w:rPr>
        <w:t xml:space="preserve">iunilor petroliere </w:t>
      </w:r>
      <w:r>
        <w:rPr>
          <w:rFonts w:ascii="Times New Roman" w:hAnsi="Times New Roman" w:cs="Times New Roman"/>
          <w:sz w:val="24"/>
          <w:szCs w:val="24"/>
        </w:rPr>
        <w:t>ș</w:t>
      </w:r>
      <w:r w:rsidRPr="00C33CB9">
        <w:rPr>
          <w:rFonts w:ascii="Times New Roman" w:hAnsi="Times New Roman" w:cs="Times New Roman"/>
          <w:sz w:val="24"/>
          <w:szCs w:val="24"/>
        </w:rPr>
        <w:t xml:space="preserve">i gaziere offshore conform Directivei 2013/30/Eu al Parlamentului European </w:t>
      </w:r>
      <w:r>
        <w:rPr>
          <w:rFonts w:ascii="Times New Roman" w:hAnsi="Times New Roman" w:cs="Times New Roman"/>
          <w:sz w:val="24"/>
          <w:szCs w:val="24"/>
        </w:rPr>
        <w:t>și al Consiliului din 12.06.2013;</w:t>
      </w:r>
    </w:p>
    <w:p w:rsidR="00F13CC9" w:rsidRPr="00C33CB9" w:rsidRDefault="00F13CC9" w:rsidP="00B7183B">
      <w:pPr>
        <w:pStyle w:val="ListParagraph"/>
        <w:numPr>
          <w:ilvl w:val="0"/>
          <w:numId w:val="10"/>
        </w:numPr>
        <w:spacing w:after="0" w:line="36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sî</w:t>
      </w:r>
      <w:proofErr w:type="gramEnd"/>
      <w:r>
        <w:rPr>
          <w:rFonts w:ascii="Times New Roman" w:hAnsi="Times New Roman" w:cs="Times New Roman"/>
          <w:sz w:val="24"/>
          <w:szCs w:val="24"/>
        </w:rPr>
        <w:t xml:space="preserve"> î</w:t>
      </w:r>
      <w:r w:rsidRPr="00C33CB9">
        <w:rPr>
          <w:rFonts w:ascii="Times New Roman" w:hAnsi="Times New Roman" w:cs="Times New Roman"/>
          <w:sz w:val="24"/>
          <w:szCs w:val="24"/>
        </w:rPr>
        <w:t>ndepline</w:t>
      </w:r>
      <w:r>
        <w:rPr>
          <w:rFonts w:ascii="Times New Roman" w:hAnsi="Times New Roman" w:cs="Times New Roman"/>
          <w:sz w:val="24"/>
          <w:szCs w:val="24"/>
        </w:rPr>
        <w:t>ască</w:t>
      </w:r>
      <w:r w:rsidRPr="00C33CB9">
        <w:rPr>
          <w:rFonts w:ascii="Times New Roman" w:hAnsi="Times New Roman" w:cs="Times New Roman"/>
          <w:sz w:val="24"/>
          <w:szCs w:val="24"/>
        </w:rPr>
        <w:t xml:space="preserve"> cal</w:t>
      </w:r>
      <w:r>
        <w:rPr>
          <w:rFonts w:ascii="Times New Roman" w:hAnsi="Times New Roman" w:cs="Times New Roman"/>
          <w:sz w:val="24"/>
          <w:szCs w:val="24"/>
        </w:rPr>
        <w:t>itatea de Autoritate Competentă (AC) cu competență î</w:t>
      </w:r>
      <w:r w:rsidRPr="00C33CB9">
        <w:rPr>
          <w:rFonts w:ascii="Times New Roman" w:hAnsi="Times New Roman" w:cs="Times New Roman"/>
          <w:sz w:val="24"/>
          <w:szCs w:val="24"/>
        </w:rPr>
        <w:t>n constituirea şi menţinerea unui nivel minim de rezerve de ţiţei şi de produse petroliere conform legii 9/2014</w:t>
      </w:r>
      <w:r>
        <w:rPr>
          <w:rFonts w:ascii="Times New Roman" w:hAnsi="Times New Roman" w:cs="Times New Roman"/>
          <w:sz w:val="24"/>
          <w:szCs w:val="24"/>
        </w:rPr>
        <w:t>.</w:t>
      </w:r>
    </w:p>
    <w:p w:rsidR="00F13CC9" w:rsidRPr="00C33CB9" w:rsidRDefault="00F13CC9" w:rsidP="00F13CC9">
      <w:pPr>
        <w:pStyle w:val="ListParagraph"/>
        <w:autoSpaceDE w:val="0"/>
        <w:autoSpaceDN w:val="0"/>
        <w:adjustRightInd w:val="0"/>
        <w:spacing w:after="0" w:line="360" w:lineRule="auto"/>
        <w:ind w:left="0"/>
        <w:jc w:val="both"/>
        <w:rPr>
          <w:rFonts w:ascii="Times New Roman" w:hAnsi="Times New Roman" w:cs="Times New Roman"/>
          <w:sz w:val="24"/>
          <w:szCs w:val="24"/>
        </w:rPr>
      </w:pPr>
    </w:p>
    <w:bookmarkEnd w:id="34"/>
    <w:p w:rsidR="00F13CC9" w:rsidRPr="00C33CB9" w:rsidRDefault="00F13CC9" w:rsidP="00F13CC9">
      <w:pPr>
        <w:spacing w:after="0" w:line="360" w:lineRule="auto"/>
        <w:jc w:val="both"/>
        <w:rPr>
          <w:rFonts w:ascii="Times New Roman" w:hAnsi="Times New Roman" w:cs="Times New Roman"/>
          <w:i/>
          <w:sz w:val="24"/>
          <w:szCs w:val="24"/>
          <w:lang w:val="en-US"/>
        </w:rPr>
      </w:pPr>
      <w:proofErr w:type="gramStart"/>
      <w:r w:rsidRPr="00C33CB9">
        <w:rPr>
          <w:rFonts w:ascii="Times New Roman" w:hAnsi="Times New Roman" w:cs="Times New Roman"/>
          <w:i/>
          <w:sz w:val="24"/>
          <w:szCs w:val="24"/>
          <w:u w:val="single"/>
          <w:lang w:val="en-US"/>
        </w:rPr>
        <w:t>Propuneri de acțiune</w:t>
      </w:r>
      <w:r w:rsidRPr="00C33CB9">
        <w:rPr>
          <w:rFonts w:ascii="Times New Roman" w:hAnsi="Times New Roman" w:cs="Times New Roman"/>
          <w:i/>
          <w:sz w:val="24"/>
          <w:szCs w:val="24"/>
          <w:lang w:val="en-US"/>
        </w:rPr>
        <w:t>.</w:t>
      </w:r>
      <w:proofErr w:type="gramEnd"/>
    </w:p>
    <w:p w:rsidR="00F13CC9" w:rsidRPr="00C33CB9" w:rsidRDefault="00170233" w:rsidP="00F13CC9">
      <w:pPr>
        <w:pStyle w:val="ListParagraph"/>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 impune înființarea unei </w:t>
      </w:r>
      <w:r w:rsidR="00F13CC9" w:rsidRPr="00C33CB9">
        <w:rPr>
          <w:rFonts w:ascii="Times New Roman" w:hAnsi="Times New Roman" w:cs="Times New Roman"/>
          <w:sz w:val="24"/>
          <w:szCs w:val="24"/>
        </w:rPr>
        <w:t xml:space="preserve">Autorități Naționale de Dispecerizare </w:t>
      </w:r>
      <w:r w:rsidR="00F13CC9">
        <w:rPr>
          <w:rFonts w:ascii="Times New Roman" w:hAnsi="Times New Roman" w:cs="Times New Roman"/>
          <w:sz w:val="24"/>
          <w:szCs w:val="24"/>
        </w:rPr>
        <w:t>și Securitate Energetică</w:t>
      </w:r>
      <w:r w:rsidR="00F13CC9" w:rsidRPr="00C33CB9">
        <w:rPr>
          <w:rFonts w:ascii="Times New Roman" w:hAnsi="Times New Roman" w:cs="Times New Roman"/>
          <w:sz w:val="24"/>
          <w:szCs w:val="24"/>
        </w:rPr>
        <w:t xml:space="preserve">, ca o entitate </w:t>
      </w:r>
      <w:r w:rsidR="00F13CC9">
        <w:rPr>
          <w:rFonts w:ascii="Times New Roman" w:hAnsi="Times New Roman" w:cs="Times New Roman"/>
          <w:sz w:val="24"/>
          <w:szCs w:val="24"/>
        </w:rPr>
        <w:t>independent și autonomă</w:t>
      </w:r>
      <w:r w:rsidR="00F13CC9" w:rsidRPr="00C33CB9">
        <w:rPr>
          <w:rFonts w:ascii="Times New Roman" w:hAnsi="Times New Roman" w:cs="Times New Roman"/>
          <w:sz w:val="24"/>
          <w:szCs w:val="24"/>
        </w:rPr>
        <w:t>, pentru a asigura independen</w:t>
      </w:r>
      <w:r w:rsidR="00F13CC9">
        <w:rPr>
          <w:rFonts w:ascii="Times New Roman" w:hAnsi="Times New Roman" w:cs="Times New Roman"/>
          <w:sz w:val="24"/>
          <w:szCs w:val="24"/>
        </w:rPr>
        <w:t>ța și obiectivitatea acesteia î</w:t>
      </w:r>
      <w:r w:rsidR="00F13CC9" w:rsidRPr="00C33CB9">
        <w:rPr>
          <w:rFonts w:ascii="Times New Roman" w:hAnsi="Times New Roman" w:cs="Times New Roman"/>
          <w:sz w:val="24"/>
          <w:szCs w:val="24"/>
        </w:rPr>
        <w:t>n raport cu decizi</w:t>
      </w:r>
      <w:r w:rsidR="00F13CC9">
        <w:rPr>
          <w:rFonts w:ascii="Times New Roman" w:hAnsi="Times New Roman" w:cs="Times New Roman"/>
          <w:sz w:val="24"/>
          <w:szCs w:val="24"/>
        </w:rPr>
        <w:t>i</w:t>
      </w:r>
      <w:r w:rsidR="00F13CC9" w:rsidRPr="00C33CB9">
        <w:rPr>
          <w:rFonts w:ascii="Times New Roman" w:hAnsi="Times New Roman" w:cs="Times New Roman"/>
          <w:sz w:val="24"/>
          <w:szCs w:val="24"/>
        </w:rPr>
        <w:t>le executivului, cu deciz</w:t>
      </w:r>
      <w:r w:rsidR="00F13CC9">
        <w:rPr>
          <w:rFonts w:ascii="Times New Roman" w:hAnsi="Times New Roman" w:cs="Times New Roman"/>
          <w:sz w:val="24"/>
          <w:szCs w:val="24"/>
        </w:rPr>
        <w:t>i</w:t>
      </w:r>
      <w:r w:rsidR="00F13CC9" w:rsidRPr="00C33CB9">
        <w:rPr>
          <w:rFonts w:ascii="Times New Roman" w:hAnsi="Times New Roman" w:cs="Times New Roman"/>
          <w:sz w:val="24"/>
          <w:szCs w:val="24"/>
        </w:rPr>
        <w:t>ile ANRE</w:t>
      </w:r>
      <w:r w:rsidR="00F13CC9">
        <w:rPr>
          <w:rFonts w:ascii="Times New Roman" w:hAnsi="Times New Roman" w:cs="Times New Roman"/>
          <w:sz w:val="24"/>
          <w:szCs w:val="24"/>
        </w:rPr>
        <w:t xml:space="preserve"> ș</w:t>
      </w:r>
      <w:r w:rsidR="00F13CC9" w:rsidRPr="00C33CB9">
        <w:rPr>
          <w:rFonts w:ascii="Times New Roman" w:hAnsi="Times New Roman" w:cs="Times New Roman"/>
          <w:sz w:val="24"/>
          <w:szCs w:val="24"/>
        </w:rPr>
        <w:t>i cu deciz</w:t>
      </w:r>
      <w:r w:rsidR="00F13CC9">
        <w:rPr>
          <w:rFonts w:ascii="Times New Roman" w:hAnsi="Times New Roman" w:cs="Times New Roman"/>
          <w:sz w:val="24"/>
          <w:szCs w:val="24"/>
        </w:rPr>
        <w:t>i</w:t>
      </w:r>
      <w:r w:rsidR="00F13CC9" w:rsidRPr="00C33CB9">
        <w:rPr>
          <w:rFonts w:ascii="Times New Roman" w:hAnsi="Times New Roman" w:cs="Times New Roman"/>
          <w:sz w:val="24"/>
          <w:szCs w:val="24"/>
        </w:rPr>
        <w:t>ile</w:t>
      </w:r>
      <w:r w:rsidR="00F13CC9">
        <w:rPr>
          <w:rFonts w:ascii="Times New Roman" w:hAnsi="Times New Roman" w:cs="Times New Roman"/>
          <w:sz w:val="24"/>
          <w:szCs w:val="24"/>
        </w:rPr>
        <w:t xml:space="preserve"> ministerelor de resort care dețin acț</w:t>
      </w:r>
      <w:r w:rsidR="00F13CC9" w:rsidRPr="00C33CB9">
        <w:rPr>
          <w:rFonts w:ascii="Times New Roman" w:hAnsi="Times New Roman" w:cs="Times New Roman"/>
          <w:sz w:val="24"/>
          <w:szCs w:val="24"/>
        </w:rPr>
        <w:t>iuni la societ</w:t>
      </w:r>
      <w:r w:rsidR="00F13CC9">
        <w:rPr>
          <w:rFonts w:ascii="Times New Roman" w:hAnsi="Times New Roman" w:cs="Times New Roman"/>
          <w:sz w:val="24"/>
          <w:szCs w:val="24"/>
        </w:rPr>
        <w:t>ăț</w:t>
      </w:r>
      <w:r w:rsidR="00F13CC9" w:rsidRPr="00C33CB9">
        <w:rPr>
          <w:rFonts w:ascii="Times New Roman" w:hAnsi="Times New Roman" w:cs="Times New Roman"/>
          <w:sz w:val="24"/>
          <w:szCs w:val="24"/>
        </w:rPr>
        <w:t>ile comerciale din sectorul energetic</w:t>
      </w:r>
      <w:r w:rsidR="00F13CC9">
        <w:rPr>
          <w:rFonts w:ascii="Times New Roman" w:hAnsi="Times New Roman" w:cs="Times New Roman"/>
          <w:sz w:val="24"/>
          <w:szCs w:val="24"/>
        </w:rPr>
        <w:t xml:space="preserve"> ș</w:t>
      </w:r>
      <w:r w:rsidR="00F13CC9" w:rsidRPr="00C33CB9">
        <w:rPr>
          <w:rFonts w:ascii="Times New Roman" w:hAnsi="Times New Roman" w:cs="Times New Roman"/>
          <w:sz w:val="24"/>
          <w:szCs w:val="24"/>
        </w:rPr>
        <w:t>i care joacă rolul de Autoritate Competentă.</w:t>
      </w:r>
    </w:p>
    <w:p w:rsidR="00F13CC9" w:rsidRPr="00C33CB9" w:rsidRDefault="00F13CC9" w:rsidP="00F13CC9">
      <w:pPr>
        <w:pStyle w:val="ListParagraph"/>
        <w:spacing w:after="0" w:line="360" w:lineRule="auto"/>
        <w:ind w:left="0"/>
        <w:jc w:val="both"/>
        <w:rPr>
          <w:rFonts w:ascii="Times New Roman" w:hAnsi="Times New Roman" w:cs="Times New Roman"/>
          <w:sz w:val="24"/>
          <w:szCs w:val="24"/>
        </w:rPr>
      </w:pPr>
    </w:p>
    <w:p w:rsidR="00F13CC9" w:rsidRDefault="00F13CC9" w:rsidP="00F13C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13CC9" w:rsidRPr="00C33CB9" w:rsidRDefault="00F13CC9" w:rsidP="00F13CC9">
      <w:pPr>
        <w:pStyle w:val="ListParagraph"/>
        <w:spacing w:after="0" w:line="360" w:lineRule="auto"/>
        <w:ind w:left="0"/>
        <w:jc w:val="both"/>
        <w:rPr>
          <w:rFonts w:ascii="Times New Roman" w:hAnsi="Times New Roman" w:cs="Times New Roman"/>
          <w:sz w:val="24"/>
          <w:szCs w:val="24"/>
          <w:lang w:val="en-US"/>
        </w:rPr>
      </w:pPr>
    </w:p>
    <w:p w:rsidR="00F13CC9" w:rsidRPr="008C0A66" w:rsidRDefault="00F13CC9" w:rsidP="00B7183B">
      <w:pPr>
        <w:pStyle w:val="Heading1"/>
        <w:numPr>
          <w:ilvl w:val="0"/>
          <w:numId w:val="39"/>
        </w:numPr>
      </w:pPr>
      <w:bookmarkStart w:id="35" w:name="_Toc465804149"/>
      <w:bookmarkEnd w:id="29"/>
      <w:r w:rsidRPr="008C0A66">
        <w:t>INTEGRAREA ÎN UNIUNEA ENERGETICĂ</w:t>
      </w:r>
      <w:bookmarkEnd w:id="35"/>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În anul 1993 la Copenhaga Consiliul Ţărilor Europei de Vest a convenit că România, ca “</w:t>
      </w:r>
      <w:r w:rsidRPr="00C33CB9">
        <w:rPr>
          <w:rFonts w:ascii="Times New Roman" w:hAnsi="Times New Roman" w:cs="Times New Roman"/>
          <w:i/>
          <w:sz w:val="24"/>
          <w:szCs w:val="24"/>
        </w:rPr>
        <w:t>ţară asociată</w:t>
      </w:r>
      <w:r w:rsidRPr="00C33CB9">
        <w:rPr>
          <w:rFonts w:ascii="Times New Roman" w:hAnsi="Times New Roman" w:cs="Times New Roman"/>
          <w:sz w:val="24"/>
          <w:szCs w:val="24"/>
        </w:rPr>
        <w:t xml:space="preserve">” alături de altele din centrul şi sud-estul </w:t>
      </w:r>
      <w:proofErr w:type="gramStart"/>
      <w:r w:rsidRPr="00C33CB9">
        <w:rPr>
          <w:rFonts w:ascii="Times New Roman" w:hAnsi="Times New Roman" w:cs="Times New Roman"/>
          <w:sz w:val="24"/>
          <w:szCs w:val="24"/>
        </w:rPr>
        <w:t>european</w:t>
      </w:r>
      <w:proofErr w:type="gramEnd"/>
      <w:r w:rsidRPr="00C33CB9">
        <w:rPr>
          <w:rFonts w:ascii="Times New Roman" w:hAnsi="Times New Roman" w:cs="Times New Roman"/>
          <w:sz w:val="24"/>
          <w:szCs w:val="24"/>
        </w:rPr>
        <w:t xml:space="preserve">, poate deveni ţară membră cu drepturi depline, îndată ce este capabilă să-şi asume obligaţiile ce-i revin prin satisfacerea condiţiilor economice, tehnice, politice şi de organizare. În anul 2007 ţările din Uniunea Europeană au considerat că aceste condiţii sunt satisfăcute şi România a devenit </w:t>
      </w:r>
      <w:proofErr w:type="gramStart"/>
      <w:r w:rsidRPr="00C33CB9">
        <w:rPr>
          <w:rFonts w:ascii="Times New Roman" w:hAnsi="Times New Roman" w:cs="Times New Roman"/>
          <w:sz w:val="24"/>
          <w:szCs w:val="24"/>
        </w:rPr>
        <w:t>ţară</w:t>
      </w:r>
      <w:proofErr w:type="gramEnd"/>
      <w:r w:rsidRPr="00C33CB9">
        <w:rPr>
          <w:rFonts w:ascii="Times New Roman" w:hAnsi="Times New Roman" w:cs="Times New Roman"/>
          <w:sz w:val="24"/>
          <w:szCs w:val="24"/>
        </w:rPr>
        <w:t xml:space="preserve"> membră a UE. </w:t>
      </w:r>
    </w:p>
    <w:p w:rsidR="00F13CC9" w:rsidRPr="008C0A66" w:rsidRDefault="00F13CC9" w:rsidP="00F13CC9">
      <w:pPr>
        <w:spacing w:after="0" w:line="360" w:lineRule="auto"/>
        <w:jc w:val="both"/>
        <w:rPr>
          <w:rFonts w:ascii="Times New Roman" w:hAnsi="Times New Roman" w:cs="Times New Roman"/>
          <w:sz w:val="24"/>
          <w:szCs w:val="24"/>
        </w:rPr>
      </w:pPr>
      <w:r w:rsidRPr="008C0A66">
        <w:rPr>
          <w:rFonts w:ascii="Times New Roman" w:hAnsi="Times New Roman" w:cs="Times New Roman"/>
          <w:sz w:val="24"/>
          <w:szCs w:val="24"/>
        </w:rPr>
        <w:t xml:space="preserve">În acest context </w:t>
      </w:r>
      <w:proofErr w:type="gramStart"/>
      <w:r w:rsidRPr="008C0A66">
        <w:rPr>
          <w:rFonts w:ascii="Times New Roman" w:hAnsi="Times New Roman" w:cs="Times New Roman"/>
          <w:sz w:val="24"/>
          <w:szCs w:val="24"/>
        </w:rPr>
        <w:t>a</w:t>
      </w:r>
      <w:proofErr w:type="gramEnd"/>
      <w:r w:rsidRPr="008C0A66">
        <w:rPr>
          <w:rFonts w:ascii="Times New Roman" w:hAnsi="Times New Roman" w:cs="Times New Roman"/>
          <w:sz w:val="24"/>
          <w:szCs w:val="24"/>
        </w:rPr>
        <w:t xml:space="preserve"> apărut si obligativitatea, asumată, a integrării în piața europeană de gaze prin asigurarea liberei circulații a gazelor și implicit liberalizarea pieței gazelor.</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O piaţă liberă concurenţială a gazelor naturale în România, integrabilă în cea comună europeană nu se poate asigura numai prin elaborarea “legilor pieţei”, strategia participării publice, susţinerea financiară,  modernizarea tehnică şi tehnologică, fiind necesară schimbarea filozofiei activității din acest sector sub aspectul cererii, ofertei şi a echilibrării acestora.</w:t>
      </w:r>
    </w:p>
    <w:p w:rsidR="00F13CC9" w:rsidRPr="00C33CB9" w:rsidRDefault="00F13CC9" w:rsidP="00F13CC9">
      <w:p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Piaţa gazelor naturale, cu toate că are caracteristici specifice, trebuie să se comporte ca orice “piaţă liberă”, supusă cererii şi ofertei, nediscriminării şi fără acţiuni de tip monopol, cu definirea mărfii (gazele naturale) nu numai cantitativ ci şi calitativ, cu tarife şi preţuri unitare determinate, transparent şi analitic, cu responsabilităţi şi penalităţi între diferiţii “actori” în baza unor contracte reale şi nu formale, cu </w:t>
      </w:r>
      <w:r w:rsidRPr="00C33CB9">
        <w:rPr>
          <w:rFonts w:ascii="Times New Roman" w:hAnsi="Times New Roman" w:cs="Times New Roman"/>
          <w:i/>
          <w:sz w:val="24"/>
          <w:szCs w:val="24"/>
        </w:rPr>
        <w:t>protecţia consumatorului vulnerabil, a mediului şi a interesului naţional</w:t>
      </w:r>
      <w:r w:rsidRPr="00C33CB9">
        <w:rPr>
          <w:rFonts w:ascii="Times New Roman" w:hAnsi="Times New Roman" w:cs="Times New Roman"/>
          <w:sz w:val="24"/>
          <w:szCs w:val="24"/>
        </w:rPr>
        <w:t>.</w:t>
      </w:r>
    </w:p>
    <w:p w:rsidR="00F13CC9" w:rsidRDefault="00F13CC9" w:rsidP="00F13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impune cu </w:t>
      </w:r>
      <w:proofErr w:type="gramStart"/>
      <w:r>
        <w:rPr>
          <w:rFonts w:ascii="Times New Roman" w:hAnsi="Times New Roman" w:cs="Times New Roman"/>
          <w:sz w:val="24"/>
          <w:szCs w:val="24"/>
        </w:rPr>
        <w:t>precădere :</w:t>
      </w:r>
      <w:proofErr w:type="gramEnd"/>
    </w:p>
    <w:p w:rsidR="00F13CC9" w:rsidRPr="00C33CB9" w:rsidRDefault="00F13CC9" w:rsidP="00B7183B">
      <w:pPr>
        <w:pStyle w:val="ListParagraph"/>
        <w:numPr>
          <w:ilvl w:val="0"/>
          <w:numId w:val="3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Numirea entității responsabile de Integrarea României în Uniunea Energetică</w:t>
      </w:r>
    </w:p>
    <w:p w:rsidR="00F13CC9" w:rsidRPr="00C33CB9" w:rsidRDefault="00F13CC9" w:rsidP="00B7183B">
      <w:pPr>
        <w:pStyle w:val="ListParagraph"/>
        <w:numPr>
          <w:ilvl w:val="0"/>
          <w:numId w:val="35"/>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Elaborarea strategiei de integrare în Uniunea Energetică</w:t>
      </w:r>
    </w:p>
    <w:p w:rsidR="00F13CC9" w:rsidRPr="00C33CB9" w:rsidRDefault="00F13CC9" w:rsidP="00F13CC9">
      <w:pPr>
        <w:spacing w:after="0" w:line="360" w:lineRule="auto"/>
        <w:jc w:val="both"/>
        <w:rPr>
          <w:rFonts w:ascii="Times New Roman" w:hAnsi="Times New Roman" w:cs="Times New Roman"/>
          <w:sz w:val="24"/>
          <w:szCs w:val="24"/>
        </w:rPr>
      </w:pPr>
    </w:p>
    <w:p w:rsidR="00F13CC9" w:rsidRPr="00C33CB9" w:rsidRDefault="00F13CC9" w:rsidP="00F13CC9">
      <w:pPr>
        <w:pStyle w:val="Heading1"/>
        <w:spacing w:before="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eastAsiaTheme="majorEastAsia" w:hAnsi="Times New Roman" w:cs="Times New Roman"/>
          <w:b/>
          <w:bCs/>
          <w:color w:val="365F91" w:themeColor="accent1" w:themeShade="BF"/>
          <w:sz w:val="24"/>
          <w:szCs w:val="24"/>
          <w:lang w:val="en-US"/>
        </w:rPr>
      </w:pPr>
      <w:r w:rsidRPr="00C33CB9">
        <w:rPr>
          <w:rFonts w:ascii="Times New Roman" w:hAnsi="Times New Roman" w:cs="Times New Roman"/>
          <w:sz w:val="24"/>
          <w:szCs w:val="24"/>
          <w:lang w:val="en-US"/>
        </w:rPr>
        <w:br w:type="page"/>
      </w:r>
    </w:p>
    <w:p w:rsidR="00F13CC9" w:rsidRDefault="00F13CC9" w:rsidP="00B7183B">
      <w:pPr>
        <w:pStyle w:val="Heading1"/>
        <w:numPr>
          <w:ilvl w:val="0"/>
          <w:numId w:val="39"/>
        </w:numPr>
      </w:pPr>
      <w:bookmarkStart w:id="36" w:name="_Toc465804150"/>
      <w:bookmarkStart w:id="37" w:name="_Toc440918017"/>
      <w:r w:rsidRPr="008C0A66">
        <w:lastRenderedPageBreak/>
        <w:t>DEZVOLTAREA ȘI PERFECȚIONAREA RESURSEI UMANE ÎN SECTORUL GAZELOR NATURALE</w:t>
      </w:r>
      <w:bookmarkEnd w:id="36"/>
    </w:p>
    <w:p w:rsidR="00F13CC9" w:rsidRDefault="00F13CC9" w:rsidP="00F13CC9"/>
    <w:p w:rsidR="00F13CC9" w:rsidRDefault="00F13CC9" w:rsidP="00F13CC9">
      <w:pPr>
        <w:spacing w:after="0" w:line="360" w:lineRule="auto"/>
        <w:jc w:val="both"/>
        <w:rPr>
          <w:rFonts w:ascii="Times New Roman" w:eastAsia="Times New Roman" w:hAnsi="Times New Roman" w:cs="Times New Roman"/>
          <w:sz w:val="24"/>
          <w:szCs w:val="24"/>
          <w:lang w:val="en-US"/>
        </w:rPr>
      </w:pPr>
      <w:r w:rsidRPr="00B1527F">
        <w:rPr>
          <w:rFonts w:ascii="Times New Roman" w:eastAsia="Times New Roman" w:hAnsi="Times New Roman" w:cs="Times New Roman"/>
          <w:sz w:val="24"/>
          <w:szCs w:val="24"/>
          <w:lang w:val="en-US"/>
        </w:rPr>
        <w:t xml:space="preserve">Lipsa de specialişti </w:t>
      </w:r>
      <w:r>
        <w:rPr>
          <w:rFonts w:ascii="Times New Roman" w:eastAsia="Times New Roman" w:hAnsi="Times New Roman" w:cs="Times New Roman"/>
          <w:sz w:val="24"/>
          <w:szCs w:val="24"/>
          <w:lang w:val="en-US"/>
        </w:rPr>
        <w:t xml:space="preserve">în sectorul gazelor naturale (commercial, juridic, chiar tehnic) </w:t>
      </w:r>
      <w:proofErr w:type="gramStart"/>
      <w:r w:rsidRPr="00B1527F">
        <w:rPr>
          <w:rFonts w:ascii="Times New Roman" w:eastAsia="Times New Roman" w:hAnsi="Times New Roman" w:cs="Times New Roman"/>
          <w:sz w:val="24"/>
          <w:szCs w:val="24"/>
          <w:lang w:val="en-US"/>
        </w:rPr>
        <w:t>este</w:t>
      </w:r>
      <w:proofErr w:type="gramEnd"/>
      <w:r w:rsidRPr="00B1527F">
        <w:rPr>
          <w:rFonts w:ascii="Times New Roman" w:eastAsia="Times New Roman" w:hAnsi="Times New Roman" w:cs="Times New Roman"/>
          <w:sz w:val="24"/>
          <w:szCs w:val="24"/>
          <w:lang w:val="en-US"/>
        </w:rPr>
        <w:t xml:space="preserve"> o problemă la nivel </w:t>
      </w:r>
      <w:r w:rsidRPr="006443F0">
        <w:rPr>
          <w:rFonts w:ascii="Times New Roman" w:eastAsia="Times New Roman" w:hAnsi="Times New Roman" w:cs="Times New Roman"/>
          <w:sz w:val="24"/>
          <w:szCs w:val="24"/>
          <w:lang w:val="en-US"/>
        </w:rPr>
        <w:t>na</w:t>
      </w:r>
      <w:r>
        <w:rPr>
          <w:rFonts w:ascii="Times New Roman" w:eastAsia="Times New Roman" w:hAnsi="Times New Roman" w:cs="Times New Roman"/>
          <w:sz w:val="24"/>
          <w:szCs w:val="24"/>
          <w:lang w:val="en-US"/>
        </w:rPr>
        <w:t>ț</w:t>
      </w:r>
      <w:r w:rsidRPr="006443F0">
        <w:rPr>
          <w:rFonts w:ascii="Times New Roman" w:eastAsia="Times New Roman" w:hAnsi="Times New Roman" w:cs="Times New Roman"/>
          <w:sz w:val="24"/>
          <w:szCs w:val="24"/>
          <w:lang w:val="en-US"/>
        </w:rPr>
        <w:t xml:space="preserve">ional. </w:t>
      </w:r>
      <w:r>
        <w:rPr>
          <w:rFonts w:ascii="Times New Roman" w:eastAsia="Times New Roman" w:hAnsi="Times New Roman" w:cs="Times New Roman"/>
          <w:sz w:val="24"/>
          <w:szCs w:val="24"/>
          <w:lang w:val="en-US"/>
        </w:rPr>
        <w:t xml:space="preserve">Aspectele acestea tind </w:t>
      </w:r>
      <w:proofErr w:type="gramStart"/>
      <w:r>
        <w:rPr>
          <w:rFonts w:ascii="Times New Roman" w:eastAsia="Times New Roman" w:hAnsi="Times New Roman" w:cs="Times New Roman"/>
          <w:sz w:val="24"/>
          <w:szCs w:val="24"/>
          <w:lang w:val="en-US"/>
        </w:rPr>
        <w:t>să</w:t>
      </w:r>
      <w:proofErr w:type="gramEnd"/>
      <w:r>
        <w:rPr>
          <w:rFonts w:ascii="Times New Roman" w:eastAsia="Times New Roman" w:hAnsi="Times New Roman" w:cs="Times New Roman"/>
          <w:sz w:val="24"/>
          <w:szCs w:val="24"/>
          <w:lang w:val="en-US"/>
        </w:rPr>
        <w:t xml:space="preserve"> se acutizeze și să atingă aspect critice. Orice modificare a societății se poate face doar cu oameni bine pregătiți, dar dornici </w:t>
      </w:r>
      <w:proofErr w:type="gramStart"/>
      <w:r>
        <w:rPr>
          <w:rFonts w:ascii="Times New Roman" w:eastAsia="Times New Roman" w:hAnsi="Times New Roman" w:cs="Times New Roman"/>
          <w:sz w:val="24"/>
          <w:szCs w:val="24"/>
          <w:lang w:val="en-US"/>
        </w:rPr>
        <w:t>să</w:t>
      </w:r>
      <w:proofErr w:type="gramEnd"/>
      <w:r>
        <w:rPr>
          <w:rFonts w:ascii="Times New Roman" w:eastAsia="Times New Roman" w:hAnsi="Times New Roman" w:cs="Times New Roman"/>
          <w:sz w:val="24"/>
          <w:szCs w:val="24"/>
          <w:lang w:val="en-US"/>
        </w:rPr>
        <w:t xml:space="preserve"> învețe împreună. </w:t>
      </w:r>
    </w:p>
    <w:p w:rsidR="00F13CC9" w:rsidRDefault="00F13CC9" w:rsidP="00F13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În România, </w:t>
      </w:r>
      <w:r w:rsidRPr="006443F0">
        <w:rPr>
          <w:rFonts w:ascii="Times New Roman" w:hAnsi="Times New Roman" w:cs="Times New Roman"/>
          <w:sz w:val="24"/>
          <w:szCs w:val="24"/>
        </w:rPr>
        <w:t xml:space="preserve">90% dintre şcolile profesionale au fost închise, iar cei care se duc către acestea nu vor </w:t>
      </w:r>
      <w:r>
        <w:rPr>
          <w:rFonts w:ascii="Times New Roman" w:hAnsi="Times New Roman" w:cs="Times New Roman"/>
          <w:sz w:val="24"/>
          <w:szCs w:val="24"/>
        </w:rPr>
        <w:t xml:space="preserve">în fapt </w:t>
      </w:r>
      <w:r w:rsidRPr="006443F0">
        <w:rPr>
          <w:rFonts w:ascii="Times New Roman" w:hAnsi="Times New Roman" w:cs="Times New Roman"/>
          <w:sz w:val="24"/>
          <w:szCs w:val="24"/>
        </w:rPr>
        <w:t>să înveţe acolo</w:t>
      </w:r>
      <w:r>
        <w:rPr>
          <w:rFonts w:ascii="Times New Roman" w:hAnsi="Times New Roman" w:cs="Times New Roman"/>
          <w:sz w:val="24"/>
          <w:szCs w:val="24"/>
        </w:rPr>
        <w:t xml:space="preserve"> și</w:t>
      </w:r>
      <w:r w:rsidRPr="006443F0">
        <w:rPr>
          <w:rFonts w:ascii="Times New Roman" w:hAnsi="Times New Roman" w:cs="Times New Roman"/>
          <w:sz w:val="24"/>
          <w:szCs w:val="24"/>
        </w:rPr>
        <w:t xml:space="preserve"> au rezultate atât de slabe încât</w:t>
      </w:r>
      <w:r>
        <w:rPr>
          <w:rFonts w:ascii="Times New Roman" w:hAnsi="Times New Roman" w:cs="Times New Roman"/>
          <w:sz w:val="24"/>
          <w:szCs w:val="24"/>
        </w:rPr>
        <w:t xml:space="preserve">, alegerea urmării școlii profesionale de fapt este </w:t>
      </w:r>
      <w:r w:rsidRPr="006443F0">
        <w:rPr>
          <w:rFonts w:ascii="Times New Roman" w:hAnsi="Times New Roman" w:cs="Times New Roman"/>
          <w:sz w:val="24"/>
          <w:szCs w:val="24"/>
        </w:rPr>
        <w:t>singura lor variantă.</w:t>
      </w:r>
    </w:p>
    <w:p w:rsidR="00F13CC9" w:rsidRPr="006443F0" w:rsidRDefault="00F13CC9" w:rsidP="00F13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La nivelul învățământului superior exceptând domeniile tehnice cu programme partial adaptabile sectorului gazelor naturale, nu regăsim nici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program pentru activitățile juridice, comerciale, marketing și management, specifice sectorului gazelor natural.</w:t>
      </w:r>
    </w:p>
    <w:p w:rsidR="00F13CC9" w:rsidRDefault="00F13CC9" w:rsidP="00F13CC9">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În sectorul gazelor naturale se constată l</w:t>
      </w:r>
      <w:r w:rsidRPr="006443F0">
        <w:rPr>
          <w:rFonts w:ascii="Times New Roman" w:eastAsia="Times New Roman" w:hAnsi="Times New Roman" w:cs="Times New Roman"/>
          <w:sz w:val="24"/>
          <w:szCs w:val="24"/>
          <w:lang w:val="en-US"/>
        </w:rPr>
        <w:t>ipsa stabilirii</w:t>
      </w:r>
      <w:r>
        <w:rPr>
          <w:rFonts w:ascii="Times New Roman" w:eastAsia="Times New Roman" w:hAnsi="Times New Roman" w:cs="Times New Roman"/>
          <w:sz w:val="24"/>
          <w:szCs w:val="24"/>
          <w:lang w:val="en-US"/>
        </w:rPr>
        <w:t xml:space="preserve"> unor criterii și a unor cerințe pentru programele de învățământ</w:t>
      </w:r>
      <w:r w:rsidRPr="00B1527F">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lang w:val="en-US"/>
        </w:rPr>
        <w:t xml:space="preserve"> a</w:t>
      </w:r>
      <w:r w:rsidRPr="006443F0">
        <w:rPr>
          <w:rFonts w:ascii="Times New Roman" w:eastAsia="Times New Roman" w:hAnsi="Times New Roman" w:cs="Times New Roman"/>
          <w:sz w:val="24"/>
          <w:szCs w:val="24"/>
          <w:lang w:val="en-US"/>
        </w:rPr>
        <w:t>un</w:t>
      </w:r>
      <w:r>
        <w:rPr>
          <w:rFonts w:ascii="Times New Roman" w:eastAsia="Times New Roman" w:hAnsi="Times New Roman" w:cs="Times New Roman"/>
          <w:sz w:val="24"/>
          <w:szCs w:val="24"/>
          <w:lang w:val="en-US"/>
        </w:rPr>
        <w:t xml:space="preserve">or studii privind necesitățile sectorului gazelor naturale, a solicitării dezvoltarii/adaptării programelor de studii, </w:t>
      </w:r>
      <w:proofErr w:type="gramStart"/>
      <w:r>
        <w:rPr>
          <w:rFonts w:ascii="Times New Roman" w:eastAsia="Times New Roman" w:hAnsi="Times New Roman" w:cs="Times New Roman"/>
          <w:sz w:val="24"/>
          <w:szCs w:val="24"/>
          <w:lang w:val="en-US"/>
        </w:rPr>
        <w:t>a</w:t>
      </w:r>
      <w:proofErr w:type="gramEnd"/>
      <w:r>
        <w:rPr>
          <w:rFonts w:ascii="Times New Roman" w:eastAsia="Times New Roman" w:hAnsi="Times New Roman" w:cs="Times New Roman"/>
          <w:sz w:val="24"/>
          <w:szCs w:val="24"/>
          <w:lang w:val="en-US"/>
        </w:rPr>
        <w:t xml:space="preserve"> inițierii de programe de dezvoltare profesională. </w:t>
      </w:r>
    </w:p>
    <w:p w:rsidR="00F13CC9" w:rsidRPr="006443F0" w:rsidRDefault="00F13CC9" w:rsidP="00F13CC9">
      <w:pPr>
        <w:spacing w:after="0" w:line="360" w:lineRule="auto"/>
        <w:jc w:val="both"/>
        <w:rPr>
          <w:rFonts w:ascii="Times New Roman" w:hAnsi="Times New Roman" w:cs="Times New Roman"/>
          <w:sz w:val="24"/>
          <w:szCs w:val="24"/>
          <w:lang w:val="it-IT"/>
        </w:rPr>
      </w:pPr>
      <w:r>
        <w:rPr>
          <w:rFonts w:ascii="Times New Roman" w:hAnsi="Times New Roman" w:cs="Times New Roman"/>
          <w:sz w:val="24"/>
          <w:szCs w:val="24"/>
          <w:lang w:val="it-IT"/>
        </w:rPr>
        <w:t>În societatea contemporană</w:t>
      </w:r>
      <w:r w:rsidRPr="006443F0">
        <w:rPr>
          <w:rFonts w:ascii="Times New Roman" w:hAnsi="Times New Roman" w:cs="Times New Roman"/>
          <w:sz w:val="24"/>
          <w:szCs w:val="24"/>
          <w:lang w:val="it-IT"/>
        </w:rPr>
        <w:t xml:space="preserve">, </w:t>
      </w:r>
      <w:r>
        <w:rPr>
          <w:rFonts w:ascii="Times New Roman" w:hAnsi="Times New Roman" w:cs="Times New Roman"/>
          <w:sz w:val="24"/>
          <w:szCs w:val="24"/>
          <w:lang w:val="it-IT"/>
        </w:rPr>
        <w:t xml:space="preserve">a devenit de o </w:t>
      </w:r>
      <w:r w:rsidRPr="006443F0">
        <w:rPr>
          <w:rFonts w:ascii="Times New Roman" w:hAnsi="Times New Roman" w:cs="Times New Roman"/>
          <w:sz w:val="24"/>
          <w:szCs w:val="24"/>
          <w:lang w:val="it-IT"/>
        </w:rPr>
        <w:t>importan</w:t>
      </w:r>
      <w:r>
        <w:rPr>
          <w:rFonts w:ascii="Times New Roman" w:hAnsi="Times New Roman" w:cs="Times New Roman"/>
          <w:sz w:val="24"/>
          <w:szCs w:val="24"/>
          <w:lang w:val="it-IT"/>
        </w:rPr>
        <w:t>ță</w:t>
      </w:r>
      <w:r w:rsidRPr="006443F0">
        <w:rPr>
          <w:rFonts w:ascii="Times New Roman" w:hAnsi="Times New Roman" w:cs="Times New Roman"/>
          <w:sz w:val="24"/>
          <w:szCs w:val="24"/>
          <w:lang w:val="it-IT"/>
        </w:rPr>
        <w:t xml:space="preserve"> capital</w:t>
      </w:r>
      <w:r>
        <w:rPr>
          <w:rFonts w:ascii="Times New Roman" w:hAnsi="Times New Roman" w:cs="Times New Roman"/>
          <w:sz w:val="24"/>
          <w:szCs w:val="24"/>
          <w:lang w:val="it-IT"/>
        </w:rPr>
        <w:t>ă</w:t>
      </w:r>
      <w:r w:rsidRPr="006443F0">
        <w:rPr>
          <w:rFonts w:ascii="Times New Roman" w:hAnsi="Times New Roman" w:cs="Times New Roman"/>
          <w:sz w:val="24"/>
          <w:szCs w:val="24"/>
          <w:lang w:val="it-IT"/>
        </w:rPr>
        <w:t xml:space="preserve"> activit</w:t>
      </w:r>
      <w:r>
        <w:rPr>
          <w:rFonts w:ascii="Times New Roman" w:hAnsi="Times New Roman" w:cs="Times New Roman"/>
          <w:sz w:val="24"/>
          <w:szCs w:val="24"/>
          <w:lang w:val="it-IT"/>
        </w:rPr>
        <w:t>ăț</w:t>
      </w:r>
      <w:r w:rsidRPr="006443F0">
        <w:rPr>
          <w:rFonts w:ascii="Times New Roman" w:hAnsi="Times New Roman" w:cs="Times New Roman"/>
          <w:sz w:val="24"/>
          <w:szCs w:val="24"/>
          <w:lang w:val="it-IT"/>
        </w:rPr>
        <w:t>i</w:t>
      </w:r>
      <w:r>
        <w:rPr>
          <w:rFonts w:ascii="Times New Roman" w:hAnsi="Times New Roman" w:cs="Times New Roman"/>
          <w:sz w:val="24"/>
          <w:szCs w:val="24"/>
          <w:lang w:val="it-IT"/>
        </w:rPr>
        <w:t>i</w:t>
      </w:r>
      <w:r w:rsidRPr="006443F0">
        <w:rPr>
          <w:rFonts w:ascii="Times New Roman" w:hAnsi="Times New Roman" w:cs="Times New Roman"/>
          <w:sz w:val="24"/>
          <w:szCs w:val="24"/>
          <w:lang w:val="it-IT"/>
        </w:rPr>
        <w:t>l</w:t>
      </w:r>
      <w:r>
        <w:rPr>
          <w:rFonts w:ascii="Times New Roman" w:hAnsi="Times New Roman" w:cs="Times New Roman"/>
          <w:sz w:val="24"/>
          <w:szCs w:val="24"/>
          <w:lang w:val="it-IT"/>
        </w:rPr>
        <w:t>e</w:t>
      </w:r>
      <w:r w:rsidRPr="006443F0">
        <w:rPr>
          <w:rFonts w:ascii="Times New Roman" w:hAnsi="Times New Roman" w:cs="Times New Roman"/>
          <w:sz w:val="24"/>
          <w:szCs w:val="24"/>
          <w:lang w:val="it-IT"/>
        </w:rPr>
        <w:t xml:space="preserve"> de formare </w:t>
      </w:r>
      <w:r>
        <w:rPr>
          <w:rFonts w:ascii="Times New Roman" w:hAnsi="Times New Roman" w:cs="Times New Roman"/>
          <w:sz w:val="24"/>
          <w:szCs w:val="24"/>
          <w:lang w:val="it-IT"/>
        </w:rPr>
        <w:t>ș</w:t>
      </w:r>
      <w:r w:rsidRPr="006443F0">
        <w:rPr>
          <w:rFonts w:ascii="Times New Roman" w:hAnsi="Times New Roman" w:cs="Times New Roman"/>
          <w:sz w:val="24"/>
          <w:szCs w:val="24"/>
          <w:lang w:val="it-IT"/>
        </w:rPr>
        <w:t>i perfec</w:t>
      </w:r>
      <w:r>
        <w:rPr>
          <w:rFonts w:ascii="Times New Roman" w:hAnsi="Times New Roman" w:cs="Times New Roman"/>
          <w:sz w:val="24"/>
          <w:szCs w:val="24"/>
          <w:lang w:val="it-IT"/>
        </w:rPr>
        <w:t>ț</w:t>
      </w:r>
      <w:r w:rsidRPr="006443F0">
        <w:rPr>
          <w:rFonts w:ascii="Times New Roman" w:hAnsi="Times New Roman" w:cs="Times New Roman"/>
          <w:sz w:val="24"/>
          <w:szCs w:val="24"/>
          <w:lang w:val="it-IT"/>
        </w:rPr>
        <w:t>ionare a tuturor angaja</w:t>
      </w:r>
      <w:r>
        <w:rPr>
          <w:rFonts w:ascii="Times New Roman" w:hAnsi="Times New Roman" w:cs="Times New Roman"/>
          <w:sz w:val="24"/>
          <w:szCs w:val="24"/>
          <w:lang w:val="it-IT"/>
        </w:rPr>
        <w:t>ț</w:t>
      </w:r>
      <w:r w:rsidRPr="006443F0">
        <w:rPr>
          <w:rFonts w:ascii="Times New Roman" w:hAnsi="Times New Roman" w:cs="Times New Roman"/>
          <w:sz w:val="24"/>
          <w:szCs w:val="24"/>
          <w:lang w:val="it-IT"/>
        </w:rPr>
        <w:t>ilor oric</w:t>
      </w:r>
      <w:r>
        <w:rPr>
          <w:rFonts w:ascii="Times New Roman" w:hAnsi="Times New Roman" w:cs="Times New Roman"/>
          <w:sz w:val="24"/>
          <w:szCs w:val="24"/>
          <w:lang w:val="it-IT"/>
        </w:rPr>
        <w:t>ă</w:t>
      </w:r>
      <w:r w:rsidRPr="006443F0">
        <w:rPr>
          <w:rFonts w:ascii="Times New Roman" w:hAnsi="Times New Roman" w:cs="Times New Roman"/>
          <w:sz w:val="24"/>
          <w:szCs w:val="24"/>
          <w:lang w:val="it-IT"/>
        </w:rPr>
        <w:t>rei organiza</w:t>
      </w:r>
      <w:r>
        <w:rPr>
          <w:rFonts w:ascii="Times New Roman" w:hAnsi="Times New Roman" w:cs="Times New Roman"/>
          <w:sz w:val="24"/>
          <w:szCs w:val="24"/>
          <w:lang w:val="it-IT"/>
        </w:rPr>
        <w:t>ț</w:t>
      </w:r>
      <w:r w:rsidRPr="006443F0">
        <w:rPr>
          <w:rFonts w:ascii="Times New Roman" w:hAnsi="Times New Roman" w:cs="Times New Roman"/>
          <w:sz w:val="24"/>
          <w:szCs w:val="24"/>
          <w:lang w:val="it-IT"/>
        </w:rPr>
        <w:t>ii este determinat</w:t>
      </w:r>
      <w:r>
        <w:rPr>
          <w:rFonts w:ascii="Times New Roman" w:hAnsi="Times New Roman" w:cs="Times New Roman"/>
          <w:sz w:val="24"/>
          <w:szCs w:val="24"/>
          <w:lang w:val="it-IT"/>
        </w:rPr>
        <w:t>ă</w:t>
      </w:r>
      <w:r w:rsidRPr="006443F0">
        <w:rPr>
          <w:rFonts w:ascii="Times New Roman" w:hAnsi="Times New Roman" w:cs="Times New Roman"/>
          <w:sz w:val="24"/>
          <w:szCs w:val="24"/>
          <w:lang w:val="it-IT"/>
        </w:rPr>
        <w:t xml:space="preserve"> de caracteristica dominant</w:t>
      </w:r>
      <w:r>
        <w:rPr>
          <w:rFonts w:ascii="Times New Roman" w:hAnsi="Times New Roman" w:cs="Times New Roman"/>
          <w:sz w:val="24"/>
          <w:szCs w:val="24"/>
          <w:lang w:val="it-IT"/>
        </w:rPr>
        <w:t>ă</w:t>
      </w:r>
      <w:r w:rsidRPr="006443F0">
        <w:rPr>
          <w:rFonts w:ascii="Times New Roman" w:hAnsi="Times New Roman" w:cs="Times New Roman"/>
          <w:sz w:val="24"/>
          <w:szCs w:val="24"/>
          <w:lang w:val="it-IT"/>
        </w:rPr>
        <w:t xml:space="preserve"> a perioadei act</w:t>
      </w:r>
      <w:r>
        <w:rPr>
          <w:rFonts w:ascii="Times New Roman" w:hAnsi="Times New Roman" w:cs="Times New Roman"/>
          <w:sz w:val="24"/>
          <w:szCs w:val="24"/>
          <w:lang w:val="it-IT"/>
        </w:rPr>
        <w:t>uale – accelerarea schimbă</w:t>
      </w:r>
      <w:r w:rsidRPr="006443F0">
        <w:rPr>
          <w:rFonts w:ascii="Times New Roman" w:hAnsi="Times New Roman" w:cs="Times New Roman"/>
          <w:sz w:val="24"/>
          <w:szCs w:val="24"/>
          <w:lang w:val="it-IT"/>
        </w:rPr>
        <w:t xml:space="preserve">rilor, a </w:t>
      </w:r>
      <w:r>
        <w:rPr>
          <w:rFonts w:ascii="Times New Roman" w:hAnsi="Times New Roman" w:cs="Times New Roman"/>
          <w:sz w:val="24"/>
          <w:szCs w:val="24"/>
          <w:lang w:val="it-IT"/>
        </w:rPr>
        <w:t xml:space="preserve">noutăților </w:t>
      </w:r>
      <w:r w:rsidRPr="006443F0">
        <w:rPr>
          <w:rFonts w:ascii="Times New Roman" w:hAnsi="Times New Roman" w:cs="Times New Roman"/>
          <w:sz w:val="24"/>
          <w:szCs w:val="24"/>
          <w:lang w:val="it-IT"/>
        </w:rPr>
        <w:t xml:space="preserve">produse sub imperiul </w:t>
      </w:r>
      <w:r>
        <w:rPr>
          <w:rFonts w:ascii="Times New Roman" w:hAnsi="Times New Roman" w:cs="Times New Roman"/>
          <w:sz w:val="24"/>
          <w:szCs w:val="24"/>
          <w:lang w:val="it-IT"/>
        </w:rPr>
        <w:t>ș</w:t>
      </w:r>
      <w:r w:rsidRPr="006443F0">
        <w:rPr>
          <w:rFonts w:ascii="Times New Roman" w:hAnsi="Times New Roman" w:cs="Times New Roman"/>
          <w:sz w:val="24"/>
          <w:szCs w:val="24"/>
          <w:lang w:val="it-IT"/>
        </w:rPr>
        <w:t>tiin</w:t>
      </w:r>
      <w:r>
        <w:rPr>
          <w:rFonts w:ascii="Times New Roman" w:hAnsi="Times New Roman" w:cs="Times New Roman"/>
          <w:sz w:val="24"/>
          <w:szCs w:val="24"/>
          <w:lang w:val="it-IT"/>
        </w:rPr>
        <w:t>ț</w:t>
      </w:r>
      <w:r w:rsidRPr="006443F0">
        <w:rPr>
          <w:rFonts w:ascii="Times New Roman" w:hAnsi="Times New Roman" w:cs="Times New Roman"/>
          <w:sz w:val="24"/>
          <w:szCs w:val="24"/>
          <w:lang w:val="it-IT"/>
        </w:rPr>
        <w:t xml:space="preserve">ei </w:t>
      </w:r>
      <w:r>
        <w:rPr>
          <w:rFonts w:ascii="Times New Roman" w:hAnsi="Times New Roman" w:cs="Times New Roman"/>
          <w:sz w:val="24"/>
          <w:szCs w:val="24"/>
          <w:lang w:val="it-IT"/>
        </w:rPr>
        <w:t>ș</w:t>
      </w:r>
      <w:r w:rsidRPr="006443F0">
        <w:rPr>
          <w:rFonts w:ascii="Times New Roman" w:hAnsi="Times New Roman" w:cs="Times New Roman"/>
          <w:sz w:val="24"/>
          <w:szCs w:val="24"/>
          <w:lang w:val="it-IT"/>
        </w:rPr>
        <w:t>i tehnologiei</w:t>
      </w:r>
      <w:r>
        <w:rPr>
          <w:rFonts w:ascii="Times New Roman" w:hAnsi="Times New Roman" w:cs="Times New Roman"/>
          <w:sz w:val="24"/>
          <w:szCs w:val="24"/>
          <w:lang w:val="it-IT"/>
        </w:rPr>
        <w:t>.</w:t>
      </w:r>
    </w:p>
    <w:p w:rsidR="00F13CC9" w:rsidRPr="006412C2" w:rsidRDefault="00F13CC9" w:rsidP="00F13CC9">
      <w:pPr>
        <w:spacing w:after="0" w:line="360" w:lineRule="auto"/>
        <w:jc w:val="both"/>
        <w:rPr>
          <w:rFonts w:ascii="Times New Roman" w:hAnsi="Times New Roman" w:cs="Times New Roman"/>
          <w:sz w:val="24"/>
          <w:szCs w:val="24"/>
          <w:lang w:val="it-IT"/>
        </w:rPr>
      </w:pPr>
      <w:r>
        <w:rPr>
          <w:rFonts w:ascii="Times New Roman" w:eastAsia="Times New Roman" w:hAnsi="Times New Roman" w:cs="Times New Roman"/>
          <w:sz w:val="24"/>
          <w:szCs w:val="24"/>
          <w:lang w:val="en-US"/>
        </w:rPr>
        <w:t xml:space="preserve">Securizarea resursei umane calificate, în sectorul gazelor naturale, </w:t>
      </w:r>
      <w:proofErr w:type="gramStart"/>
      <w:r>
        <w:rPr>
          <w:rFonts w:ascii="Times New Roman" w:eastAsia="Times New Roman" w:hAnsi="Times New Roman" w:cs="Times New Roman"/>
          <w:sz w:val="24"/>
          <w:szCs w:val="24"/>
          <w:lang w:val="en-US"/>
        </w:rPr>
        <w:t>este</w:t>
      </w:r>
      <w:proofErr w:type="gramEnd"/>
      <w:r>
        <w:rPr>
          <w:rFonts w:ascii="Times New Roman" w:eastAsia="Times New Roman" w:hAnsi="Times New Roman" w:cs="Times New Roman"/>
          <w:sz w:val="24"/>
          <w:szCs w:val="24"/>
          <w:lang w:val="en-US"/>
        </w:rPr>
        <w:t xml:space="preserve"> o necessitate asupra căruia trebui să avem o altă abordare decât în trecut și să acordăm importanța unui obiectiv strategic național. </w:t>
      </w:r>
    </w:p>
    <w:p w:rsidR="00F13CC9" w:rsidRDefault="00F13CC9" w:rsidP="00F13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impune cu </w:t>
      </w:r>
      <w:proofErr w:type="gramStart"/>
      <w:r>
        <w:rPr>
          <w:rFonts w:ascii="Times New Roman" w:hAnsi="Times New Roman" w:cs="Times New Roman"/>
          <w:sz w:val="24"/>
          <w:szCs w:val="24"/>
        </w:rPr>
        <w:t>precădere :</w:t>
      </w:r>
      <w:proofErr w:type="gramEnd"/>
    </w:p>
    <w:p w:rsidR="00F13CC9" w:rsidRPr="00C33CB9" w:rsidRDefault="00F13CC9" w:rsidP="00B7183B">
      <w:pPr>
        <w:pStyle w:val="ListParagraph"/>
        <w:numPr>
          <w:ilvl w:val="0"/>
          <w:numId w:val="20"/>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 xml:space="preserve">Numirea </w:t>
      </w:r>
      <w:r>
        <w:rPr>
          <w:rFonts w:ascii="Times New Roman" w:hAnsi="Times New Roman" w:cs="Times New Roman"/>
          <w:sz w:val="24"/>
          <w:szCs w:val="24"/>
          <w:lang w:val="en-US"/>
        </w:rPr>
        <w:t xml:space="preserve">unei </w:t>
      </w:r>
      <w:r w:rsidRPr="00C33CB9">
        <w:rPr>
          <w:rFonts w:ascii="Times New Roman" w:hAnsi="Times New Roman" w:cs="Times New Roman"/>
          <w:sz w:val="24"/>
          <w:szCs w:val="24"/>
          <w:lang w:val="en-US"/>
        </w:rPr>
        <w:t>entității responsabile de securitatea resursei umane necesare funcționării setorului gazier</w:t>
      </w:r>
    </w:p>
    <w:p w:rsidR="00F13CC9" w:rsidRPr="00C33CB9" w:rsidRDefault="00F13CC9" w:rsidP="00B7183B">
      <w:pPr>
        <w:pStyle w:val="ListParagraph"/>
        <w:numPr>
          <w:ilvl w:val="0"/>
          <w:numId w:val="20"/>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Inființarea de programe de studii în conformitate cu cerințele pieței de gaze</w:t>
      </w:r>
    </w:p>
    <w:p w:rsidR="00F13CC9" w:rsidRPr="00C33CB9" w:rsidRDefault="00F13CC9" w:rsidP="00B7183B">
      <w:pPr>
        <w:pStyle w:val="ListParagraph"/>
        <w:numPr>
          <w:ilvl w:val="0"/>
          <w:numId w:val="20"/>
        </w:numPr>
        <w:spacing w:after="0" w:line="360" w:lineRule="auto"/>
        <w:jc w:val="both"/>
        <w:rPr>
          <w:rFonts w:ascii="Times New Roman" w:hAnsi="Times New Roman" w:cs="Times New Roman"/>
          <w:sz w:val="24"/>
          <w:szCs w:val="24"/>
          <w:lang w:val="en-US"/>
        </w:rPr>
      </w:pPr>
      <w:r w:rsidRPr="00C33CB9">
        <w:rPr>
          <w:rFonts w:ascii="Times New Roman" w:hAnsi="Times New Roman" w:cs="Times New Roman"/>
          <w:sz w:val="24"/>
          <w:szCs w:val="24"/>
          <w:lang w:val="en-US"/>
        </w:rPr>
        <w:t>Inființarea de programe de perfecționare în conformitate cu cerințele pieței de gaze</w:t>
      </w:r>
    </w:p>
    <w:p w:rsidR="00F13CC9" w:rsidRPr="00C33CB9" w:rsidRDefault="00F13CC9" w:rsidP="00F13CC9">
      <w:pPr>
        <w:pStyle w:val="Heading1"/>
        <w:spacing w:before="0" w:line="360" w:lineRule="auto"/>
        <w:jc w:val="both"/>
        <w:rPr>
          <w:rFonts w:ascii="Times New Roman" w:hAnsi="Times New Roman" w:cs="Times New Roman"/>
          <w:sz w:val="24"/>
          <w:szCs w:val="24"/>
          <w:lang w:val="en-US"/>
        </w:rPr>
      </w:pPr>
    </w:p>
    <w:p w:rsidR="00F13CC9" w:rsidRDefault="00F13CC9" w:rsidP="00F13C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13CC9" w:rsidRPr="00991FEE" w:rsidRDefault="00F13CC9" w:rsidP="00B7183B">
      <w:pPr>
        <w:pStyle w:val="Heading1"/>
        <w:numPr>
          <w:ilvl w:val="0"/>
          <w:numId w:val="39"/>
        </w:numPr>
        <w:rPr>
          <w:lang w:val="en-US"/>
        </w:rPr>
      </w:pPr>
      <w:bookmarkStart w:id="38" w:name="_Toc465804151"/>
      <w:r>
        <w:rPr>
          <w:lang w:val="en-US"/>
        </w:rPr>
        <w:lastRenderedPageBreak/>
        <w:t>DEZVOLTAREA I</w:t>
      </w:r>
      <w:r w:rsidRPr="00991FEE">
        <w:rPr>
          <w:lang w:val="en-US"/>
        </w:rPr>
        <w:t>NVESTIȚII</w:t>
      </w:r>
      <w:r>
        <w:rPr>
          <w:lang w:val="en-US"/>
        </w:rPr>
        <w:t>LOR</w:t>
      </w:r>
      <w:r w:rsidRPr="00991FEE">
        <w:rPr>
          <w:lang w:val="en-US"/>
        </w:rPr>
        <w:t xml:space="preserve"> ȘI </w:t>
      </w:r>
      <w:r>
        <w:rPr>
          <w:lang w:val="en-US"/>
        </w:rPr>
        <w:t xml:space="preserve">ELIMINAREA </w:t>
      </w:r>
      <w:r w:rsidRPr="00991FEE">
        <w:rPr>
          <w:lang w:val="en-US"/>
        </w:rPr>
        <w:t>BARIERE</w:t>
      </w:r>
      <w:r>
        <w:rPr>
          <w:lang w:val="en-US"/>
        </w:rPr>
        <w:t>LOR</w:t>
      </w:r>
      <w:r w:rsidRPr="00991FEE">
        <w:rPr>
          <w:lang w:val="en-US"/>
        </w:rPr>
        <w:t xml:space="preserve"> INVESTIȚIONALE ÎN SECTORUL GAZELOR NATURALE</w:t>
      </w:r>
      <w:bookmarkEnd w:id="38"/>
    </w:p>
    <w:p w:rsidR="00F13CC9" w:rsidRDefault="00F13CC9" w:rsidP="00F13CC9">
      <w:pPr>
        <w:pStyle w:val="NormalWeb"/>
        <w:spacing w:before="0" w:beforeAutospacing="0" w:after="0" w:afterAutospacing="0" w:line="360" w:lineRule="auto"/>
        <w:jc w:val="both"/>
        <w:rPr>
          <w:rStyle w:val="Strong"/>
        </w:rPr>
      </w:pPr>
    </w:p>
    <w:p w:rsidR="00F13CC9" w:rsidRDefault="00F13CC9" w:rsidP="00F13CC9">
      <w:pPr>
        <w:pStyle w:val="NormalWeb"/>
        <w:spacing w:before="0" w:beforeAutospacing="0" w:after="0" w:afterAutospacing="0" w:line="360" w:lineRule="auto"/>
        <w:jc w:val="both"/>
        <w:rPr>
          <w:rStyle w:val="Strong"/>
          <w:b w:val="0"/>
        </w:rPr>
      </w:pPr>
      <w:r w:rsidRPr="008C0A66">
        <w:rPr>
          <w:rStyle w:val="Strong"/>
          <w:b w:val="0"/>
        </w:rPr>
        <w:t xml:space="preserve">Impactul negativ al barierelor din sectorul </w:t>
      </w:r>
      <w:r>
        <w:rPr>
          <w:rStyle w:val="Strong"/>
          <w:b w:val="0"/>
        </w:rPr>
        <w:t>gazelor naturale</w:t>
      </w:r>
      <w:r w:rsidRPr="008C0A66">
        <w:rPr>
          <w:rStyle w:val="Strong"/>
          <w:b w:val="0"/>
        </w:rPr>
        <w:t xml:space="preserve"> în realizarea investițiilor se răsfrânge asupra sectorului </w:t>
      </w:r>
      <w:r>
        <w:rPr>
          <w:rStyle w:val="Strong"/>
          <w:b w:val="0"/>
        </w:rPr>
        <w:t>gazier</w:t>
      </w:r>
      <w:r w:rsidRPr="008C0A66">
        <w:rPr>
          <w:rStyle w:val="Strong"/>
          <w:b w:val="0"/>
        </w:rPr>
        <w:t xml:space="preserve">, dar şi </w:t>
      </w:r>
      <w:proofErr w:type="gramStart"/>
      <w:r w:rsidRPr="008C0A66">
        <w:rPr>
          <w:rStyle w:val="Strong"/>
          <w:b w:val="0"/>
        </w:rPr>
        <w:t>a</w:t>
      </w:r>
      <w:proofErr w:type="gramEnd"/>
      <w:r w:rsidRPr="008C0A66">
        <w:rPr>
          <w:rStyle w:val="Strong"/>
          <w:b w:val="0"/>
        </w:rPr>
        <w:t xml:space="preserve"> întregii economii.</w:t>
      </w:r>
    </w:p>
    <w:p w:rsidR="00F13CC9" w:rsidRPr="008C0A66" w:rsidRDefault="00F13CC9" w:rsidP="00F13CC9">
      <w:pPr>
        <w:pStyle w:val="NormalWeb"/>
        <w:spacing w:before="0" w:beforeAutospacing="0" w:after="0" w:afterAutospacing="0" w:line="360" w:lineRule="auto"/>
        <w:jc w:val="both"/>
        <w:rPr>
          <w:b/>
        </w:rPr>
      </w:pPr>
    </w:p>
    <w:p w:rsidR="00F13CC9" w:rsidRPr="00C33CB9" w:rsidRDefault="00F13CC9" w:rsidP="00F13CC9">
      <w:pPr>
        <w:pStyle w:val="Heading2"/>
      </w:pPr>
      <w:bookmarkStart w:id="39" w:name="_Toc465804152"/>
      <w:r>
        <w:t>12.</w:t>
      </w:r>
      <w:r w:rsidRPr="00C33CB9">
        <w:t xml:space="preserve">1. </w:t>
      </w:r>
      <w:r>
        <w:t>Eliminarea limitărilor privind a</w:t>
      </w:r>
      <w:r w:rsidRPr="00C33CB9">
        <w:t>ccesul la terenuri</w:t>
      </w:r>
      <w:bookmarkEnd w:id="39"/>
    </w:p>
    <w:p w:rsidR="00F13CC9" w:rsidRDefault="00F13CC9" w:rsidP="00F13CC9">
      <w:pPr>
        <w:pStyle w:val="NormalWeb"/>
        <w:spacing w:before="0" w:beforeAutospacing="0" w:after="0" w:afterAutospacing="0" w:line="360" w:lineRule="auto"/>
        <w:jc w:val="both"/>
      </w:pPr>
    </w:p>
    <w:p w:rsidR="00F13CC9" w:rsidRPr="00C33CB9" w:rsidRDefault="00F13CC9" w:rsidP="00F13CC9">
      <w:pPr>
        <w:pStyle w:val="NormalWeb"/>
        <w:spacing w:before="0" w:beforeAutospacing="0" w:after="0" w:afterAutospacing="0" w:line="360" w:lineRule="auto"/>
        <w:jc w:val="both"/>
      </w:pPr>
      <w:r w:rsidRPr="00C33CB9">
        <w:t>Accesul pe un teren pentru realizarea unor activităţi permanente sau temporare durează în România până la 18 luni, spre deosebire de alte ţări din UE unde durează câteva luni.</w:t>
      </w:r>
    </w:p>
    <w:p w:rsidR="00F13CC9" w:rsidRPr="00C33CB9" w:rsidRDefault="00F13CC9" w:rsidP="00F13CC9">
      <w:pPr>
        <w:pStyle w:val="NormalWeb"/>
        <w:spacing w:before="0" w:beforeAutospacing="0" w:after="0" w:afterAutospacing="0" w:line="360" w:lineRule="auto"/>
        <w:jc w:val="both"/>
      </w:pPr>
      <w:r w:rsidRPr="00C33CB9">
        <w:t>În plus:</w:t>
      </w:r>
    </w:p>
    <w:p w:rsidR="00F13CC9" w:rsidRPr="00C33CB9" w:rsidRDefault="00F13CC9" w:rsidP="00B7183B">
      <w:pPr>
        <w:numPr>
          <w:ilvl w:val="0"/>
          <w:numId w:val="26"/>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astfel</w:t>
      </w:r>
      <w:proofErr w:type="gramEnd"/>
      <w:r w:rsidRPr="00C33CB9">
        <w:rPr>
          <w:rFonts w:ascii="Times New Roman" w:hAnsi="Times New Roman" w:cs="Times New Roman"/>
          <w:sz w:val="24"/>
          <w:szCs w:val="24"/>
        </w:rPr>
        <w:t xml:space="preserve"> de elemente produc întârzieri costisitoare în desfășurarea etapelor de investiții și generează mari costuri administrative și de conformitate.</w:t>
      </w:r>
    </w:p>
    <w:p w:rsidR="00F13CC9" w:rsidRPr="00C33CB9" w:rsidRDefault="00F13CC9" w:rsidP="00B7183B">
      <w:pPr>
        <w:numPr>
          <w:ilvl w:val="0"/>
          <w:numId w:val="26"/>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condițiile dificile pentru exercitarea drepturilor de servitute instituite de legislație, implică o durată de timp considerabilă până la momentul soluționării;</w:t>
      </w:r>
    </w:p>
    <w:p w:rsidR="00F13CC9" w:rsidRPr="00C33CB9" w:rsidRDefault="00F13CC9" w:rsidP="00B7183B">
      <w:pPr>
        <w:numPr>
          <w:ilvl w:val="0"/>
          <w:numId w:val="26"/>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din cauza lipsei cadastrului și a înscrierii terenurilor în cartea funciară, deseori proprietarii terenurilor necesare pentru activitățile de explorare și exploatare nu pot fi identificați. În astfel de condiții, încheierea convenției cu privire la cuantumului rentei datorate pentru exercitarea dreptului de servitute instituit de Legea Petrolului este imposibilă.</w:t>
      </w:r>
    </w:p>
    <w:p w:rsidR="00F13CC9" w:rsidRPr="00C33CB9" w:rsidRDefault="00F13CC9" w:rsidP="00F13CC9">
      <w:pPr>
        <w:pStyle w:val="Heading6"/>
        <w:spacing w:before="0" w:line="360" w:lineRule="auto"/>
        <w:jc w:val="both"/>
        <w:rPr>
          <w:rFonts w:ascii="Times New Roman" w:hAnsi="Times New Roman" w:cs="Times New Roman"/>
          <w:sz w:val="24"/>
          <w:szCs w:val="24"/>
        </w:rPr>
      </w:pPr>
      <w:r w:rsidRPr="00C33CB9">
        <w:rPr>
          <w:rStyle w:val="Emphasis"/>
          <w:rFonts w:ascii="Times New Roman" w:hAnsi="Times New Roman" w:cs="Times New Roman"/>
          <w:sz w:val="24"/>
          <w:szCs w:val="24"/>
        </w:rPr>
        <w:t>Soluţii:</w:t>
      </w:r>
    </w:p>
    <w:p w:rsidR="00F13CC9" w:rsidRPr="00C33CB9" w:rsidRDefault="00F13CC9" w:rsidP="00B7183B">
      <w:pPr>
        <w:numPr>
          <w:ilvl w:val="0"/>
          <w:numId w:val="27"/>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reducerea volumului de documente ce trebuie semnate;</w:t>
      </w:r>
    </w:p>
    <w:p w:rsidR="00F13CC9" w:rsidRPr="00C33CB9" w:rsidRDefault="00F13CC9" w:rsidP="00B7183B">
      <w:pPr>
        <w:numPr>
          <w:ilvl w:val="0"/>
          <w:numId w:val="27"/>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simplificarea procedurilor de acces la terenuri în urma unor modificări legislative;</w:t>
      </w:r>
    </w:p>
    <w:p w:rsidR="00F13CC9" w:rsidRPr="00C33CB9" w:rsidRDefault="00F13CC9" w:rsidP="00B7183B">
      <w:pPr>
        <w:numPr>
          <w:ilvl w:val="0"/>
          <w:numId w:val="27"/>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cointeresarea membrilor comunităților locale prin participarea la câștigurile financiare rezultate din desfășurarea activităților petroliere/energetice;</w:t>
      </w:r>
    </w:p>
    <w:p w:rsidR="00F13CC9" w:rsidRDefault="00F13CC9" w:rsidP="00B7183B">
      <w:pPr>
        <w:numPr>
          <w:ilvl w:val="0"/>
          <w:numId w:val="27"/>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desfășurarea</w:t>
      </w:r>
      <w:proofErr w:type="gramEnd"/>
      <w:r w:rsidRPr="00C33CB9">
        <w:rPr>
          <w:rFonts w:ascii="Times New Roman" w:hAnsi="Times New Roman" w:cs="Times New Roman"/>
          <w:sz w:val="24"/>
          <w:szCs w:val="24"/>
        </w:rPr>
        <w:t xml:space="preserve"> de campanii de informare cu privire la riscurile și beneficiile activităților energetice.</w:t>
      </w:r>
    </w:p>
    <w:p w:rsidR="00F13CC9" w:rsidRDefault="00F13CC9" w:rsidP="00F13CC9">
      <w:pPr>
        <w:spacing w:after="0" w:line="360" w:lineRule="auto"/>
        <w:ind w:left="720"/>
        <w:jc w:val="both"/>
        <w:rPr>
          <w:rFonts w:ascii="Times New Roman" w:hAnsi="Times New Roman" w:cs="Times New Roman"/>
          <w:sz w:val="24"/>
          <w:szCs w:val="24"/>
        </w:rPr>
      </w:pPr>
    </w:p>
    <w:p w:rsidR="00170233" w:rsidRDefault="00170233" w:rsidP="00F13CC9">
      <w:pPr>
        <w:spacing w:after="0" w:line="360" w:lineRule="auto"/>
        <w:ind w:left="720"/>
        <w:jc w:val="both"/>
        <w:rPr>
          <w:rFonts w:ascii="Times New Roman" w:hAnsi="Times New Roman" w:cs="Times New Roman"/>
          <w:sz w:val="24"/>
          <w:szCs w:val="24"/>
        </w:rPr>
      </w:pPr>
    </w:p>
    <w:p w:rsidR="00F13CC9" w:rsidRPr="00C33CB9" w:rsidRDefault="00F13CC9" w:rsidP="00F13CC9">
      <w:pPr>
        <w:pStyle w:val="Heading2"/>
      </w:pPr>
      <w:bookmarkStart w:id="40" w:name="_Toc465804153"/>
      <w:r>
        <w:lastRenderedPageBreak/>
        <w:t>12.2</w:t>
      </w:r>
      <w:r w:rsidRPr="00C33CB9">
        <w:t xml:space="preserve">. </w:t>
      </w:r>
      <w:r>
        <w:t xml:space="preserve">Eliminarea limitărilor care fac imposibile folosirea </w:t>
      </w:r>
      <w:r w:rsidRPr="008C0A66">
        <w:t>drumuri</w:t>
      </w:r>
      <w:r>
        <w:t>lor</w:t>
      </w:r>
      <w:r w:rsidRPr="008C0A66">
        <w:t xml:space="preserve"> publice</w:t>
      </w:r>
      <w:r>
        <w:t xml:space="preserve"> pentru construcția obiectivelor gaziere</w:t>
      </w:r>
      <w:bookmarkEnd w:id="40"/>
    </w:p>
    <w:p w:rsidR="00F13CC9" w:rsidRDefault="00F13CC9" w:rsidP="00F13CC9">
      <w:pPr>
        <w:spacing w:after="0" w:line="360" w:lineRule="auto"/>
        <w:jc w:val="both"/>
        <w:rPr>
          <w:rFonts w:ascii="Times New Roman" w:hAnsi="Times New Roman" w:cs="Times New Roman"/>
          <w:sz w:val="24"/>
          <w:szCs w:val="24"/>
        </w:rPr>
      </w:pPr>
    </w:p>
    <w:p w:rsidR="00F13CC9" w:rsidRPr="00105A1E" w:rsidRDefault="00F13CC9" w:rsidP="00F13CC9">
      <w:pPr>
        <w:spacing w:after="0" w:line="360" w:lineRule="auto"/>
        <w:jc w:val="both"/>
        <w:rPr>
          <w:rFonts w:ascii="Times New Roman" w:hAnsi="Times New Roman" w:cs="Times New Roman"/>
          <w:sz w:val="24"/>
          <w:szCs w:val="24"/>
          <w:lang w:val="ro-RO"/>
        </w:rPr>
      </w:pPr>
      <w:r>
        <w:rPr>
          <w:rFonts w:ascii="Times New Roman" w:hAnsi="Times New Roman" w:cs="Times New Roman"/>
          <w:sz w:val="24"/>
          <w:szCs w:val="24"/>
        </w:rPr>
        <w:t xml:space="preserve">Pentru a putea desfășura anumite activități în sectorul gazelor natural </w:t>
      </w:r>
      <w:proofErr w:type="gramStart"/>
      <w:r>
        <w:rPr>
          <w:rFonts w:ascii="Times New Roman" w:hAnsi="Times New Roman" w:cs="Times New Roman"/>
          <w:sz w:val="24"/>
          <w:szCs w:val="24"/>
        </w:rPr>
        <w:t>este</w:t>
      </w:r>
      <w:proofErr w:type="gramEnd"/>
      <w:r>
        <w:rPr>
          <w:rFonts w:ascii="Times New Roman" w:hAnsi="Times New Roman" w:cs="Times New Roman"/>
          <w:sz w:val="24"/>
          <w:szCs w:val="24"/>
        </w:rPr>
        <w:t xml:space="preserve"> necesară efectuarea de transporturi agabaritice cu mijloace de transport speciale și utilaje specifice ce au mase mari. Dat fiind faptul ca autoritățile locale nu au fonduri pentru întreținerea drumurilor, aceste drumuri ar trebui </w:t>
      </w:r>
      <w:proofErr w:type="gramStart"/>
      <w:r>
        <w:rPr>
          <w:rFonts w:ascii="Times New Roman" w:hAnsi="Times New Roman" w:cs="Times New Roman"/>
          <w:sz w:val="24"/>
          <w:szCs w:val="24"/>
        </w:rPr>
        <w:t>să</w:t>
      </w:r>
      <w:proofErr w:type="gramEnd"/>
      <w:r>
        <w:rPr>
          <w:rFonts w:ascii="Times New Roman" w:hAnsi="Times New Roman" w:cs="Times New Roman"/>
          <w:sz w:val="24"/>
          <w:szCs w:val="24"/>
        </w:rPr>
        <w:t xml:space="preserve"> fie consolidate de către operatorul care dorește să le folosească, dar cadrul legal nu permite realizarea investițiilor pe drumuri care sunt proprietatea unor primării.</w:t>
      </w:r>
    </w:p>
    <w:p w:rsidR="00F13CC9" w:rsidRPr="00C33CB9" w:rsidRDefault="00F13CC9" w:rsidP="00F13CC9">
      <w:pPr>
        <w:pStyle w:val="NormalWeb"/>
        <w:spacing w:before="0" w:beforeAutospacing="0" w:after="0" w:afterAutospacing="0" w:line="360" w:lineRule="auto"/>
        <w:jc w:val="both"/>
      </w:pPr>
      <w:r w:rsidRPr="00C33CB9">
        <w:t>În plus:</w:t>
      </w:r>
    </w:p>
    <w:p w:rsidR="00F13CC9" w:rsidRDefault="00F13CC9" w:rsidP="00B7183B">
      <w:pPr>
        <w:numPr>
          <w:ilvl w:val="0"/>
          <w:numId w:val="26"/>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astfel de elemente </w:t>
      </w:r>
      <w:r>
        <w:rPr>
          <w:rFonts w:ascii="Times New Roman" w:hAnsi="Times New Roman" w:cs="Times New Roman"/>
          <w:sz w:val="24"/>
          <w:szCs w:val="24"/>
        </w:rPr>
        <w:t>fac imposibile desfășurarea unor activități pe drumuri nepracticabile;</w:t>
      </w:r>
    </w:p>
    <w:p w:rsidR="00F13CC9" w:rsidRDefault="00F13CC9" w:rsidP="00B7183B">
      <w:pPr>
        <w:numPr>
          <w:ilvl w:val="0"/>
          <w:numId w:val="26"/>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produc întârzieri în desfășurarea etapelor de investiții</w:t>
      </w:r>
      <w:r>
        <w:rPr>
          <w:rFonts w:ascii="Times New Roman" w:hAnsi="Times New Roman" w:cs="Times New Roman"/>
          <w:sz w:val="24"/>
          <w:szCs w:val="24"/>
        </w:rPr>
        <w:t>;</w:t>
      </w:r>
    </w:p>
    <w:p w:rsidR="00F13CC9" w:rsidRPr="00C33CB9" w:rsidRDefault="00F13CC9" w:rsidP="00B7183B">
      <w:pPr>
        <w:numPr>
          <w:ilvl w:val="0"/>
          <w:numId w:val="26"/>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generează</w:t>
      </w:r>
      <w:proofErr w:type="gramEnd"/>
      <w:r w:rsidRPr="00C33CB9">
        <w:rPr>
          <w:rFonts w:ascii="Times New Roman" w:hAnsi="Times New Roman" w:cs="Times New Roman"/>
          <w:sz w:val="24"/>
          <w:szCs w:val="24"/>
        </w:rPr>
        <w:t xml:space="preserve"> mari costuri administrative și de conformitate.</w:t>
      </w:r>
    </w:p>
    <w:p w:rsidR="00F13CC9" w:rsidRPr="00C33CB9" w:rsidRDefault="00F13CC9" w:rsidP="00F13CC9">
      <w:pPr>
        <w:pStyle w:val="Heading6"/>
        <w:spacing w:before="0" w:line="360" w:lineRule="auto"/>
        <w:jc w:val="both"/>
        <w:rPr>
          <w:rFonts w:ascii="Times New Roman" w:hAnsi="Times New Roman" w:cs="Times New Roman"/>
          <w:sz w:val="24"/>
          <w:szCs w:val="24"/>
        </w:rPr>
      </w:pPr>
      <w:r w:rsidRPr="00C33CB9">
        <w:rPr>
          <w:rStyle w:val="Emphasis"/>
          <w:rFonts w:ascii="Times New Roman" w:hAnsi="Times New Roman" w:cs="Times New Roman"/>
          <w:sz w:val="24"/>
          <w:szCs w:val="24"/>
        </w:rPr>
        <w:t>Soluţii:</w:t>
      </w:r>
    </w:p>
    <w:p w:rsidR="00F13CC9" w:rsidRPr="00C33CB9" w:rsidRDefault="00F13CC9" w:rsidP="00B7183B">
      <w:pPr>
        <w:numPr>
          <w:ilvl w:val="0"/>
          <w:numId w:val="27"/>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schimbarea legislației</w:t>
      </w:r>
      <w:r w:rsidRPr="00C33CB9">
        <w:rPr>
          <w:rFonts w:ascii="Times New Roman" w:hAnsi="Times New Roman" w:cs="Times New Roman"/>
          <w:sz w:val="24"/>
          <w:szCs w:val="24"/>
        </w:rPr>
        <w:t>;</w:t>
      </w:r>
    </w:p>
    <w:p w:rsidR="00F13CC9" w:rsidRDefault="00F13CC9" w:rsidP="00B7183B">
      <w:pPr>
        <w:numPr>
          <w:ilvl w:val="0"/>
          <w:numId w:val="27"/>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simplificarea</w:t>
      </w:r>
      <w:proofErr w:type="gramEnd"/>
      <w:r w:rsidRPr="00C33CB9">
        <w:rPr>
          <w:rFonts w:ascii="Times New Roman" w:hAnsi="Times New Roman" w:cs="Times New Roman"/>
          <w:sz w:val="24"/>
          <w:szCs w:val="24"/>
        </w:rPr>
        <w:t xml:space="preserve"> procedurilor de </w:t>
      </w:r>
      <w:r>
        <w:rPr>
          <w:rFonts w:ascii="Times New Roman" w:hAnsi="Times New Roman" w:cs="Times New Roman"/>
          <w:sz w:val="24"/>
          <w:szCs w:val="24"/>
        </w:rPr>
        <w:t>finanțare a reparațiilor drumurilor.</w:t>
      </w:r>
    </w:p>
    <w:p w:rsidR="00F13CC9" w:rsidRPr="00C33CB9" w:rsidRDefault="00F13CC9" w:rsidP="00F13CC9">
      <w:pPr>
        <w:spacing w:after="0" w:line="360" w:lineRule="auto"/>
        <w:ind w:left="720"/>
        <w:jc w:val="both"/>
        <w:rPr>
          <w:rFonts w:ascii="Times New Roman" w:hAnsi="Times New Roman" w:cs="Times New Roman"/>
          <w:sz w:val="24"/>
          <w:szCs w:val="24"/>
        </w:rPr>
      </w:pPr>
    </w:p>
    <w:p w:rsidR="00F13CC9" w:rsidRDefault="00F13CC9" w:rsidP="00F13CC9">
      <w:pPr>
        <w:pStyle w:val="Heading2"/>
      </w:pPr>
      <w:bookmarkStart w:id="41" w:name="_Toc465804154"/>
      <w:r>
        <w:t>12.3</w:t>
      </w:r>
      <w:r w:rsidRPr="00C33CB9">
        <w:t xml:space="preserve">. </w:t>
      </w:r>
      <w:r>
        <w:t>Simplificarea p</w:t>
      </w:r>
      <w:r w:rsidRPr="00C33CB9">
        <w:t>rocesel</w:t>
      </w:r>
      <w:r>
        <w:t>or</w:t>
      </w:r>
      <w:r w:rsidRPr="00C33CB9">
        <w:t xml:space="preserve"> de aprobare şi avizare a lucrărilor de investiţii</w:t>
      </w:r>
      <w:bookmarkEnd w:id="41"/>
    </w:p>
    <w:p w:rsidR="00F13CC9" w:rsidRPr="00C33CB9" w:rsidRDefault="00F13CC9" w:rsidP="00F13CC9">
      <w:pPr>
        <w:pStyle w:val="Heading5"/>
        <w:spacing w:before="0" w:line="360" w:lineRule="auto"/>
        <w:jc w:val="both"/>
        <w:rPr>
          <w:rFonts w:ascii="Times New Roman" w:hAnsi="Times New Roman" w:cs="Times New Roman"/>
          <w:sz w:val="24"/>
          <w:szCs w:val="24"/>
        </w:rPr>
      </w:pPr>
    </w:p>
    <w:p w:rsidR="00F13CC9" w:rsidRPr="00C33CB9" w:rsidRDefault="00F13CC9" w:rsidP="00F13CC9">
      <w:pPr>
        <w:pStyle w:val="NormalWeb"/>
        <w:spacing w:before="0" w:beforeAutospacing="0" w:after="0" w:afterAutospacing="0" w:line="360" w:lineRule="auto"/>
        <w:jc w:val="both"/>
      </w:pPr>
      <w:r>
        <w:t>Î</w:t>
      </w:r>
      <w:r w:rsidRPr="00C33CB9">
        <w:t xml:space="preserve">n România </w:t>
      </w:r>
      <w:r>
        <w:t xml:space="preserve">sunt </w:t>
      </w:r>
      <w:r w:rsidRPr="00C33CB9">
        <w:t xml:space="preserve">proceduri lungi, complicate şi costisitoare de obţinere </w:t>
      </w:r>
      <w:proofErr w:type="gramStart"/>
      <w:r w:rsidRPr="00C33CB9">
        <w:t>a</w:t>
      </w:r>
      <w:proofErr w:type="gramEnd"/>
      <w:r w:rsidRPr="00C33CB9">
        <w:t xml:space="preserve"> avizelor, autorizaţ</w:t>
      </w:r>
      <w:r>
        <w:t>i</w:t>
      </w:r>
      <w:r w:rsidRPr="00C33CB9">
        <w:t>ilor, acordurilor, licenţelor etc.</w:t>
      </w:r>
    </w:p>
    <w:p w:rsidR="00F13CC9" w:rsidRPr="00C33CB9" w:rsidRDefault="00F13CC9" w:rsidP="00F13CC9">
      <w:pPr>
        <w:pStyle w:val="NormalWeb"/>
        <w:spacing w:before="0" w:beforeAutospacing="0" w:after="0" w:afterAutospacing="0" w:line="360" w:lineRule="auto"/>
        <w:jc w:val="both"/>
      </w:pPr>
      <w:r w:rsidRPr="00C33CB9">
        <w:t>În plus:</w:t>
      </w:r>
    </w:p>
    <w:p w:rsidR="00F13CC9" w:rsidRPr="00C33CB9" w:rsidRDefault="00F13CC9" w:rsidP="00B7183B">
      <w:pPr>
        <w:numPr>
          <w:ilvl w:val="0"/>
          <w:numId w:val="28"/>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Procesul de răspuns la o solicitare durează de la minim 30 zile până la câteva luni de la furnizarea documentelor;</w:t>
      </w:r>
    </w:p>
    <w:p w:rsidR="00F13CC9" w:rsidRPr="00C33CB9" w:rsidRDefault="00F13CC9" w:rsidP="00B7183B">
      <w:pPr>
        <w:numPr>
          <w:ilvl w:val="0"/>
          <w:numId w:val="28"/>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Se produc întreruperi ale investiţiilor și se generează costuri suplimentare;</w:t>
      </w:r>
    </w:p>
    <w:p w:rsidR="00F13CC9" w:rsidRPr="00C33CB9" w:rsidRDefault="00F13CC9" w:rsidP="00B7183B">
      <w:pPr>
        <w:numPr>
          <w:ilvl w:val="0"/>
          <w:numId w:val="28"/>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Statul român are de pierdut din cauza lipsei situației actualizate a resurselor naturale şi a exploatării propriu</w:t>
      </w:r>
      <w:r>
        <w:rPr>
          <w:rFonts w:ascii="Times New Roman" w:hAnsi="Times New Roman" w:cs="Times New Roman"/>
          <w:sz w:val="24"/>
          <w:szCs w:val="24"/>
        </w:rPr>
        <w:t>-</w:t>
      </w:r>
      <w:r w:rsidRPr="00C33CB9">
        <w:rPr>
          <w:rFonts w:ascii="Times New Roman" w:hAnsi="Times New Roman" w:cs="Times New Roman"/>
          <w:sz w:val="24"/>
          <w:szCs w:val="24"/>
        </w:rPr>
        <w:t>zise a acestora;</w:t>
      </w:r>
    </w:p>
    <w:p w:rsidR="00F13CC9" w:rsidRPr="00C33CB9" w:rsidRDefault="00F13CC9" w:rsidP="00B7183B">
      <w:pPr>
        <w:numPr>
          <w:ilvl w:val="0"/>
          <w:numId w:val="28"/>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Investitorii se reorientează spre state cu un grad mai scăzut de birocraţie;</w:t>
      </w:r>
    </w:p>
    <w:p w:rsidR="00F13CC9" w:rsidRPr="00C33CB9" w:rsidRDefault="00F13CC9" w:rsidP="00B7183B">
      <w:pPr>
        <w:numPr>
          <w:ilvl w:val="0"/>
          <w:numId w:val="28"/>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Procedurile anevoioase cu care operează autoritățile implicate;</w:t>
      </w:r>
    </w:p>
    <w:p w:rsidR="00F13CC9" w:rsidRPr="00C33CB9" w:rsidRDefault="00F13CC9" w:rsidP="00B7183B">
      <w:pPr>
        <w:numPr>
          <w:ilvl w:val="0"/>
          <w:numId w:val="28"/>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Atribuțiile limitate ale agențiilor de reglementare și deficitul de resurse umane și materiale cu care acestea se confruntă;</w:t>
      </w:r>
    </w:p>
    <w:p w:rsidR="00F13CC9" w:rsidRPr="00C33CB9" w:rsidRDefault="00F13CC9" w:rsidP="00B7183B">
      <w:pPr>
        <w:numPr>
          <w:ilvl w:val="0"/>
          <w:numId w:val="28"/>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lastRenderedPageBreak/>
        <w:t xml:space="preserve">Durata ratificării acordurilor de concesiune </w:t>
      </w:r>
      <w:proofErr w:type="gramStart"/>
      <w:r w:rsidRPr="00C33CB9">
        <w:rPr>
          <w:rFonts w:ascii="Times New Roman" w:hAnsi="Times New Roman" w:cs="Times New Roman"/>
          <w:sz w:val="24"/>
          <w:szCs w:val="24"/>
        </w:rPr>
        <w:t>este</w:t>
      </w:r>
      <w:proofErr w:type="gramEnd"/>
      <w:r w:rsidRPr="00C33CB9">
        <w:rPr>
          <w:rFonts w:ascii="Times New Roman" w:hAnsi="Times New Roman" w:cs="Times New Roman"/>
          <w:sz w:val="24"/>
          <w:szCs w:val="24"/>
        </w:rPr>
        <w:t xml:space="preserve"> foarte mare, pentru că circuitul de avizare include numeroase ministere. În plus, întreg circuitul de avizare trebuie reluat în întregime atunci când titularul inițiază o modificare a planului de operațiuni, dar și atunci când au loc schimbări la vârful ministerelor care avizează – chiar dacă acestea nu privesc tipul de operațiuni în discuție.</w:t>
      </w:r>
    </w:p>
    <w:p w:rsidR="00F13CC9" w:rsidRPr="00C33CB9" w:rsidRDefault="00F13CC9" w:rsidP="00F13CC9">
      <w:pPr>
        <w:pStyle w:val="Heading6"/>
        <w:spacing w:before="0" w:line="360" w:lineRule="auto"/>
        <w:jc w:val="both"/>
        <w:rPr>
          <w:rFonts w:ascii="Times New Roman" w:hAnsi="Times New Roman" w:cs="Times New Roman"/>
          <w:sz w:val="24"/>
          <w:szCs w:val="24"/>
        </w:rPr>
      </w:pPr>
      <w:r w:rsidRPr="00C33CB9">
        <w:rPr>
          <w:rStyle w:val="Emphasis"/>
          <w:rFonts w:ascii="Times New Roman" w:hAnsi="Times New Roman" w:cs="Times New Roman"/>
          <w:sz w:val="24"/>
          <w:szCs w:val="24"/>
        </w:rPr>
        <w:t>Soluţii:</w:t>
      </w:r>
    </w:p>
    <w:p w:rsidR="00F13CC9" w:rsidRPr="00C33CB9" w:rsidRDefault="00F13CC9" w:rsidP="00B7183B">
      <w:pPr>
        <w:numPr>
          <w:ilvl w:val="0"/>
          <w:numId w:val="29"/>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clarificări legislative;</w:t>
      </w:r>
    </w:p>
    <w:p w:rsidR="00F13CC9" w:rsidRPr="00C33CB9" w:rsidRDefault="00F13CC9" w:rsidP="00B7183B">
      <w:pPr>
        <w:numPr>
          <w:ilvl w:val="0"/>
          <w:numId w:val="29"/>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atribuțiile ANRM/ANRE/Ministere clarificate și consolidate;</w:t>
      </w:r>
    </w:p>
    <w:p w:rsidR="00F13CC9" w:rsidRPr="00C33CB9" w:rsidRDefault="00F13CC9" w:rsidP="00B7183B">
      <w:pPr>
        <w:numPr>
          <w:ilvl w:val="0"/>
          <w:numId w:val="29"/>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simplificarea procesului de „ratificare” a concesiunilor petroliere și a amendamentelor la acestea;</w:t>
      </w:r>
    </w:p>
    <w:p w:rsidR="00F13CC9" w:rsidRPr="00C33CB9" w:rsidRDefault="00F13CC9" w:rsidP="00B7183B">
      <w:pPr>
        <w:numPr>
          <w:ilvl w:val="0"/>
          <w:numId w:val="29"/>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simplificarea procesului de concesiun</w:t>
      </w:r>
      <w:r>
        <w:rPr>
          <w:rFonts w:ascii="Times New Roman" w:hAnsi="Times New Roman" w:cs="Times New Roman"/>
          <w:sz w:val="24"/>
          <w:szCs w:val="24"/>
        </w:rPr>
        <w:t>e a rețelelor de distribuție</w:t>
      </w:r>
      <w:r w:rsidRPr="00C33CB9">
        <w:rPr>
          <w:rFonts w:ascii="Times New Roman" w:hAnsi="Times New Roman" w:cs="Times New Roman"/>
          <w:sz w:val="24"/>
          <w:szCs w:val="24"/>
        </w:rPr>
        <w:t>;</w:t>
      </w:r>
    </w:p>
    <w:p w:rsidR="00F13CC9" w:rsidRPr="00C33CB9" w:rsidRDefault="00F13CC9" w:rsidP="00B7183B">
      <w:pPr>
        <w:numPr>
          <w:ilvl w:val="0"/>
          <w:numId w:val="29"/>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întărirea</w:t>
      </w:r>
      <w:proofErr w:type="gramEnd"/>
      <w:r w:rsidRPr="00C33CB9">
        <w:rPr>
          <w:rFonts w:ascii="Times New Roman" w:hAnsi="Times New Roman" w:cs="Times New Roman"/>
          <w:sz w:val="24"/>
          <w:szCs w:val="24"/>
        </w:rPr>
        <w:t xml:space="preserve"> rolului ANRM de autoritate de reglementare și partener al companiilor petroliere.</w:t>
      </w:r>
    </w:p>
    <w:p w:rsidR="00F13CC9" w:rsidRPr="00C33CB9" w:rsidRDefault="00F13CC9" w:rsidP="00F13CC9">
      <w:pPr>
        <w:pStyle w:val="NormalWeb"/>
        <w:spacing w:before="0" w:beforeAutospacing="0" w:after="0" w:afterAutospacing="0" w:line="360" w:lineRule="auto"/>
        <w:jc w:val="both"/>
      </w:pPr>
      <w:r w:rsidRPr="00C33CB9">
        <w:t> </w:t>
      </w:r>
    </w:p>
    <w:p w:rsidR="00F13CC9" w:rsidRPr="00C33CB9" w:rsidRDefault="00F13CC9" w:rsidP="00F13CC9">
      <w:pPr>
        <w:pStyle w:val="Heading2"/>
      </w:pPr>
      <w:bookmarkStart w:id="42" w:name="_Toc465804155"/>
      <w:r>
        <w:t>12.4. A</w:t>
      </w:r>
      <w:r w:rsidRPr="00C33CB9">
        <w:t>rmonizări între legile specifice domeniului energiei şi alte legi româneşti sau din UE</w:t>
      </w:r>
      <w:bookmarkEnd w:id="42"/>
    </w:p>
    <w:p w:rsidR="00F13CC9" w:rsidRDefault="00F13CC9" w:rsidP="00F13CC9">
      <w:pPr>
        <w:pStyle w:val="NormalWeb"/>
        <w:spacing w:before="0" w:beforeAutospacing="0" w:after="0" w:afterAutospacing="0" w:line="360" w:lineRule="auto"/>
        <w:jc w:val="both"/>
      </w:pPr>
    </w:p>
    <w:p w:rsidR="00F13CC9" w:rsidRPr="00C33CB9" w:rsidRDefault="00F13CC9" w:rsidP="00F13CC9">
      <w:pPr>
        <w:pStyle w:val="NormalWeb"/>
        <w:spacing w:before="0" w:beforeAutospacing="0" w:after="0" w:afterAutospacing="0" w:line="360" w:lineRule="auto"/>
        <w:jc w:val="both"/>
      </w:pPr>
      <w:proofErr w:type="gramStart"/>
      <w:r w:rsidRPr="00C33CB9">
        <w:t>Există o majoră lipsă de armonizare între legislaţia românească, dar şi între legislaţia românească şi legislaţia europeană.</w:t>
      </w:r>
      <w:proofErr w:type="gramEnd"/>
      <w:r w:rsidRPr="00C33CB9">
        <w:t xml:space="preserve"> Conceptual, legislația în domeniul energiei a fost realizată în cea mai mare parte în urmă cu 10 ani, fiind ulterior completată, actualizată şi armonizată, fără a se ţine seama că noile cerinţe – liberalizarea pieţei, privatizarea companiilor energetice, listarea pe bursă, integrarea în piaţa unică europeană – impun un concept nou, necesar a fi reconstruit corespunzător din temelie.</w:t>
      </w:r>
    </w:p>
    <w:p w:rsidR="00F13CC9" w:rsidRPr="00C33CB9" w:rsidRDefault="00F13CC9" w:rsidP="00F13CC9">
      <w:pPr>
        <w:pStyle w:val="NormalWeb"/>
        <w:spacing w:before="0" w:beforeAutospacing="0" w:after="0" w:afterAutospacing="0" w:line="360" w:lineRule="auto"/>
        <w:jc w:val="both"/>
      </w:pPr>
      <w:r w:rsidRPr="00C33CB9">
        <w:t>În plus:</w:t>
      </w:r>
    </w:p>
    <w:p w:rsidR="00F13CC9" w:rsidRPr="00C33CB9" w:rsidRDefault="00F13CC9" w:rsidP="00B7183B">
      <w:pPr>
        <w:numPr>
          <w:ilvl w:val="0"/>
          <w:numId w:val="30"/>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Lipsa de armonizare între diversele acte legislative ce guvernează activitățile de prospecțiune și exploatare:</w:t>
      </w:r>
    </w:p>
    <w:p w:rsidR="00F13CC9" w:rsidRPr="00C33CB9" w:rsidRDefault="00F13CC9" w:rsidP="00B7183B">
      <w:pPr>
        <w:numPr>
          <w:ilvl w:val="0"/>
          <w:numId w:val="30"/>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Lipsa de armonizare a legislației din domeniul energiei cu legislația construcțiilor și cu cea de mediu;</w:t>
      </w:r>
    </w:p>
    <w:p w:rsidR="00F13CC9" w:rsidRPr="00C33CB9" w:rsidRDefault="00F13CC9" w:rsidP="00B7183B">
      <w:pPr>
        <w:numPr>
          <w:ilvl w:val="0"/>
          <w:numId w:val="30"/>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Autoritățile locale interpretează legea după „cutume” locale.</w:t>
      </w:r>
    </w:p>
    <w:p w:rsidR="00F13CC9" w:rsidRPr="00C33CB9" w:rsidRDefault="00F13CC9" w:rsidP="00F13CC9">
      <w:pPr>
        <w:pStyle w:val="Heading6"/>
        <w:spacing w:before="0" w:line="360" w:lineRule="auto"/>
        <w:jc w:val="both"/>
        <w:rPr>
          <w:rFonts w:ascii="Times New Roman" w:hAnsi="Times New Roman" w:cs="Times New Roman"/>
          <w:sz w:val="24"/>
          <w:szCs w:val="24"/>
        </w:rPr>
      </w:pPr>
      <w:r w:rsidRPr="00C33CB9">
        <w:rPr>
          <w:rStyle w:val="Emphasis"/>
          <w:rFonts w:ascii="Times New Roman" w:hAnsi="Times New Roman" w:cs="Times New Roman"/>
          <w:sz w:val="24"/>
          <w:szCs w:val="24"/>
        </w:rPr>
        <w:lastRenderedPageBreak/>
        <w:t>Soluţii:</w:t>
      </w:r>
    </w:p>
    <w:p w:rsidR="00F13CC9" w:rsidRPr="00C33CB9" w:rsidRDefault="00F13CC9" w:rsidP="00F13CC9">
      <w:pPr>
        <w:pStyle w:val="NormalWeb"/>
        <w:spacing w:before="0" w:beforeAutospacing="0" w:after="0" w:afterAutospacing="0" w:line="360" w:lineRule="auto"/>
        <w:jc w:val="both"/>
      </w:pPr>
      <w:r>
        <w:t>Anul 2017</w:t>
      </w:r>
      <w:r w:rsidRPr="00C33CB9">
        <w:t xml:space="preserve">este anul unui nou început, datorită: geopoliticii regionale, obligaţiilor impuse de UE la nivelul pieţei gazelor şi electricităţii, dar şi noilor concepte de securitate, regândirii fiscale </w:t>
      </w:r>
      <w:proofErr w:type="gramStart"/>
      <w:r w:rsidRPr="00C33CB9">
        <w:t>ce</w:t>
      </w:r>
      <w:proofErr w:type="gramEnd"/>
      <w:r w:rsidRPr="00C33CB9">
        <w:t xml:space="preserve"> se va impune în domeniul gazelor naturale, poziţionării viitoare în ceea ce priveşte gazele neconvenţionale. Astfel, se impune o nouă viziune care </w:t>
      </w:r>
      <w:proofErr w:type="gramStart"/>
      <w:r w:rsidRPr="00C33CB9">
        <w:t>să</w:t>
      </w:r>
      <w:proofErr w:type="gramEnd"/>
      <w:r w:rsidRPr="00C33CB9">
        <w:t xml:space="preserve"> </w:t>
      </w:r>
      <w:r>
        <w:t>prevadă</w:t>
      </w:r>
      <w:r w:rsidRPr="00C33CB9">
        <w:t xml:space="preserve"> elaborarea unui Cod al </w:t>
      </w:r>
      <w:r>
        <w:t>Gazelor</w:t>
      </w:r>
      <w:r w:rsidRPr="00C33CB9">
        <w:t xml:space="preserve"> care să cuprindă toate elementele necesare funcţionării sectorului </w:t>
      </w:r>
      <w:r>
        <w:t>gazier</w:t>
      </w:r>
      <w:r w:rsidRPr="00C33CB9">
        <w:t xml:space="preserve"> şi armonizarea întregii legislaţii cu noua abordare.</w:t>
      </w:r>
    </w:p>
    <w:p w:rsidR="00F13CC9" w:rsidRDefault="00F13CC9" w:rsidP="00F13CC9">
      <w:pPr>
        <w:pStyle w:val="Heading5"/>
        <w:spacing w:before="0" w:line="360" w:lineRule="auto"/>
        <w:jc w:val="both"/>
        <w:rPr>
          <w:rFonts w:ascii="Times New Roman" w:hAnsi="Times New Roman" w:cs="Times New Roman"/>
          <w:sz w:val="24"/>
          <w:szCs w:val="24"/>
        </w:rPr>
      </w:pPr>
    </w:p>
    <w:p w:rsidR="00F13CC9" w:rsidRPr="00C33CB9" w:rsidRDefault="00F13CC9" w:rsidP="00F13CC9">
      <w:pPr>
        <w:pStyle w:val="Heading2"/>
      </w:pPr>
      <w:bookmarkStart w:id="43" w:name="_Toc465804156"/>
      <w:r>
        <w:t>12.5</w:t>
      </w:r>
      <w:r w:rsidRPr="00C33CB9">
        <w:t xml:space="preserve">. Stabilitatea </w:t>
      </w:r>
      <w:r>
        <w:t xml:space="preserve">unui </w:t>
      </w:r>
      <w:r w:rsidRPr="00C33CB9">
        <w:t>cadru legislativ şi predictibil în sectorul energetic</w:t>
      </w:r>
      <w:bookmarkEnd w:id="43"/>
    </w:p>
    <w:p w:rsidR="00F13CC9" w:rsidRDefault="00F13CC9" w:rsidP="00F13CC9">
      <w:pPr>
        <w:pStyle w:val="NormalWeb"/>
        <w:spacing w:before="0" w:beforeAutospacing="0" w:after="0" w:afterAutospacing="0" w:line="360" w:lineRule="auto"/>
        <w:jc w:val="both"/>
      </w:pPr>
    </w:p>
    <w:p w:rsidR="00F13CC9" w:rsidRPr="00C33CB9" w:rsidRDefault="00F13CC9" w:rsidP="00F13CC9">
      <w:pPr>
        <w:pStyle w:val="NormalWeb"/>
        <w:spacing w:before="0" w:beforeAutospacing="0" w:after="0" w:afterAutospacing="0" w:line="360" w:lineRule="auto"/>
        <w:jc w:val="both"/>
      </w:pPr>
      <w:r w:rsidRPr="00C33CB9">
        <w:t xml:space="preserve">Lipsa unui cadru stabil, transparent, predictibil și competitiv pe termen lung, determină aversiunea de </w:t>
      </w:r>
      <w:proofErr w:type="gramStart"/>
      <w:r w:rsidRPr="00C33CB9">
        <w:t>a</w:t>
      </w:r>
      <w:proofErr w:type="gramEnd"/>
      <w:r w:rsidRPr="00C33CB9">
        <w:t xml:space="preserve"> investi sau investiţii nerentabile care nu aduc plus valoare pe termen lung.</w:t>
      </w:r>
    </w:p>
    <w:p w:rsidR="00F13CC9" w:rsidRPr="00C33CB9" w:rsidRDefault="00F13CC9" w:rsidP="00F13CC9">
      <w:pPr>
        <w:pStyle w:val="NormalWeb"/>
        <w:spacing w:before="0" w:beforeAutospacing="0" w:after="0" w:afterAutospacing="0" w:line="360" w:lineRule="auto"/>
        <w:jc w:val="both"/>
      </w:pPr>
      <w:r w:rsidRPr="00C33CB9">
        <w:t>În plus:</w:t>
      </w:r>
    </w:p>
    <w:p w:rsidR="00F13CC9" w:rsidRPr="00C33CB9" w:rsidRDefault="00F13CC9" w:rsidP="00B7183B">
      <w:pPr>
        <w:numPr>
          <w:ilvl w:val="0"/>
          <w:numId w:val="31"/>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regimul</w:t>
      </w:r>
      <w:proofErr w:type="gramEnd"/>
      <w:r w:rsidRPr="00C33CB9">
        <w:rPr>
          <w:rFonts w:ascii="Times New Roman" w:hAnsi="Times New Roman" w:cs="Times New Roman"/>
          <w:sz w:val="24"/>
          <w:szCs w:val="24"/>
        </w:rPr>
        <w:t xml:space="preserve"> actual de impunere a taxelor și redevențelor </w:t>
      </w:r>
      <w:r>
        <w:rPr>
          <w:rFonts w:ascii="Times New Roman" w:hAnsi="Times New Roman" w:cs="Times New Roman"/>
          <w:sz w:val="24"/>
          <w:szCs w:val="24"/>
        </w:rPr>
        <w:t xml:space="preserve">care </w:t>
      </w:r>
      <w:r w:rsidRPr="00C33CB9">
        <w:rPr>
          <w:rFonts w:ascii="Times New Roman" w:hAnsi="Times New Roman" w:cs="Times New Roman"/>
          <w:sz w:val="24"/>
          <w:szCs w:val="24"/>
        </w:rPr>
        <w:t>pleacă de la necesarul de venit la bugetul de stat, nu de la principiile unei impozitări echilibrate și stimulative a industriei, avantajoase atât pentru stat, cât și pentru investitori.</w:t>
      </w:r>
    </w:p>
    <w:p w:rsidR="00F13CC9" w:rsidRPr="00C33CB9" w:rsidRDefault="00F13CC9" w:rsidP="00B7183B">
      <w:pPr>
        <w:numPr>
          <w:ilvl w:val="0"/>
          <w:numId w:val="31"/>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informațiile</w:t>
      </w:r>
      <w:proofErr w:type="gramEnd"/>
      <w:r w:rsidRPr="00C33CB9">
        <w:rPr>
          <w:rFonts w:ascii="Times New Roman" w:hAnsi="Times New Roman" w:cs="Times New Roman"/>
          <w:sz w:val="24"/>
          <w:szCs w:val="24"/>
        </w:rPr>
        <w:t xml:space="preserve"> despre concesiuni și rezerve sunt tratate ca secret de stat, deși, potrivit legii, sunt secret de serviciu. O reglementare defectuoasă nu distinge substanţial între cele două categorii, contrar practicii internaționale și interesului economic al statului;</w:t>
      </w:r>
    </w:p>
    <w:p w:rsidR="00F13CC9" w:rsidRPr="00C33CB9" w:rsidRDefault="00F13CC9" w:rsidP="00B7183B">
      <w:pPr>
        <w:numPr>
          <w:ilvl w:val="0"/>
          <w:numId w:val="3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Sectorul energetic necesită, </w:t>
      </w:r>
      <w:proofErr w:type="gramStart"/>
      <w:r w:rsidRPr="00C33CB9">
        <w:rPr>
          <w:rFonts w:ascii="Times New Roman" w:hAnsi="Times New Roman" w:cs="Times New Roman"/>
          <w:sz w:val="24"/>
          <w:szCs w:val="24"/>
        </w:rPr>
        <w:t>un</w:t>
      </w:r>
      <w:proofErr w:type="gramEnd"/>
      <w:r w:rsidRPr="00C33CB9">
        <w:rPr>
          <w:rFonts w:ascii="Times New Roman" w:hAnsi="Times New Roman" w:cs="Times New Roman"/>
          <w:sz w:val="24"/>
          <w:szCs w:val="24"/>
        </w:rPr>
        <w:t xml:space="preserve"> cadru instituţional și legislativ adecvat. E nevoie de o legislație stabilă, transparentă, atractivă pentru toți participanții și de o instituție responsabilă cu supravegherea aplicării acesteia.</w:t>
      </w:r>
    </w:p>
    <w:p w:rsidR="00F13CC9" w:rsidRPr="00C33CB9" w:rsidRDefault="00F13CC9" w:rsidP="00F13CC9">
      <w:pPr>
        <w:pStyle w:val="Heading6"/>
        <w:spacing w:before="0" w:line="360" w:lineRule="auto"/>
        <w:jc w:val="both"/>
        <w:rPr>
          <w:rFonts w:ascii="Times New Roman" w:hAnsi="Times New Roman" w:cs="Times New Roman"/>
          <w:sz w:val="24"/>
          <w:szCs w:val="24"/>
        </w:rPr>
      </w:pPr>
      <w:r w:rsidRPr="00C33CB9">
        <w:rPr>
          <w:rStyle w:val="Emphasis"/>
          <w:rFonts w:ascii="Times New Roman" w:hAnsi="Times New Roman" w:cs="Times New Roman"/>
          <w:sz w:val="24"/>
          <w:szCs w:val="24"/>
        </w:rPr>
        <w:t xml:space="preserve">Soluții: </w:t>
      </w:r>
    </w:p>
    <w:p w:rsidR="00F13CC9" w:rsidRPr="00C33CB9" w:rsidRDefault="00F13CC9" w:rsidP="00B7183B">
      <w:pPr>
        <w:numPr>
          <w:ilvl w:val="0"/>
          <w:numId w:val="32"/>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Fiscalitatea nu trebuie </w:t>
      </w:r>
      <w:proofErr w:type="gramStart"/>
      <w:r w:rsidRPr="00C33CB9">
        <w:rPr>
          <w:rFonts w:ascii="Times New Roman" w:hAnsi="Times New Roman" w:cs="Times New Roman"/>
          <w:sz w:val="24"/>
          <w:szCs w:val="24"/>
        </w:rPr>
        <w:t>să</w:t>
      </w:r>
      <w:proofErr w:type="gramEnd"/>
      <w:r w:rsidRPr="00C33CB9">
        <w:rPr>
          <w:rFonts w:ascii="Times New Roman" w:hAnsi="Times New Roman" w:cs="Times New Roman"/>
          <w:sz w:val="24"/>
          <w:szCs w:val="24"/>
        </w:rPr>
        <w:t xml:space="preserve"> mai fie doar o metodă de echilibrare a balanţei contabile. Trebuie să fie simplă, stabilă, predictibilă, ușor de gestionat şi coroborată cu realităţile şi optimizările pe termen scurt şi lung, dar şi echilibrând sărăcia energetică şi securitatea energetică;</w:t>
      </w:r>
    </w:p>
    <w:p w:rsidR="00F13CC9" w:rsidRPr="00C33CB9" w:rsidRDefault="00F13CC9" w:rsidP="00B7183B">
      <w:pPr>
        <w:numPr>
          <w:ilvl w:val="0"/>
          <w:numId w:val="32"/>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Simplificarea și transparentizarea sistemului de vehiculare </w:t>
      </w:r>
      <w:proofErr w:type="gramStart"/>
      <w:r w:rsidRPr="00C33CB9">
        <w:rPr>
          <w:rFonts w:ascii="Times New Roman" w:hAnsi="Times New Roman" w:cs="Times New Roman"/>
          <w:sz w:val="24"/>
          <w:szCs w:val="24"/>
        </w:rPr>
        <w:t>a</w:t>
      </w:r>
      <w:proofErr w:type="gramEnd"/>
      <w:r w:rsidRPr="00C33CB9">
        <w:rPr>
          <w:rFonts w:ascii="Times New Roman" w:hAnsi="Times New Roman" w:cs="Times New Roman"/>
          <w:sz w:val="24"/>
          <w:szCs w:val="24"/>
        </w:rPr>
        <w:t xml:space="preserve"> informațiilor privind concesiunile petroliere.</w:t>
      </w:r>
    </w:p>
    <w:p w:rsidR="00F13CC9" w:rsidRPr="006D7903" w:rsidRDefault="00F13CC9" w:rsidP="00F13CC9"/>
    <w:p w:rsidR="00F13CC9" w:rsidRPr="00C33CB9" w:rsidRDefault="00F13CC9" w:rsidP="00F13CC9">
      <w:pPr>
        <w:pStyle w:val="Heading2"/>
      </w:pPr>
      <w:bookmarkStart w:id="44" w:name="_Toc465804157"/>
      <w:r>
        <w:lastRenderedPageBreak/>
        <w:t>12.6</w:t>
      </w:r>
      <w:r w:rsidRPr="00C33CB9">
        <w:t>. Politici publice adecvate</w:t>
      </w:r>
      <w:r>
        <w:t xml:space="preserve"> interesului României</w:t>
      </w:r>
      <w:bookmarkEnd w:id="44"/>
    </w:p>
    <w:p w:rsidR="00F13CC9" w:rsidRDefault="00F13CC9" w:rsidP="00F13CC9">
      <w:pPr>
        <w:pStyle w:val="NormalWeb"/>
        <w:spacing w:before="0" w:beforeAutospacing="0" w:after="0" w:afterAutospacing="0" w:line="360" w:lineRule="auto"/>
        <w:jc w:val="both"/>
      </w:pPr>
    </w:p>
    <w:p w:rsidR="00F13CC9" w:rsidRPr="00C33CB9" w:rsidRDefault="00F13CC9" w:rsidP="00F13CC9">
      <w:pPr>
        <w:pStyle w:val="NormalWeb"/>
        <w:spacing w:before="0" w:beforeAutospacing="0" w:after="0" w:afterAutospacing="0" w:line="360" w:lineRule="auto"/>
        <w:jc w:val="both"/>
      </w:pPr>
      <w:r w:rsidRPr="00C33CB9">
        <w:t xml:space="preserve">Incapacitatea de a produce documente coerente, </w:t>
      </w:r>
      <w:proofErr w:type="gramStart"/>
      <w:r w:rsidRPr="00C33CB9">
        <w:t>clare</w:t>
      </w:r>
      <w:proofErr w:type="gramEnd"/>
      <w:r w:rsidRPr="00C33CB9">
        <w:t xml:space="preserve"> şi care să puncteze principalele priorităţi în acord cu nevoile sectoriale, care ar fi trebuit identificate până la acest moment.</w:t>
      </w:r>
    </w:p>
    <w:p w:rsidR="00F13CC9" w:rsidRPr="00C33CB9" w:rsidRDefault="00F13CC9" w:rsidP="00F13CC9">
      <w:pPr>
        <w:pStyle w:val="NormalWeb"/>
        <w:spacing w:before="0" w:beforeAutospacing="0" w:after="0" w:afterAutospacing="0" w:line="360" w:lineRule="auto"/>
        <w:jc w:val="both"/>
      </w:pPr>
      <w:r w:rsidRPr="00C33CB9">
        <w:t>În plus:</w:t>
      </w:r>
    </w:p>
    <w:p w:rsidR="00F13CC9" w:rsidRPr="00C33CB9" w:rsidRDefault="00F13CC9" w:rsidP="00B7183B">
      <w:pPr>
        <w:numPr>
          <w:ilvl w:val="0"/>
          <w:numId w:val="33"/>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sunt necesare politici fiscale de stimulare a investițiilor în acest sector, de creştere a eficienţei economice, a gradului de utilizare a infrastructurii, a protejării clienţilor vulnerabili, a promovării de noi direcţii strategice (noi forme de energie, descoperirea de noi resurse, inovarea şi cercetarea, noi tehnologii etc.);</w:t>
      </w:r>
    </w:p>
    <w:p w:rsidR="00F13CC9" w:rsidRPr="00C33CB9" w:rsidRDefault="00F13CC9" w:rsidP="00B7183B">
      <w:pPr>
        <w:numPr>
          <w:ilvl w:val="0"/>
          <w:numId w:val="33"/>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sunt</w:t>
      </w:r>
      <w:proofErr w:type="gramEnd"/>
      <w:r w:rsidRPr="00C33CB9">
        <w:rPr>
          <w:rFonts w:ascii="Times New Roman" w:hAnsi="Times New Roman" w:cs="Times New Roman"/>
          <w:sz w:val="24"/>
          <w:szCs w:val="24"/>
        </w:rPr>
        <w:t xml:space="preserve"> necesare armonizări ale politicilor energetice, fiscale, sociale, dar şi armonizarea acestora cu unele politici specifice diverselor domenii de activitate.</w:t>
      </w:r>
    </w:p>
    <w:p w:rsidR="00F13CC9" w:rsidRPr="00C33CB9" w:rsidRDefault="00F13CC9" w:rsidP="00F13CC9">
      <w:pPr>
        <w:pStyle w:val="Heading6"/>
        <w:spacing w:before="0" w:line="360" w:lineRule="auto"/>
        <w:jc w:val="both"/>
        <w:rPr>
          <w:rFonts w:ascii="Times New Roman" w:hAnsi="Times New Roman" w:cs="Times New Roman"/>
          <w:sz w:val="24"/>
          <w:szCs w:val="24"/>
        </w:rPr>
      </w:pPr>
      <w:r w:rsidRPr="00C33CB9">
        <w:rPr>
          <w:rStyle w:val="Emphasis"/>
          <w:rFonts w:ascii="Times New Roman" w:hAnsi="Times New Roman" w:cs="Times New Roman"/>
          <w:sz w:val="24"/>
          <w:szCs w:val="24"/>
        </w:rPr>
        <w:t xml:space="preserve">Soluții: </w:t>
      </w:r>
    </w:p>
    <w:p w:rsidR="00F13CC9" w:rsidRPr="00C33CB9" w:rsidRDefault="00F13CC9" w:rsidP="00B7183B">
      <w:pPr>
        <w:numPr>
          <w:ilvl w:val="0"/>
          <w:numId w:val="34"/>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structurarea proceselor şi a responsabililor de procese şi subprocese, şi realizarea politicilor publice specifice fiecărui </w:t>
      </w:r>
      <w:r>
        <w:rPr>
          <w:rFonts w:ascii="Times New Roman" w:hAnsi="Times New Roman" w:cs="Times New Roman"/>
          <w:sz w:val="24"/>
          <w:szCs w:val="24"/>
        </w:rPr>
        <w:t>domeniu de activitate</w:t>
      </w:r>
      <w:r w:rsidRPr="00C33CB9">
        <w:rPr>
          <w:rFonts w:ascii="Times New Roman" w:hAnsi="Times New Roman" w:cs="Times New Roman"/>
          <w:sz w:val="24"/>
          <w:szCs w:val="24"/>
        </w:rPr>
        <w:t>, armonizate cu obiectivele strategice ale României si cu o coordonare unitară;</w:t>
      </w:r>
    </w:p>
    <w:p w:rsidR="00F13CC9" w:rsidRPr="00C33CB9" w:rsidRDefault="00F13CC9" w:rsidP="00B7183B">
      <w:pPr>
        <w:numPr>
          <w:ilvl w:val="0"/>
          <w:numId w:val="34"/>
        </w:numPr>
        <w:spacing w:after="0" w:line="360" w:lineRule="auto"/>
        <w:jc w:val="both"/>
        <w:rPr>
          <w:rFonts w:ascii="Times New Roman" w:hAnsi="Times New Roman" w:cs="Times New Roman"/>
          <w:sz w:val="24"/>
          <w:szCs w:val="24"/>
        </w:rPr>
      </w:pPr>
      <w:proofErr w:type="gramStart"/>
      <w:r w:rsidRPr="00C33CB9">
        <w:rPr>
          <w:rFonts w:ascii="Times New Roman" w:hAnsi="Times New Roman" w:cs="Times New Roman"/>
          <w:sz w:val="24"/>
          <w:szCs w:val="24"/>
        </w:rPr>
        <w:t>realizarea</w:t>
      </w:r>
      <w:proofErr w:type="gramEnd"/>
      <w:r w:rsidRPr="00C33CB9">
        <w:rPr>
          <w:rFonts w:ascii="Times New Roman" w:hAnsi="Times New Roman" w:cs="Times New Roman"/>
          <w:sz w:val="24"/>
          <w:szCs w:val="24"/>
        </w:rPr>
        <w:t xml:space="preserve"> unei hărţi a proceselor și a politicilor publice specifice aferente.</w:t>
      </w:r>
    </w:p>
    <w:p w:rsidR="00F13CC9" w:rsidRDefault="00F13CC9" w:rsidP="00F13CC9">
      <w:pPr>
        <w:pStyle w:val="Heading5"/>
        <w:spacing w:before="0" w:line="360" w:lineRule="auto"/>
        <w:jc w:val="both"/>
        <w:rPr>
          <w:rFonts w:ascii="Times New Roman" w:hAnsi="Times New Roman" w:cs="Times New Roman"/>
          <w:sz w:val="24"/>
          <w:szCs w:val="24"/>
        </w:rPr>
      </w:pPr>
    </w:p>
    <w:p w:rsidR="00F13CC9" w:rsidRDefault="00F13CC9" w:rsidP="00F13C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6C1C60" w:rsidRDefault="00F13CC9" w:rsidP="00B7183B">
      <w:pPr>
        <w:pStyle w:val="Heading1"/>
        <w:numPr>
          <w:ilvl w:val="0"/>
          <w:numId w:val="39"/>
        </w:numPr>
      </w:pPr>
      <w:bookmarkStart w:id="45" w:name="_Toc465804158"/>
      <w:r>
        <w:t xml:space="preserve">REGÂNDIREA </w:t>
      </w:r>
      <w:r w:rsidRPr="006C1C60">
        <w:t>MANAGEMENTUL</w:t>
      </w:r>
      <w:r>
        <w:t>UI</w:t>
      </w:r>
      <w:r w:rsidRPr="006C1C60">
        <w:t xml:space="preserve"> PARTICIPAȚIILOR STATULUI ȘI MANAGEMENTUL</w:t>
      </w:r>
      <w:r>
        <w:t>UI</w:t>
      </w:r>
      <w:r w:rsidRPr="006C1C60">
        <w:t xml:space="preserve"> PRIVAT AL SOCIETĂȚILOR CU CAPITAL DE STAT</w:t>
      </w:r>
      <w:bookmarkEnd w:id="45"/>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237FA7" w:rsidRDefault="00F13CC9" w:rsidP="00F13CC9">
      <w:pPr>
        <w:pStyle w:val="NormalWeb"/>
        <w:spacing w:before="0" w:beforeAutospacing="0" w:after="0" w:afterAutospacing="0" w:line="360" w:lineRule="auto"/>
        <w:jc w:val="both"/>
      </w:pPr>
      <w:r w:rsidRPr="00237FA7">
        <w:rPr>
          <w:rStyle w:val="Emphasis"/>
          <w:rFonts w:eastAsiaTheme="majorEastAsia"/>
          <w:b w:val="0"/>
        </w:rPr>
        <w:t xml:space="preserve">După 326 ani de exploatare a cărbunelui, 158 de ani de exploatare a petrolului, 132 de ani de producere de energie termoelectrică, 113 ani de producere de energie hidroelectrică și 106 ani de extracţie a gazelor naturale, </w:t>
      </w:r>
      <w:r>
        <w:rPr>
          <w:rStyle w:val="Emphasis"/>
          <w:rFonts w:eastAsiaTheme="majorEastAsia"/>
          <w:b w:val="0"/>
        </w:rPr>
        <w:t xml:space="preserve">în anul 2015, în </w:t>
      </w:r>
      <w:r w:rsidRPr="00237FA7">
        <w:rPr>
          <w:rStyle w:val="Emphasis"/>
          <w:rFonts w:eastAsiaTheme="majorEastAsia"/>
          <w:b w:val="0"/>
        </w:rPr>
        <w:t xml:space="preserve">România </w:t>
      </w:r>
      <w:r>
        <w:rPr>
          <w:rStyle w:val="Emphasis"/>
          <w:rFonts w:eastAsiaTheme="majorEastAsia"/>
          <w:b w:val="0"/>
        </w:rPr>
        <w:t xml:space="preserve">s-a înființat </w:t>
      </w:r>
      <w:r w:rsidRPr="00237FA7">
        <w:rPr>
          <w:rStyle w:val="Emphasis"/>
          <w:rFonts w:eastAsiaTheme="majorEastAsia"/>
          <w:b w:val="0"/>
        </w:rPr>
        <w:t>un Minister al Energiei, care trebuie</w:t>
      </w:r>
      <w:r>
        <w:rPr>
          <w:rStyle w:val="Emphasis"/>
          <w:rFonts w:eastAsiaTheme="majorEastAsia"/>
          <w:b w:val="0"/>
        </w:rPr>
        <w:t xml:space="preserve"> </w:t>
      </w:r>
      <w:r w:rsidRPr="00237FA7">
        <w:rPr>
          <w:rStyle w:val="Emphasis"/>
          <w:rFonts w:eastAsiaTheme="majorEastAsia"/>
          <w:b w:val="0"/>
        </w:rPr>
        <w:t>să</w:t>
      </w:r>
      <w:r>
        <w:rPr>
          <w:rStyle w:val="Emphasis"/>
          <w:rFonts w:eastAsiaTheme="majorEastAsia"/>
          <w:b w:val="0"/>
        </w:rPr>
        <w:t xml:space="preserve"> </w:t>
      </w:r>
      <w:r w:rsidRPr="00237FA7">
        <w:t xml:space="preserve">realizeze un set de politici publice cu scopul de a crea cadrul adecvat pentru conlucrarea cu mediul social, cel de afaceri şi mediul internaţional. </w:t>
      </w:r>
      <w:proofErr w:type="gramStart"/>
      <w:r w:rsidRPr="00237FA7">
        <w:t>Un</w:t>
      </w:r>
      <w:proofErr w:type="gramEnd"/>
      <w:r w:rsidRPr="00237FA7">
        <w:t xml:space="preserve"> astfel de sistem ar putea oferi deopotrivă mediului de afaceri și societăţii civile, pârghiile necesare pentru asigurarea că deciziile care se iau cu privire la acest sector sunt justificate, corecte şi bine documentate (susţinute de studii de impact şi de risc), dar și predictibile.</w:t>
      </w:r>
    </w:p>
    <w:p w:rsidR="00F13CC9" w:rsidRPr="00C33CB9" w:rsidRDefault="00F13CC9" w:rsidP="00F13CC9">
      <w:pPr>
        <w:pStyle w:val="NormalWeb"/>
        <w:spacing w:before="0" w:beforeAutospacing="0" w:after="0" w:afterAutospacing="0" w:line="360" w:lineRule="auto"/>
        <w:jc w:val="both"/>
      </w:pPr>
      <w:r w:rsidRPr="00C33CB9">
        <w:t xml:space="preserve">Un Minister al Energiei </w:t>
      </w:r>
      <w:proofErr w:type="gramStart"/>
      <w:r w:rsidRPr="00C33CB9">
        <w:t>e</w:t>
      </w:r>
      <w:r>
        <w:t>ste</w:t>
      </w:r>
      <w:proofErr w:type="gramEnd"/>
      <w:r>
        <w:t xml:space="preserve"> </w:t>
      </w:r>
      <w:r w:rsidRPr="00C33CB9">
        <w:t>absolut necesar, dar ca instituție responsabilă cu realizarea politicilor publice în domeniul energiei și participarea la elaborarea politicilor publice în zonele conexe sau interdisciplinare:</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Entitate responsabilă pentru </w:t>
      </w:r>
      <w:r w:rsidRPr="00C33CB9">
        <w:rPr>
          <w:rFonts w:ascii="Times New Roman" w:hAnsi="Times New Roman" w:cs="Times New Roman"/>
          <w:sz w:val="24"/>
          <w:szCs w:val="24"/>
        </w:rPr>
        <w:t>managementul clienților protejați</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Entitate responsabilă pentru </w:t>
      </w:r>
      <w:r w:rsidRPr="00C33CB9">
        <w:rPr>
          <w:rFonts w:ascii="Times New Roman" w:hAnsi="Times New Roman" w:cs="Times New Roman"/>
          <w:sz w:val="24"/>
          <w:szCs w:val="24"/>
        </w:rPr>
        <w:t>managementul clienților vulnerabili</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Coordonarea </w:t>
      </w:r>
      <w:r w:rsidRPr="00C33CB9">
        <w:rPr>
          <w:rFonts w:ascii="Times New Roman" w:hAnsi="Times New Roman" w:cs="Times New Roman"/>
          <w:sz w:val="24"/>
          <w:szCs w:val="24"/>
        </w:rPr>
        <w:t>Plan</w:t>
      </w:r>
      <w:r>
        <w:rPr>
          <w:rFonts w:ascii="Times New Roman" w:hAnsi="Times New Roman" w:cs="Times New Roman"/>
          <w:sz w:val="24"/>
          <w:szCs w:val="24"/>
        </w:rPr>
        <w:t>ului</w:t>
      </w:r>
      <w:r w:rsidRPr="00C33CB9">
        <w:rPr>
          <w:rFonts w:ascii="Times New Roman" w:hAnsi="Times New Roman" w:cs="Times New Roman"/>
          <w:sz w:val="24"/>
          <w:szCs w:val="24"/>
        </w:rPr>
        <w:t xml:space="preserve"> Naţional de Acţiuni cu Privire la Sărăcia Energetică</w:t>
      </w:r>
      <w:r>
        <w:rPr>
          <w:rFonts w:ascii="Times New Roman" w:hAnsi="Times New Roman" w:cs="Times New Roman"/>
          <w:sz w:val="24"/>
          <w:szCs w:val="24"/>
        </w:rPr>
        <w:t xml:space="preserve">; </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Coordonarea r</w:t>
      </w:r>
      <w:r w:rsidRPr="00C33CB9">
        <w:rPr>
          <w:rFonts w:ascii="Times New Roman" w:hAnsi="Times New Roman" w:cs="Times New Roman"/>
          <w:sz w:val="24"/>
          <w:szCs w:val="24"/>
        </w:rPr>
        <w:t>ealiz</w:t>
      </w:r>
      <w:r>
        <w:rPr>
          <w:rFonts w:ascii="Times New Roman" w:hAnsi="Times New Roman" w:cs="Times New Roman"/>
          <w:sz w:val="24"/>
          <w:szCs w:val="24"/>
          <w:lang w:val="en-US"/>
        </w:rPr>
        <w:t>ă</w:t>
      </w:r>
      <w:r>
        <w:rPr>
          <w:rFonts w:ascii="Times New Roman" w:hAnsi="Times New Roman" w:cs="Times New Roman"/>
          <w:sz w:val="24"/>
          <w:szCs w:val="24"/>
        </w:rPr>
        <w:t>rii</w:t>
      </w:r>
      <w:r w:rsidRPr="00C33CB9">
        <w:rPr>
          <w:rFonts w:ascii="Times New Roman" w:hAnsi="Times New Roman" w:cs="Times New Roman"/>
          <w:sz w:val="24"/>
          <w:szCs w:val="24"/>
        </w:rPr>
        <w:t xml:space="preserve"> unui Cod al energiei prin definirea unui cadru unitar de reglementare la nivel sectorial și alinierea/modificarea Directivelor Europene, la particularitățile României</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Alinierea politicilor publice cu cele private in sectorul energetic</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Creșterea productivității muncii în sectorul energetic</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Creșterea eficienței în sectorul energetic</w:t>
      </w:r>
      <w:r>
        <w:rPr>
          <w:rFonts w:ascii="Times New Roman" w:hAnsi="Times New Roman" w:cs="Times New Roman"/>
          <w:sz w:val="24"/>
          <w:szCs w:val="24"/>
        </w:rPr>
        <w:t>;</w:t>
      </w:r>
    </w:p>
    <w:p w:rsidR="00F13CC9" w:rsidRDefault="00F13CC9" w:rsidP="00B7183B">
      <w:pPr>
        <w:numPr>
          <w:ilvl w:val="0"/>
          <w:numId w:val="21"/>
        </w:numPr>
        <w:spacing w:after="0" w:line="360" w:lineRule="auto"/>
        <w:jc w:val="both"/>
        <w:rPr>
          <w:rFonts w:ascii="Times New Roman" w:hAnsi="Times New Roman" w:cs="Times New Roman"/>
          <w:sz w:val="24"/>
          <w:szCs w:val="24"/>
        </w:rPr>
      </w:pPr>
      <w:r w:rsidRPr="00E30248">
        <w:rPr>
          <w:rFonts w:ascii="Times New Roman" w:hAnsi="Times New Roman" w:cs="Times New Roman"/>
          <w:sz w:val="24"/>
          <w:szCs w:val="24"/>
        </w:rPr>
        <w:t xml:space="preserve">Integrarea </w:t>
      </w:r>
      <w:r>
        <w:rPr>
          <w:rFonts w:ascii="Times New Roman" w:hAnsi="Times New Roman" w:cs="Times New Roman"/>
          <w:sz w:val="24"/>
          <w:szCs w:val="24"/>
        </w:rPr>
        <w:t>î</w:t>
      </w:r>
      <w:r w:rsidRPr="00E30248">
        <w:rPr>
          <w:rFonts w:ascii="Times New Roman" w:hAnsi="Times New Roman" w:cs="Times New Roman"/>
          <w:sz w:val="24"/>
          <w:szCs w:val="24"/>
        </w:rPr>
        <w:t xml:space="preserve">n piata UE, </w:t>
      </w:r>
      <w:r>
        <w:rPr>
          <w:rFonts w:ascii="Times New Roman" w:hAnsi="Times New Roman" w:cs="Times New Roman"/>
          <w:sz w:val="24"/>
          <w:szCs w:val="24"/>
        </w:rPr>
        <w:t xml:space="preserve">elaboratoarea strategiei de integrare în Uniunea Energetică și </w:t>
      </w:r>
      <w:r w:rsidRPr="00E30248">
        <w:rPr>
          <w:rFonts w:ascii="Times New Roman" w:hAnsi="Times New Roman" w:cs="Times New Roman"/>
          <w:sz w:val="24"/>
          <w:szCs w:val="24"/>
        </w:rPr>
        <w:t>responsabil</w:t>
      </w:r>
      <w:r>
        <w:rPr>
          <w:rFonts w:ascii="Times New Roman" w:hAnsi="Times New Roman" w:cs="Times New Roman"/>
          <w:sz w:val="24"/>
          <w:szCs w:val="24"/>
        </w:rPr>
        <w:t>ă</w:t>
      </w:r>
      <w:r w:rsidRPr="00E30248">
        <w:rPr>
          <w:rFonts w:ascii="Times New Roman" w:hAnsi="Times New Roman" w:cs="Times New Roman"/>
          <w:sz w:val="24"/>
          <w:szCs w:val="24"/>
        </w:rPr>
        <w:t xml:space="preserve"> de Integrarea României în Uniunea Energetică</w:t>
      </w:r>
      <w:r>
        <w:rPr>
          <w:rFonts w:ascii="Times New Roman" w:hAnsi="Times New Roman" w:cs="Times New Roman"/>
          <w:sz w:val="24"/>
          <w:szCs w:val="24"/>
        </w:rPr>
        <w:t>;</w:t>
      </w:r>
    </w:p>
    <w:p w:rsidR="00F13CC9" w:rsidRPr="00E30248" w:rsidRDefault="00F13CC9" w:rsidP="00B7183B">
      <w:pPr>
        <w:numPr>
          <w:ilvl w:val="0"/>
          <w:numId w:val="2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Proiecte de d</w:t>
      </w:r>
      <w:r w:rsidRPr="00E30248">
        <w:rPr>
          <w:rFonts w:ascii="Times New Roman" w:hAnsi="Times New Roman" w:cs="Times New Roman"/>
          <w:sz w:val="24"/>
          <w:szCs w:val="24"/>
        </w:rPr>
        <w:t>ezvoltare și perfecționare a resursei umane în sectorul gazelor natural</w:t>
      </w:r>
      <w:r>
        <w:rPr>
          <w:rFonts w:ascii="Times New Roman" w:hAnsi="Times New Roman" w:cs="Times New Roman"/>
          <w:sz w:val="24"/>
          <w:szCs w:val="24"/>
        </w:rPr>
        <w:t>e</w:t>
      </w:r>
      <w:r w:rsidRPr="00E30248">
        <w:rPr>
          <w:rFonts w:ascii="Times New Roman" w:hAnsi="Times New Roman" w:cs="Times New Roman"/>
          <w:sz w:val="24"/>
          <w:szCs w:val="24"/>
        </w:rPr>
        <w:t>, securi</w:t>
      </w:r>
      <w:r>
        <w:rPr>
          <w:rFonts w:ascii="Times New Roman" w:hAnsi="Times New Roman" w:cs="Times New Roman"/>
          <w:sz w:val="24"/>
          <w:szCs w:val="24"/>
        </w:rPr>
        <w:t xml:space="preserve">zarea </w:t>
      </w:r>
      <w:r w:rsidRPr="00E30248">
        <w:rPr>
          <w:rFonts w:ascii="Times New Roman" w:hAnsi="Times New Roman" w:cs="Times New Roman"/>
          <w:sz w:val="24"/>
          <w:szCs w:val="24"/>
        </w:rPr>
        <w:t>resursei umane necesare funcționării sectorului gazier și dezvoltarea de programe de studii și perfecționare în conformitate cu cerințele pieței de gaze</w:t>
      </w:r>
      <w:r>
        <w:rPr>
          <w:rFonts w:ascii="Times New Roman" w:hAnsi="Times New Roman" w:cs="Times New Roman"/>
          <w:sz w:val="24"/>
          <w:szCs w:val="24"/>
        </w:rPr>
        <w:t>;</w:t>
      </w:r>
    </w:p>
    <w:p w:rsidR="00F13CC9" w:rsidRPr="00E30248" w:rsidRDefault="00F13CC9" w:rsidP="00B7183B">
      <w:pPr>
        <w:pStyle w:val="ListParagraph"/>
        <w:numPr>
          <w:ilvl w:val="0"/>
          <w:numId w:val="21"/>
        </w:numPr>
        <w:spacing w:after="0" w:line="360" w:lineRule="auto"/>
        <w:jc w:val="both"/>
        <w:rPr>
          <w:rFonts w:ascii="Times New Roman" w:hAnsi="Times New Roman" w:cs="Times New Roman"/>
          <w:sz w:val="24"/>
          <w:szCs w:val="24"/>
          <w:lang w:val="en-US"/>
        </w:rPr>
      </w:pPr>
      <w:r w:rsidRPr="00E30248">
        <w:rPr>
          <w:rFonts w:ascii="Times New Roman" w:hAnsi="Times New Roman" w:cs="Times New Roman"/>
          <w:sz w:val="24"/>
          <w:szCs w:val="24"/>
          <w:lang w:val="en-US"/>
        </w:rPr>
        <w:lastRenderedPageBreak/>
        <w:t xml:space="preserve">Proiecte de dezvoltare a investițiilor și eliminarea barierelor investiționale în sectorul gazelor </w:t>
      </w:r>
      <w:r>
        <w:rPr>
          <w:rFonts w:ascii="Times New Roman" w:hAnsi="Times New Roman" w:cs="Times New Roman"/>
          <w:sz w:val="24"/>
          <w:szCs w:val="24"/>
          <w:lang w:val="en-US"/>
        </w:rPr>
        <w:t>natural;</w:t>
      </w:r>
    </w:p>
    <w:p w:rsidR="00F13CC9" w:rsidRPr="00E30248" w:rsidRDefault="00F13CC9" w:rsidP="00B7183B">
      <w:pPr>
        <w:pStyle w:val="ListParagraph"/>
        <w:numPr>
          <w:ilvl w:val="0"/>
          <w:numId w:val="21"/>
        </w:numPr>
        <w:spacing w:after="0" w:line="360" w:lineRule="auto"/>
        <w:jc w:val="both"/>
        <w:rPr>
          <w:rFonts w:ascii="Times New Roman" w:hAnsi="Times New Roman" w:cs="Times New Roman"/>
          <w:sz w:val="24"/>
          <w:szCs w:val="24"/>
          <w:lang w:val="en-US"/>
        </w:rPr>
      </w:pPr>
      <w:r w:rsidRPr="00E30248">
        <w:rPr>
          <w:rFonts w:ascii="Times New Roman" w:hAnsi="Times New Roman" w:cs="Times New Roman"/>
          <w:sz w:val="24"/>
          <w:szCs w:val="24"/>
          <w:lang w:val="en-US"/>
        </w:rPr>
        <w:t>Impunerea unei Guvernanțe Energetice unitare în societățile și instituțiile din sectorul gazelor</w:t>
      </w:r>
      <w:r>
        <w:rPr>
          <w:rFonts w:ascii="Times New Roman" w:hAnsi="Times New Roman" w:cs="Times New Roman"/>
          <w:sz w:val="24"/>
          <w:szCs w:val="24"/>
          <w:lang w:val="en-US"/>
        </w:rPr>
        <w:t>;</w:t>
      </w:r>
      <w:r w:rsidRPr="00E30248">
        <w:rPr>
          <w:rFonts w:ascii="Times New Roman" w:hAnsi="Times New Roman" w:cs="Times New Roman"/>
          <w:sz w:val="24"/>
          <w:szCs w:val="24"/>
          <w:lang w:val="en-US"/>
        </w:rPr>
        <w:t xml:space="preserve"> </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Asigurarea tranparenței, competitivității și nediscriminării în sectorul energetic</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Implementarea smart metering și smart grid</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Promovarea transportu</w:t>
      </w:r>
      <w:r>
        <w:rPr>
          <w:rFonts w:ascii="Times New Roman" w:hAnsi="Times New Roman" w:cs="Times New Roman"/>
          <w:sz w:val="24"/>
          <w:szCs w:val="24"/>
        </w:rPr>
        <w:t>lui ecologic (electric, GNCV, hi</w:t>
      </w:r>
      <w:r w:rsidRPr="00C33CB9">
        <w:rPr>
          <w:rFonts w:ascii="Times New Roman" w:hAnsi="Times New Roman" w:cs="Times New Roman"/>
          <w:sz w:val="24"/>
          <w:szCs w:val="24"/>
        </w:rPr>
        <w:t>drogen, biocombustibili)</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Politici specifice dezvoltării energeticii comunităților (microsisteme de co și trigenerare la nivelul imobilelor și cartierelor, energie regenerabilă produsă local, biogaz, biomasă, deșeuri vegetate, gaze de joasă presiune, gaz manufacturat, extragerea şi utilizarea energiei termice si cinetice a fluidelor care circulă prin conducte sau canale, imobile zero-energetic, interschimbabilitatea și dualitatea combustibililor)</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Dezvoltarea metodelor de stocare a energiei (celule cu hidrogen și pile de combustie, hidrocen</w:t>
      </w:r>
      <w:r>
        <w:rPr>
          <w:rFonts w:ascii="Times New Roman" w:hAnsi="Times New Roman" w:cs="Times New Roman"/>
          <w:sz w:val="24"/>
          <w:szCs w:val="24"/>
        </w:rPr>
        <w:t>trale cu acumulare prin pompaj);</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Asumarea funcției de </w:t>
      </w:r>
      <w:r>
        <w:rPr>
          <w:rFonts w:ascii="Times New Roman" w:hAnsi="Times New Roman" w:cs="Times New Roman"/>
          <w:sz w:val="24"/>
          <w:szCs w:val="24"/>
        </w:rPr>
        <w:t xml:space="preserve">Autoritate de </w:t>
      </w:r>
      <w:r w:rsidRPr="00C33CB9">
        <w:rPr>
          <w:rFonts w:ascii="Times New Roman" w:hAnsi="Times New Roman" w:cs="Times New Roman"/>
          <w:sz w:val="24"/>
          <w:szCs w:val="24"/>
        </w:rPr>
        <w:t>Planificare, Prognoză și Monitorizare Energetică</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Creșterea eficienței </w:t>
      </w:r>
      <w:r>
        <w:rPr>
          <w:rFonts w:ascii="Times New Roman" w:hAnsi="Times New Roman" w:cs="Times New Roman"/>
          <w:sz w:val="24"/>
          <w:szCs w:val="24"/>
        </w:rPr>
        <w:t>energetic;</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Explorarea și exploatarea resurselor neconvenționale</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Programe de monitorizare a infrastructurii critice</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Dezvoltare</w:t>
      </w:r>
      <w:r>
        <w:rPr>
          <w:rFonts w:ascii="Times New Roman" w:hAnsi="Times New Roman" w:cs="Times New Roman"/>
          <w:sz w:val="24"/>
          <w:szCs w:val="24"/>
        </w:rPr>
        <w:t>a</w:t>
      </w:r>
      <w:r w:rsidRPr="00C33CB9">
        <w:rPr>
          <w:rFonts w:ascii="Times New Roman" w:hAnsi="Times New Roman" w:cs="Times New Roman"/>
          <w:sz w:val="24"/>
          <w:szCs w:val="24"/>
        </w:rPr>
        <w:t xml:space="preserve"> capacităților de stocare a energiei</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Dezvoltarea capacității de producere a energiei cu emisii reduse de carbon (nuclear, gaze naturale)</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Dezvoltarea capacităților de producție E-SRE (cu accent pe biomasă, geotermal, hidro)</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Reengineringul infrastructurii și capacităților de producție într-o abordare unitară cu părțile interesate</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Politici pentru susținerea descoperirii de noi resurse on și off shore de petrol, gaze, resurse de cărbune</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Creșterea gradului de recuperare a resurselor, îmbunătățirea proceselor operaționale</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Dezvoltarea capacităților de producție existente și noi capacități de producție</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Identificarea de noi surse de import și facilitarea acesului la acestea</w:t>
      </w:r>
      <w:r>
        <w:rPr>
          <w:rFonts w:ascii="Times New Roman" w:hAnsi="Times New Roman" w:cs="Times New Roman"/>
          <w:sz w:val="24"/>
          <w:szCs w:val="24"/>
        </w:rPr>
        <w:t>;</w:t>
      </w:r>
    </w:p>
    <w:p w:rsidR="00F13CC9" w:rsidRPr="00C33CB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Asigurarea pe termen lung a unui grad mare de independență față de sursele de import</w:t>
      </w:r>
      <w:r>
        <w:rPr>
          <w:rFonts w:ascii="Times New Roman" w:hAnsi="Times New Roman" w:cs="Times New Roman"/>
          <w:sz w:val="24"/>
          <w:szCs w:val="24"/>
        </w:rPr>
        <w:t>;</w:t>
      </w:r>
    </w:p>
    <w:p w:rsidR="00F13CC9" w:rsidRDefault="00F13CC9" w:rsidP="00B7183B">
      <w:pPr>
        <w:numPr>
          <w:ilvl w:val="0"/>
          <w:numId w:val="21"/>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Interconectarea cu sistemele energetice din țările învecinate</w:t>
      </w:r>
      <w:r>
        <w:rPr>
          <w:rFonts w:ascii="Times New Roman" w:hAnsi="Times New Roman" w:cs="Times New Roman"/>
          <w:sz w:val="24"/>
          <w:szCs w:val="24"/>
        </w:rPr>
        <w:t>;</w:t>
      </w:r>
    </w:p>
    <w:p w:rsidR="00F13CC9" w:rsidRPr="00C33CB9" w:rsidRDefault="00F13CC9" w:rsidP="00F13CC9">
      <w:pPr>
        <w:spacing w:after="0" w:line="360" w:lineRule="auto"/>
        <w:ind w:left="720"/>
        <w:jc w:val="both"/>
        <w:rPr>
          <w:rFonts w:ascii="Times New Roman" w:hAnsi="Times New Roman" w:cs="Times New Roman"/>
          <w:sz w:val="24"/>
          <w:szCs w:val="24"/>
        </w:rPr>
      </w:pPr>
    </w:p>
    <w:p w:rsidR="00F13CC9" w:rsidRPr="00FB445F" w:rsidRDefault="00F13CC9" w:rsidP="00F13CC9">
      <w:pPr>
        <w:pStyle w:val="NormalWeb"/>
        <w:spacing w:before="0" w:beforeAutospacing="0" w:after="0" w:afterAutospacing="0" w:line="360" w:lineRule="auto"/>
        <w:jc w:val="both"/>
      </w:pPr>
      <w:r w:rsidRPr="00FB445F">
        <w:t xml:space="preserve">Ministerul Energiei trebuie </w:t>
      </w:r>
      <w:proofErr w:type="gramStart"/>
      <w:r w:rsidRPr="00FB445F">
        <w:t>să</w:t>
      </w:r>
      <w:proofErr w:type="gramEnd"/>
      <w:r w:rsidRPr="00FB445F">
        <w:t xml:space="preserve"> funcționeze </w:t>
      </w:r>
      <w:r>
        <w:t xml:space="preserve">ca </w:t>
      </w:r>
      <w:r w:rsidRPr="00FB445F">
        <w:t>Autoritate de Dispecerizare și Securitate Energetică, în domeniul Securității energetice, a coordonării și armonizării dispecerizării energiei intersectoriale:</w:t>
      </w:r>
    </w:p>
    <w:p w:rsidR="00F13CC9" w:rsidRPr="00FB445F" w:rsidRDefault="00F13CC9" w:rsidP="00B7183B">
      <w:pPr>
        <w:numPr>
          <w:ilvl w:val="0"/>
          <w:numId w:val="22"/>
        </w:numPr>
        <w:spacing w:after="0" w:line="360" w:lineRule="auto"/>
        <w:jc w:val="both"/>
        <w:rPr>
          <w:rFonts w:ascii="Times New Roman" w:hAnsi="Times New Roman" w:cs="Times New Roman"/>
          <w:sz w:val="24"/>
          <w:szCs w:val="24"/>
        </w:rPr>
      </w:pPr>
      <w:r w:rsidRPr="00FB445F">
        <w:rPr>
          <w:rFonts w:ascii="Times New Roman" w:hAnsi="Times New Roman" w:cs="Times New Roman"/>
          <w:sz w:val="24"/>
          <w:szCs w:val="24"/>
        </w:rPr>
        <w:t xml:space="preserve">Autoritatea Competentă pentru garantarea securității aprovizionării cu gaze naturale (Ministerului Energiei, Întreprinderilor Mici şi Mijlocii şi Mediului de Afaceri a fost numit prin HG 42/2015 ca Autoritate Competentă pentru aplicarea Regulamentului (UE) </w:t>
      </w:r>
      <w:hyperlink r:id="rId39" w:history="1">
        <w:r w:rsidRPr="00FB445F">
          <w:rPr>
            <w:rStyle w:val="Hyperlink"/>
            <w:rFonts w:ascii="Times New Roman" w:hAnsi="Times New Roman" w:cs="Times New Roman"/>
            <w:sz w:val="24"/>
            <w:szCs w:val="24"/>
          </w:rPr>
          <w:t>994/2010</w:t>
        </w:r>
      </w:hyperlink>
      <w:r w:rsidRPr="00FB445F">
        <w:rPr>
          <w:rFonts w:ascii="Times New Roman" w:hAnsi="Times New Roman" w:cs="Times New Roman"/>
          <w:sz w:val="24"/>
          <w:szCs w:val="24"/>
        </w:rPr>
        <w:t xml:space="preserve"> al Parlamentului European şi al Consiliului din 20 octombrie 2010 privind măsurile de garantare a securităţii aprovizionării cu gaze natural)</w:t>
      </w:r>
      <w:r>
        <w:rPr>
          <w:rFonts w:ascii="Times New Roman" w:hAnsi="Times New Roman" w:cs="Times New Roman"/>
          <w:sz w:val="24"/>
          <w:szCs w:val="24"/>
        </w:rPr>
        <w:t>;</w:t>
      </w:r>
    </w:p>
    <w:p w:rsidR="00F13CC9" w:rsidRPr="00FB445F" w:rsidRDefault="00F13CC9" w:rsidP="00B7183B">
      <w:pPr>
        <w:numPr>
          <w:ilvl w:val="0"/>
          <w:numId w:val="22"/>
        </w:numPr>
        <w:spacing w:after="0" w:line="360" w:lineRule="auto"/>
        <w:jc w:val="both"/>
        <w:rPr>
          <w:rFonts w:ascii="Times New Roman" w:hAnsi="Times New Roman" w:cs="Times New Roman"/>
          <w:sz w:val="24"/>
          <w:szCs w:val="24"/>
        </w:rPr>
      </w:pPr>
      <w:r w:rsidRPr="00FB445F">
        <w:rPr>
          <w:rFonts w:ascii="Times New Roman" w:hAnsi="Times New Roman" w:cs="Times New Roman"/>
          <w:sz w:val="24"/>
          <w:szCs w:val="24"/>
        </w:rPr>
        <w:t>Autoritatea Competentă pentru coordonare, constituire, menţinere, control şi supraveghere a stocurilor minime de țiței și produse petroliere (Departamentul pentru Energie a fost numit prin Legea 360/2013 ca Autoritate Competenta pentru coordonare, constituire, menţinere, control şi supraveghere a stocurilor minime de țiței si produse petroliere)</w:t>
      </w:r>
      <w:r>
        <w:rPr>
          <w:rFonts w:ascii="Times New Roman" w:hAnsi="Times New Roman" w:cs="Times New Roman"/>
          <w:sz w:val="24"/>
          <w:szCs w:val="24"/>
        </w:rPr>
        <w:t>;</w:t>
      </w:r>
    </w:p>
    <w:p w:rsidR="00F13CC9" w:rsidRPr="00FB445F" w:rsidRDefault="00F13CC9" w:rsidP="00B7183B">
      <w:pPr>
        <w:numPr>
          <w:ilvl w:val="0"/>
          <w:numId w:val="22"/>
        </w:numPr>
        <w:spacing w:after="0" w:line="360" w:lineRule="auto"/>
        <w:jc w:val="both"/>
        <w:rPr>
          <w:rFonts w:ascii="Times New Roman" w:hAnsi="Times New Roman" w:cs="Times New Roman"/>
          <w:sz w:val="24"/>
          <w:szCs w:val="24"/>
        </w:rPr>
      </w:pPr>
      <w:r w:rsidRPr="00FB445F">
        <w:rPr>
          <w:rFonts w:ascii="Times New Roman" w:hAnsi="Times New Roman" w:cs="Times New Roman"/>
          <w:sz w:val="24"/>
          <w:szCs w:val="24"/>
        </w:rPr>
        <w:t>Autoritatea responsabilă cu conformarea anumitor termocentrale (S.C. Complexul Energetic Craiova S.E., S.C. Termoelectrica S.E. Petroşani, R.A.A.N. – sucursala ROMAG TERMO, S.C. Complexul Energetic Rovinari S.A. şi S.C. C.E.T. Govora) cu cerinţele Directivei 2001/80/CE a Parlamentului European şi Consiliului din 23 octombrie 2011 privind limitarea emisiilor în atmosferă a anumitor poluanți provenind de la instalați</w:t>
      </w:r>
      <w:r>
        <w:rPr>
          <w:rFonts w:ascii="Times New Roman" w:hAnsi="Times New Roman" w:cs="Times New Roman"/>
          <w:sz w:val="24"/>
          <w:szCs w:val="24"/>
        </w:rPr>
        <w:t>i de ardere de dimensiuni mari;</w:t>
      </w:r>
    </w:p>
    <w:p w:rsidR="00F13CC9" w:rsidRPr="00FB445F" w:rsidRDefault="00F13CC9" w:rsidP="00B7183B">
      <w:pPr>
        <w:numPr>
          <w:ilvl w:val="0"/>
          <w:numId w:val="22"/>
        </w:numPr>
        <w:spacing w:after="0" w:line="360" w:lineRule="auto"/>
        <w:jc w:val="both"/>
        <w:rPr>
          <w:rFonts w:ascii="Times New Roman" w:hAnsi="Times New Roman" w:cs="Times New Roman"/>
          <w:sz w:val="24"/>
          <w:szCs w:val="24"/>
        </w:rPr>
      </w:pPr>
      <w:r w:rsidRPr="00FB445F">
        <w:rPr>
          <w:rFonts w:ascii="Times New Roman" w:hAnsi="Times New Roman" w:cs="Times New Roman"/>
          <w:sz w:val="24"/>
          <w:szCs w:val="24"/>
        </w:rPr>
        <w:t>Autoritatea Competent</w:t>
      </w:r>
      <w:r>
        <w:rPr>
          <w:rFonts w:ascii="Times New Roman" w:hAnsi="Times New Roman" w:cs="Times New Roman"/>
          <w:sz w:val="24"/>
          <w:szCs w:val="24"/>
        </w:rPr>
        <w:t>ă</w:t>
      </w:r>
      <w:r w:rsidRPr="00FB445F">
        <w:rPr>
          <w:rFonts w:ascii="Times New Roman" w:hAnsi="Times New Roman" w:cs="Times New Roman"/>
          <w:sz w:val="24"/>
          <w:szCs w:val="24"/>
        </w:rPr>
        <w:t xml:space="preserve"> pentru privind siguranţa operaţiunilor petroliere şi gaziere offshore (</w:t>
      </w:r>
      <w:r>
        <w:rPr>
          <w:rFonts w:ascii="Times New Roman" w:hAnsi="Times New Roman" w:cs="Times New Roman"/>
          <w:sz w:val="24"/>
          <w:szCs w:val="24"/>
        </w:rPr>
        <w:t xml:space="preserve">pentru </w:t>
      </w:r>
      <w:r w:rsidRPr="00FB445F">
        <w:rPr>
          <w:rFonts w:ascii="Times New Roman" w:hAnsi="Times New Roman" w:cs="Times New Roman"/>
          <w:sz w:val="24"/>
          <w:szCs w:val="24"/>
        </w:rPr>
        <w:t>transpune</w:t>
      </w:r>
      <w:r>
        <w:rPr>
          <w:rFonts w:ascii="Times New Roman" w:hAnsi="Times New Roman" w:cs="Times New Roman"/>
          <w:sz w:val="24"/>
          <w:szCs w:val="24"/>
        </w:rPr>
        <w:t>rea</w:t>
      </w:r>
      <w:r w:rsidRPr="00FB445F">
        <w:rPr>
          <w:rFonts w:ascii="Times New Roman" w:hAnsi="Times New Roman" w:cs="Times New Roman"/>
          <w:sz w:val="24"/>
          <w:szCs w:val="24"/>
        </w:rPr>
        <w:t xml:space="preserve"> Directiv</w:t>
      </w:r>
      <w:r>
        <w:rPr>
          <w:rFonts w:ascii="Times New Roman" w:hAnsi="Times New Roman" w:cs="Times New Roman"/>
          <w:sz w:val="24"/>
          <w:szCs w:val="24"/>
        </w:rPr>
        <w:t>ei 2013/30/UE</w:t>
      </w:r>
      <w:r w:rsidRPr="00FB445F">
        <w:rPr>
          <w:rFonts w:ascii="Times New Roman" w:hAnsi="Times New Roman" w:cs="Times New Roman"/>
          <w:sz w:val="24"/>
          <w:szCs w:val="24"/>
        </w:rPr>
        <w:t>)</w:t>
      </w:r>
      <w:r>
        <w:rPr>
          <w:rFonts w:ascii="Times New Roman" w:hAnsi="Times New Roman" w:cs="Times New Roman"/>
          <w:sz w:val="24"/>
          <w:szCs w:val="24"/>
        </w:rPr>
        <w:t>;</w:t>
      </w:r>
    </w:p>
    <w:p w:rsidR="00F13CC9" w:rsidRPr="00FB445F" w:rsidRDefault="00F13CC9" w:rsidP="00B7183B">
      <w:pPr>
        <w:numPr>
          <w:ilvl w:val="0"/>
          <w:numId w:val="22"/>
        </w:numPr>
        <w:spacing w:after="0" w:line="360" w:lineRule="auto"/>
        <w:jc w:val="both"/>
        <w:rPr>
          <w:rFonts w:ascii="Times New Roman" w:hAnsi="Times New Roman" w:cs="Times New Roman"/>
          <w:sz w:val="24"/>
          <w:szCs w:val="24"/>
        </w:rPr>
      </w:pPr>
      <w:r w:rsidRPr="00FB445F">
        <w:rPr>
          <w:rFonts w:ascii="Times New Roman" w:hAnsi="Times New Roman" w:cs="Times New Roman"/>
          <w:sz w:val="24"/>
          <w:szCs w:val="24"/>
        </w:rPr>
        <w:t xml:space="preserve">Autoritatea Națională de Dispecerizare în Securitate Energetică, </w:t>
      </w:r>
      <w:r w:rsidRPr="006E00B2">
        <w:rPr>
          <w:rFonts w:ascii="Times New Roman" w:hAnsi="Times New Roman" w:cs="Times New Roman"/>
          <w:sz w:val="24"/>
          <w:szCs w:val="24"/>
        </w:rPr>
        <w:t>care apreciez</w:t>
      </w:r>
      <w:r w:rsidRPr="00FB445F">
        <w:rPr>
          <w:rFonts w:ascii="Times New Roman" w:hAnsi="Times New Roman" w:cs="Times New Roman"/>
          <w:sz w:val="24"/>
          <w:szCs w:val="24"/>
        </w:rPr>
        <w:t xml:space="preserve"> că este necesară în contextul în care procesele derulate pe piață în ultimii 15 ani în sectorul energetic (liberalizarea pieț</w:t>
      </w:r>
      <w:r>
        <w:rPr>
          <w:rFonts w:ascii="Times New Roman" w:hAnsi="Times New Roman" w:cs="Times New Roman"/>
          <w:sz w:val="24"/>
          <w:szCs w:val="24"/>
        </w:rPr>
        <w:t>e</w:t>
      </w:r>
      <w:r w:rsidRPr="00FB445F">
        <w:rPr>
          <w:rFonts w:ascii="Times New Roman" w:hAnsi="Times New Roman" w:cs="Times New Roman"/>
          <w:sz w:val="24"/>
          <w:szCs w:val="24"/>
        </w:rPr>
        <w:t>i, unbundlingul fostelor companii energetice integrate, privatizarea companiilor energetice, lipsa datelor din piață necesare fundamentării unei decizii unitare, sub motivul secretizării acestora la nivelul companiilor și sectoarelor, separarea funcț</w:t>
      </w:r>
      <w:r>
        <w:rPr>
          <w:rFonts w:ascii="Times New Roman" w:hAnsi="Times New Roman" w:cs="Times New Roman"/>
          <w:sz w:val="24"/>
          <w:szCs w:val="24"/>
        </w:rPr>
        <w:t>i</w:t>
      </w:r>
      <w:r w:rsidRPr="00FB445F">
        <w:rPr>
          <w:rFonts w:ascii="Times New Roman" w:hAnsi="Times New Roman" w:cs="Times New Roman"/>
          <w:sz w:val="24"/>
          <w:szCs w:val="24"/>
        </w:rPr>
        <w:t xml:space="preserve">ilor care coordonează sectorul energetic între diverse instituții: ANRM, ANRE) determina lipsa coordonării naționale unitare a resurselor energetice și asigurarea dispecerizării echilibrate a acestora. Lipsa funcției esențiale de dispecerizare a tuturor </w:t>
      </w:r>
      <w:r w:rsidRPr="00FB445F">
        <w:rPr>
          <w:rFonts w:ascii="Times New Roman" w:hAnsi="Times New Roman" w:cs="Times New Roman"/>
          <w:sz w:val="24"/>
          <w:szCs w:val="24"/>
        </w:rPr>
        <w:lastRenderedPageBreak/>
        <w:t xml:space="preserve">formelor de energie </w:t>
      </w:r>
      <w:proofErr w:type="gramStart"/>
      <w:r w:rsidRPr="00FB445F">
        <w:rPr>
          <w:rFonts w:ascii="Times New Roman" w:hAnsi="Times New Roman" w:cs="Times New Roman"/>
          <w:sz w:val="24"/>
          <w:szCs w:val="24"/>
        </w:rPr>
        <w:t>este</w:t>
      </w:r>
      <w:proofErr w:type="gramEnd"/>
      <w:r w:rsidRPr="00FB445F">
        <w:rPr>
          <w:rFonts w:ascii="Times New Roman" w:hAnsi="Times New Roman" w:cs="Times New Roman"/>
          <w:sz w:val="24"/>
          <w:szCs w:val="24"/>
        </w:rPr>
        <w:t xml:space="preserve"> însoțită și de lipsa funcț</w:t>
      </w:r>
      <w:r>
        <w:rPr>
          <w:rFonts w:ascii="Times New Roman" w:hAnsi="Times New Roman" w:cs="Times New Roman"/>
          <w:sz w:val="24"/>
          <w:szCs w:val="24"/>
        </w:rPr>
        <w:t>i</w:t>
      </w:r>
      <w:r w:rsidRPr="00FB445F">
        <w:rPr>
          <w:rFonts w:ascii="Times New Roman" w:hAnsi="Times New Roman" w:cs="Times New Roman"/>
          <w:sz w:val="24"/>
          <w:szCs w:val="24"/>
        </w:rPr>
        <w:t>ilor de prognoză și planificare energetică.</w:t>
      </w:r>
    </w:p>
    <w:p w:rsidR="00F13CC9" w:rsidRPr="00FB445F" w:rsidRDefault="00F13CC9" w:rsidP="00F13CC9">
      <w:pPr>
        <w:spacing w:after="0" w:line="360" w:lineRule="auto"/>
        <w:jc w:val="both"/>
        <w:rPr>
          <w:rFonts w:ascii="Times New Roman" w:hAnsi="Times New Roman" w:cs="Times New Roman"/>
          <w:sz w:val="24"/>
          <w:szCs w:val="24"/>
        </w:rPr>
      </w:pPr>
      <w:r w:rsidRPr="00FB445F">
        <w:rPr>
          <w:rFonts w:ascii="Times New Roman" w:hAnsi="Times New Roman" w:cs="Times New Roman"/>
          <w:sz w:val="24"/>
          <w:szCs w:val="24"/>
        </w:rPr>
        <w:t>Ministerul Energiei trebuie să funcționeze ca Auto</w:t>
      </w:r>
      <w:r>
        <w:rPr>
          <w:rFonts w:ascii="Times New Roman" w:hAnsi="Times New Roman" w:cs="Times New Roman"/>
          <w:sz w:val="24"/>
          <w:szCs w:val="24"/>
        </w:rPr>
        <w:t>ritate</w:t>
      </w:r>
      <w:r w:rsidRPr="00FB445F">
        <w:rPr>
          <w:rFonts w:ascii="Times New Roman" w:hAnsi="Times New Roman" w:cs="Times New Roman"/>
          <w:sz w:val="24"/>
          <w:szCs w:val="24"/>
        </w:rPr>
        <w:t xml:space="preserve"> de Integrarea României în Uniunea Energetică sub aspectul pieței de gaze, responsabilă de Integrarea României în Uniunea Energetică și elaborarea strategiei de integrare în Uniunea Energetică, dar și ca Autoritate de limitare a sărăciei energetice și de securizare a resurselor umane din sectorul gazelor natural</w:t>
      </w:r>
      <w:r>
        <w:rPr>
          <w:rFonts w:ascii="Times New Roman" w:hAnsi="Times New Roman" w:cs="Times New Roman"/>
          <w:sz w:val="24"/>
          <w:szCs w:val="24"/>
        </w:rPr>
        <w:t>e</w:t>
      </w:r>
      <w:r w:rsidRPr="00FB445F">
        <w:rPr>
          <w:rFonts w:ascii="Times New Roman" w:hAnsi="Times New Roman" w:cs="Times New Roman"/>
          <w:sz w:val="24"/>
          <w:szCs w:val="24"/>
        </w:rPr>
        <w:t>.</w:t>
      </w:r>
    </w:p>
    <w:p w:rsidR="00F13CC9" w:rsidRPr="00FB445F" w:rsidRDefault="00F13CC9" w:rsidP="00F13CC9">
      <w:pPr>
        <w:pStyle w:val="NormalWeb"/>
        <w:spacing w:before="0" w:beforeAutospacing="0" w:after="0" w:afterAutospacing="0" w:line="360" w:lineRule="auto"/>
        <w:jc w:val="both"/>
      </w:pPr>
    </w:p>
    <w:p w:rsidR="00F13CC9" w:rsidRPr="00FB445F" w:rsidRDefault="00F13CC9" w:rsidP="00F13CC9">
      <w:pPr>
        <w:pStyle w:val="NormalWeb"/>
        <w:spacing w:before="0" w:beforeAutospacing="0" w:after="0" w:afterAutospacing="0" w:line="360" w:lineRule="auto"/>
        <w:jc w:val="both"/>
      </w:pPr>
      <w:r w:rsidRPr="00FB445F">
        <w:t xml:space="preserve">Ministerul Energiei nu ar trebui </w:t>
      </w:r>
      <w:proofErr w:type="gramStart"/>
      <w:r w:rsidRPr="00FB445F">
        <w:t>să</w:t>
      </w:r>
      <w:proofErr w:type="gramEnd"/>
      <w:r w:rsidRPr="00FB445F">
        <w:t xml:space="preserve"> administreze societățile din domeniul energetic.</w:t>
      </w:r>
    </w:p>
    <w:p w:rsidR="00F13CC9" w:rsidRPr="00FB445F" w:rsidRDefault="00F13CC9" w:rsidP="00F13CC9">
      <w:pPr>
        <w:pStyle w:val="NormalWeb"/>
        <w:spacing w:before="0" w:beforeAutospacing="0" w:after="0" w:afterAutospacing="0" w:line="360" w:lineRule="auto"/>
        <w:jc w:val="both"/>
      </w:pPr>
      <w:r w:rsidRPr="00FB445F">
        <w:t xml:space="preserve">Această practică crează </w:t>
      </w:r>
      <w:proofErr w:type="gramStart"/>
      <w:r w:rsidRPr="00FB445F">
        <w:t>un</w:t>
      </w:r>
      <w:proofErr w:type="gramEnd"/>
      <w:r w:rsidRPr="00FB445F">
        <w:t xml:space="preserve"> important conflict de interese:</w:t>
      </w:r>
    </w:p>
    <w:p w:rsidR="00F13CC9" w:rsidRPr="006E00B2" w:rsidRDefault="00F13CC9" w:rsidP="00B7183B">
      <w:pPr>
        <w:numPr>
          <w:ilvl w:val="0"/>
          <w:numId w:val="23"/>
        </w:numPr>
        <w:spacing w:after="0" w:line="360" w:lineRule="auto"/>
        <w:jc w:val="both"/>
        <w:rPr>
          <w:rFonts w:ascii="Times New Roman" w:hAnsi="Times New Roman" w:cs="Times New Roman"/>
          <w:sz w:val="24"/>
          <w:szCs w:val="24"/>
        </w:rPr>
      </w:pPr>
      <w:r w:rsidRPr="006E00B2">
        <w:rPr>
          <w:rFonts w:ascii="Times New Roman" w:hAnsi="Times New Roman" w:cs="Times New Roman"/>
          <w:sz w:val="24"/>
          <w:szCs w:val="24"/>
        </w:rPr>
        <w:t xml:space="preserve">Între </w:t>
      </w:r>
      <w:r w:rsidRPr="006E00B2">
        <w:rPr>
          <w:rStyle w:val="Strong"/>
          <w:rFonts w:ascii="Times New Roman" w:hAnsi="Times New Roman" w:cs="Times New Roman"/>
          <w:b w:val="0"/>
          <w:sz w:val="24"/>
          <w:szCs w:val="24"/>
        </w:rPr>
        <w:t>poziția de administrator</w:t>
      </w:r>
      <w:r w:rsidRPr="006E00B2">
        <w:rPr>
          <w:rFonts w:ascii="Times New Roman" w:hAnsi="Times New Roman" w:cs="Times New Roman"/>
          <w:sz w:val="24"/>
          <w:szCs w:val="24"/>
        </w:rPr>
        <w:t xml:space="preserve"> al Ministerului Energiei la unii producatori/furnizori/distribuitori de energie și </w:t>
      </w:r>
      <w:r w:rsidRPr="006E00B2">
        <w:rPr>
          <w:rStyle w:val="Strong"/>
          <w:rFonts w:ascii="Times New Roman" w:hAnsi="Times New Roman" w:cs="Times New Roman"/>
          <w:b w:val="0"/>
          <w:sz w:val="24"/>
          <w:szCs w:val="24"/>
        </w:rPr>
        <w:t>rolul de realizator de politici publice</w:t>
      </w:r>
      <w:r w:rsidRPr="006E00B2">
        <w:rPr>
          <w:rFonts w:ascii="Times New Roman" w:hAnsi="Times New Roman" w:cs="Times New Roman"/>
          <w:sz w:val="24"/>
          <w:szCs w:val="24"/>
        </w:rPr>
        <w:t xml:space="preserve">, politici care trebuie </w:t>
      </w:r>
      <w:proofErr w:type="gramStart"/>
      <w:r w:rsidRPr="006E00B2">
        <w:rPr>
          <w:rFonts w:ascii="Times New Roman" w:hAnsi="Times New Roman" w:cs="Times New Roman"/>
          <w:sz w:val="24"/>
          <w:szCs w:val="24"/>
        </w:rPr>
        <w:t>să</w:t>
      </w:r>
      <w:proofErr w:type="gramEnd"/>
      <w:r w:rsidRPr="006E00B2">
        <w:rPr>
          <w:rFonts w:ascii="Times New Roman" w:hAnsi="Times New Roman" w:cs="Times New Roman"/>
          <w:sz w:val="24"/>
          <w:szCs w:val="24"/>
        </w:rPr>
        <w:t xml:space="preserve"> fie echidistante față de toți producătorii/furnizorii/distribuitorii.</w:t>
      </w:r>
    </w:p>
    <w:p w:rsidR="00F13CC9" w:rsidRPr="006E00B2" w:rsidRDefault="00F13CC9" w:rsidP="00B7183B">
      <w:pPr>
        <w:numPr>
          <w:ilvl w:val="0"/>
          <w:numId w:val="23"/>
        </w:numPr>
        <w:spacing w:after="0" w:line="360" w:lineRule="auto"/>
        <w:jc w:val="both"/>
        <w:rPr>
          <w:rFonts w:ascii="Times New Roman" w:hAnsi="Times New Roman" w:cs="Times New Roman"/>
          <w:sz w:val="24"/>
          <w:szCs w:val="24"/>
        </w:rPr>
      </w:pPr>
      <w:r w:rsidRPr="006E00B2">
        <w:rPr>
          <w:rFonts w:ascii="Times New Roman" w:hAnsi="Times New Roman" w:cs="Times New Roman"/>
          <w:sz w:val="24"/>
          <w:szCs w:val="24"/>
        </w:rPr>
        <w:t xml:space="preserve">Între </w:t>
      </w:r>
      <w:r w:rsidRPr="006E00B2">
        <w:rPr>
          <w:rStyle w:val="Strong"/>
          <w:rFonts w:ascii="Times New Roman" w:hAnsi="Times New Roman" w:cs="Times New Roman"/>
          <w:b w:val="0"/>
          <w:sz w:val="24"/>
          <w:szCs w:val="24"/>
        </w:rPr>
        <w:t>poziția de administrator</w:t>
      </w:r>
      <w:r w:rsidRPr="006E00B2">
        <w:rPr>
          <w:rFonts w:ascii="Times New Roman" w:hAnsi="Times New Roman" w:cs="Times New Roman"/>
          <w:sz w:val="24"/>
          <w:szCs w:val="24"/>
        </w:rPr>
        <w:t xml:space="preserve"> al Ministerului Energiei la unii producatori/furnizori/distribuitori de energie și </w:t>
      </w:r>
      <w:r w:rsidRPr="006E00B2">
        <w:rPr>
          <w:rStyle w:val="Strong"/>
          <w:rFonts w:ascii="Times New Roman" w:hAnsi="Times New Roman" w:cs="Times New Roman"/>
          <w:b w:val="0"/>
          <w:sz w:val="24"/>
          <w:szCs w:val="24"/>
        </w:rPr>
        <w:t>rolul de Autoritate Competentă</w:t>
      </w:r>
      <w:r w:rsidRPr="006E00B2">
        <w:rPr>
          <w:rFonts w:ascii="Times New Roman" w:hAnsi="Times New Roman" w:cs="Times New Roman"/>
          <w:sz w:val="24"/>
          <w:szCs w:val="24"/>
        </w:rPr>
        <w:t xml:space="preserve">, Autoritate care trebuie </w:t>
      </w:r>
      <w:proofErr w:type="gramStart"/>
      <w:r w:rsidRPr="006E00B2">
        <w:rPr>
          <w:rFonts w:ascii="Times New Roman" w:hAnsi="Times New Roman" w:cs="Times New Roman"/>
          <w:sz w:val="24"/>
          <w:szCs w:val="24"/>
        </w:rPr>
        <w:t>să</w:t>
      </w:r>
      <w:proofErr w:type="gramEnd"/>
      <w:r w:rsidRPr="006E00B2">
        <w:rPr>
          <w:rFonts w:ascii="Times New Roman" w:hAnsi="Times New Roman" w:cs="Times New Roman"/>
          <w:sz w:val="24"/>
          <w:szCs w:val="24"/>
        </w:rPr>
        <w:t xml:space="preserve"> intervină în piață pentru a asigura securitatea energetică a României, chiar în detrimentul profitului societăților comerciale.</w:t>
      </w:r>
    </w:p>
    <w:p w:rsidR="00F13CC9" w:rsidRPr="00FB445F" w:rsidRDefault="00F13CC9" w:rsidP="00B7183B">
      <w:pPr>
        <w:numPr>
          <w:ilvl w:val="0"/>
          <w:numId w:val="23"/>
        </w:numPr>
        <w:spacing w:after="0" w:line="360" w:lineRule="auto"/>
        <w:jc w:val="both"/>
        <w:rPr>
          <w:rFonts w:ascii="Times New Roman" w:hAnsi="Times New Roman" w:cs="Times New Roman"/>
          <w:sz w:val="24"/>
          <w:szCs w:val="24"/>
        </w:rPr>
      </w:pPr>
      <w:r w:rsidRPr="006E00B2">
        <w:rPr>
          <w:rFonts w:ascii="Times New Roman" w:hAnsi="Times New Roman" w:cs="Times New Roman"/>
          <w:sz w:val="24"/>
          <w:szCs w:val="24"/>
        </w:rPr>
        <w:t xml:space="preserve">Între </w:t>
      </w:r>
      <w:r w:rsidRPr="006E00B2">
        <w:rPr>
          <w:rStyle w:val="Strong"/>
          <w:rFonts w:ascii="Times New Roman" w:hAnsi="Times New Roman" w:cs="Times New Roman"/>
          <w:b w:val="0"/>
          <w:sz w:val="24"/>
          <w:szCs w:val="24"/>
        </w:rPr>
        <w:t xml:space="preserve">poziția </w:t>
      </w:r>
      <w:r w:rsidRPr="00FB445F">
        <w:rPr>
          <w:rStyle w:val="Strong"/>
          <w:rFonts w:ascii="Times New Roman" w:hAnsi="Times New Roman" w:cs="Times New Roman"/>
          <w:b w:val="0"/>
          <w:sz w:val="24"/>
          <w:szCs w:val="24"/>
        </w:rPr>
        <w:t>de administrator</w:t>
      </w:r>
      <w:r w:rsidRPr="00FB445F">
        <w:rPr>
          <w:rFonts w:ascii="Times New Roman" w:hAnsi="Times New Roman" w:cs="Times New Roman"/>
          <w:sz w:val="24"/>
          <w:szCs w:val="24"/>
        </w:rPr>
        <w:t xml:space="preserve"> al Ministerului Energiei la unii producatori/furnizori/distribuitori de energie și rolul de </w:t>
      </w:r>
      <w:r w:rsidRPr="00FB445F">
        <w:rPr>
          <w:rStyle w:val="Strong"/>
          <w:rFonts w:ascii="Times New Roman" w:hAnsi="Times New Roman" w:cs="Times New Roman"/>
          <w:b w:val="0"/>
          <w:sz w:val="24"/>
          <w:szCs w:val="24"/>
        </w:rPr>
        <w:t>inițiator de politici publice pentru protejarea clienților vulnerabili</w:t>
      </w:r>
      <w:r w:rsidRPr="00FB445F">
        <w:rPr>
          <w:rFonts w:ascii="Times New Roman" w:hAnsi="Times New Roman" w:cs="Times New Roman"/>
          <w:sz w:val="24"/>
          <w:szCs w:val="24"/>
        </w:rPr>
        <w:t>.</w:t>
      </w:r>
    </w:p>
    <w:p w:rsidR="00F13CC9" w:rsidRPr="00FB445F" w:rsidRDefault="00F13CC9" w:rsidP="00F13CC9">
      <w:pPr>
        <w:pStyle w:val="NormalWeb"/>
        <w:spacing w:before="0" w:beforeAutospacing="0" w:after="0" w:afterAutospacing="0" w:line="360" w:lineRule="auto"/>
        <w:jc w:val="both"/>
      </w:pPr>
      <w:r w:rsidRPr="006E00B2">
        <w:rPr>
          <w:color w:val="auto"/>
        </w:rPr>
        <w:t>Apreciez că este imposibil ca același om (Ministru, Secretar de Stat, Director in Minister, Funcționar din Minister) să poată gândi obiectiv atunci când este pus în situația de a hotărî să crească profitul companiei care este în administrare</w:t>
      </w:r>
      <w:r w:rsidRPr="00FB445F">
        <w:t xml:space="preserve"> sau să protejeze consumatorii ca reprezentant al Ministerului Energiei prin politici publice respectiv să realizeze politici echidistante față de alte companii de pe piață care sunt concurente cu firma administrată.</w:t>
      </w:r>
    </w:p>
    <w:p w:rsidR="00F13CC9" w:rsidRPr="00FB445F" w:rsidRDefault="00F13CC9" w:rsidP="00F13CC9">
      <w:pPr>
        <w:pStyle w:val="NormalWeb"/>
        <w:spacing w:before="0" w:beforeAutospacing="0" w:after="0" w:afterAutospacing="0" w:line="360" w:lineRule="auto"/>
        <w:jc w:val="both"/>
      </w:pPr>
      <w:proofErr w:type="gramStart"/>
      <w:r w:rsidRPr="00FB445F">
        <w:rPr>
          <w:rStyle w:val="Strong"/>
          <w:b w:val="0"/>
        </w:rPr>
        <w:t>Un</w:t>
      </w:r>
      <w:proofErr w:type="gramEnd"/>
      <w:r w:rsidRPr="00FB445F">
        <w:rPr>
          <w:rStyle w:val="Strong"/>
          <w:b w:val="0"/>
        </w:rPr>
        <w:t xml:space="preserve"> funcționar nu poate în același timp, să facă și profit la societățile în care este adiministrator (să </w:t>
      </w:r>
      <w:r>
        <w:rPr>
          <w:rStyle w:val="Strong"/>
          <w:b w:val="0"/>
        </w:rPr>
        <w:t xml:space="preserve">dorească să </w:t>
      </w:r>
      <w:r w:rsidRPr="00FB445F">
        <w:rPr>
          <w:rStyle w:val="Strong"/>
          <w:b w:val="0"/>
        </w:rPr>
        <w:t xml:space="preserve">crească prețurile) și protecție socială pentru consumatori (să </w:t>
      </w:r>
      <w:r>
        <w:rPr>
          <w:rStyle w:val="Strong"/>
          <w:b w:val="0"/>
        </w:rPr>
        <w:t xml:space="preserve">dorească să </w:t>
      </w:r>
      <w:r w:rsidRPr="00FB445F">
        <w:rPr>
          <w:rStyle w:val="Strong"/>
          <w:b w:val="0"/>
        </w:rPr>
        <w:t>scadă prețurile).</w:t>
      </w:r>
    </w:p>
    <w:p w:rsidR="00F13CC9" w:rsidRPr="00C33CB9" w:rsidRDefault="00F13CC9" w:rsidP="00F13CC9">
      <w:pPr>
        <w:pStyle w:val="NormalWeb"/>
        <w:spacing w:before="0" w:beforeAutospacing="0" w:after="0" w:afterAutospacing="0" w:line="360" w:lineRule="auto"/>
        <w:jc w:val="both"/>
      </w:pPr>
      <w:r w:rsidRPr="00C33CB9">
        <w:t>Practica inventată acum mulți ani prin care funcționarilor publici cu salarii mici (și nu numai) li se rotunjesc veniturile prin plasarea lor în Consilii de Administrație ale companiilor care sunt în administrarea Ministerelor cre</w:t>
      </w:r>
      <w:r>
        <w:t>e</w:t>
      </w:r>
      <w:r w:rsidRPr="00C33CB9">
        <w:t xml:space="preserve">ază conflicte de interese, aceștia ajungând să fie mai mult administratori decât promotori ai politicilor publice, să adapteze politicile în favoarea firmelor </w:t>
      </w:r>
      <w:r w:rsidRPr="00C33CB9">
        <w:lastRenderedPageBreak/>
        <w:t>unde dețin calitatea de administratori, să fie toleranți față de acestea în derularea anumitor activități de control etc.</w:t>
      </w:r>
    </w:p>
    <w:p w:rsidR="00F13CC9" w:rsidRPr="006E00B2" w:rsidRDefault="00F13CC9" w:rsidP="00F13CC9">
      <w:pPr>
        <w:pStyle w:val="NormalWeb"/>
        <w:spacing w:before="0" w:beforeAutospacing="0" w:after="0" w:afterAutospacing="0" w:line="360" w:lineRule="auto"/>
        <w:jc w:val="both"/>
        <w:rPr>
          <w:color w:val="auto"/>
        </w:rPr>
      </w:pPr>
      <w:r w:rsidRPr="006E00B2">
        <w:rPr>
          <w:color w:val="auto"/>
        </w:rPr>
        <w:t>Apreciez că între primele măsuri care ar trebui luate pentru normalizarea activității și aplicarea principiilor de guvernanță administrativă sunt:</w:t>
      </w:r>
    </w:p>
    <w:p w:rsidR="00F13CC9" w:rsidRPr="006E00B2" w:rsidRDefault="00F13CC9" w:rsidP="00B7183B">
      <w:pPr>
        <w:numPr>
          <w:ilvl w:val="0"/>
          <w:numId w:val="24"/>
        </w:numPr>
        <w:spacing w:after="0" w:line="360" w:lineRule="auto"/>
        <w:jc w:val="both"/>
        <w:rPr>
          <w:rFonts w:ascii="Times New Roman" w:hAnsi="Times New Roman" w:cs="Times New Roman"/>
          <w:sz w:val="24"/>
          <w:szCs w:val="24"/>
        </w:rPr>
      </w:pPr>
      <w:r w:rsidRPr="006E00B2">
        <w:rPr>
          <w:rFonts w:ascii="Times New Roman" w:hAnsi="Times New Roman" w:cs="Times New Roman"/>
          <w:sz w:val="24"/>
          <w:szCs w:val="24"/>
        </w:rPr>
        <w:t>renunțarea totală a Ministerelor la administrarea capitalului societăților deținute de stat;</w:t>
      </w:r>
    </w:p>
    <w:p w:rsidR="00F13CC9" w:rsidRPr="00C33CB9" w:rsidRDefault="00F13CC9" w:rsidP="00B7183B">
      <w:pPr>
        <w:numPr>
          <w:ilvl w:val="0"/>
          <w:numId w:val="24"/>
        </w:numPr>
        <w:spacing w:after="0" w:line="360" w:lineRule="auto"/>
        <w:jc w:val="both"/>
        <w:rPr>
          <w:rFonts w:ascii="Times New Roman" w:hAnsi="Times New Roman" w:cs="Times New Roman"/>
          <w:sz w:val="24"/>
          <w:szCs w:val="24"/>
        </w:rPr>
      </w:pPr>
      <w:r w:rsidRPr="006E00B2">
        <w:rPr>
          <w:rFonts w:ascii="Times New Roman" w:hAnsi="Times New Roman" w:cs="Times New Roman"/>
          <w:sz w:val="24"/>
          <w:szCs w:val="24"/>
        </w:rPr>
        <w:t>înființarea unei Autorități de Administrare a Participațiunilor Statului în subordinea Guvernului (poate o excepție ar fi plasarea la Ministerul Energiei a societăților TRANSGAZ și TRANSELECTRICA, care prin efectul legii trebuie să aibă reprezentanți diferiți care coordonează și administrarea societății față de societățile de furnizare gaze și energiei electrică. Justificarea unei astfel d</w:t>
      </w:r>
      <w:r w:rsidRPr="00C33CB9">
        <w:rPr>
          <w:rFonts w:ascii="Times New Roman" w:hAnsi="Times New Roman" w:cs="Times New Roman"/>
          <w:sz w:val="24"/>
          <w:szCs w:val="24"/>
        </w:rPr>
        <w:t>e acțiuni s-ar motiva și prin faptul că aceste societăți au o importantă componentă strategică, dar sunt monopoluri naturale cu tarife reglementate și singu</w:t>
      </w:r>
      <w:r>
        <w:rPr>
          <w:rFonts w:ascii="Times New Roman" w:hAnsi="Times New Roman" w:cs="Times New Roman"/>
          <w:sz w:val="24"/>
          <w:szCs w:val="24"/>
        </w:rPr>
        <w:t>rele care activează în România);</w:t>
      </w:r>
    </w:p>
    <w:p w:rsidR="00F13CC9" w:rsidRPr="006E00B2" w:rsidRDefault="00F13CC9" w:rsidP="00B7183B">
      <w:pPr>
        <w:numPr>
          <w:ilvl w:val="0"/>
          <w:numId w:val="24"/>
        </w:numPr>
        <w:spacing w:after="0" w:line="360" w:lineRule="auto"/>
        <w:jc w:val="both"/>
        <w:rPr>
          <w:rFonts w:ascii="Times New Roman" w:hAnsi="Times New Roman" w:cs="Times New Roman"/>
          <w:sz w:val="24"/>
          <w:szCs w:val="24"/>
        </w:rPr>
      </w:pPr>
      <w:r w:rsidRPr="006E00B2">
        <w:rPr>
          <w:rFonts w:ascii="Times New Roman" w:hAnsi="Times New Roman" w:cs="Times New Roman"/>
          <w:sz w:val="24"/>
          <w:szCs w:val="24"/>
        </w:rPr>
        <w:t>alegerea extrem de riguroasă a angajaților Autorității de Administrare a Participațiunilor Statului pe baza OUG 109, de către un consiliu consultativ format din Academicieni, Decani ai Facultăților cu profil de management, bancheri, membri ai asociațiilor profesionale de management și guvernanță corporativă, reprezentanți ai unor ONG reprezentativ</w:t>
      </w:r>
      <w:r>
        <w:rPr>
          <w:rFonts w:ascii="Times New Roman" w:hAnsi="Times New Roman" w:cs="Times New Roman"/>
          <w:sz w:val="24"/>
          <w:szCs w:val="24"/>
        </w:rPr>
        <w:t>e</w:t>
      </w:r>
      <w:r w:rsidRPr="006E00B2">
        <w:rPr>
          <w:rFonts w:ascii="Times New Roman" w:hAnsi="Times New Roman" w:cs="Times New Roman"/>
          <w:sz w:val="24"/>
          <w:szCs w:val="24"/>
        </w:rPr>
        <w:t xml:space="preserve"> pentru mediul de afaceri;</w:t>
      </w:r>
    </w:p>
    <w:p w:rsidR="00F13CC9" w:rsidRPr="006E00B2" w:rsidRDefault="00F13CC9" w:rsidP="00B7183B">
      <w:pPr>
        <w:numPr>
          <w:ilvl w:val="0"/>
          <w:numId w:val="24"/>
        </w:numPr>
        <w:spacing w:after="0" w:line="360" w:lineRule="auto"/>
        <w:jc w:val="both"/>
        <w:rPr>
          <w:rFonts w:ascii="Times New Roman" w:hAnsi="Times New Roman" w:cs="Times New Roman"/>
          <w:sz w:val="24"/>
          <w:szCs w:val="24"/>
        </w:rPr>
      </w:pPr>
      <w:r w:rsidRPr="006E00B2">
        <w:rPr>
          <w:rFonts w:ascii="Times New Roman" w:hAnsi="Times New Roman" w:cs="Times New Roman"/>
          <w:sz w:val="24"/>
          <w:szCs w:val="24"/>
        </w:rPr>
        <w:t>acordarea de venituri directe (fără a mai apela la plasarea lor în Consiliile de Administrație) funcționarilor și personalului din Ministere, dar numai coroborat cu creșterea eficienței activității lor, a productivității muncii și doar bazat pe realizarea obiectivelor alocate;</w:t>
      </w:r>
    </w:p>
    <w:p w:rsidR="00F13CC9" w:rsidRPr="00C33CB9" w:rsidRDefault="00F13CC9" w:rsidP="00B7183B">
      <w:pPr>
        <w:numPr>
          <w:ilvl w:val="0"/>
          <w:numId w:val="24"/>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limitarea drepturilor persoanelor de a face parte din mai mult </w:t>
      </w:r>
      <w:r>
        <w:rPr>
          <w:rFonts w:ascii="Times New Roman" w:hAnsi="Times New Roman" w:cs="Times New Roman"/>
          <w:sz w:val="24"/>
          <w:szCs w:val="24"/>
        </w:rPr>
        <w:t>de un Consiliu de Administrație;</w:t>
      </w:r>
    </w:p>
    <w:p w:rsidR="00F13CC9" w:rsidRPr="00C33CB9" w:rsidRDefault="00F13CC9" w:rsidP="00B7183B">
      <w:pPr>
        <w:numPr>
          <w:ilvl w:val="0"/>
          <w:numId w:val="24"/>
        </w:numPr>
        <w:spacing w:after="0" w:line="360" w:lineRule="auto"/>
        <w:jc w:val="both"/>
        <w:rPr>
          <w:rFonts w:ascii="Times New Roman" w:hAnsi="Times New Roman" w:cs="Times New Roman"/>
          <w:sz w:val="24"/>
          <w:szCs w:val="24"/>
        </w:rPr>
      </w:pPr>
      <w:r w:rsidRPr="00C33CB9">
        <w:rPr>
          <w:rFonts w:ascii="Times New Roman" w:hAnsi="Times New Roman" w:cs="Times New Roman"/>
          <w:sz w:val="24"/>
          <w:szCs w:val="24"/>
        </w:rPr>
        <w:t xml:space="preserve">aplicarea OUG 109 pentru alegerea membrilor </w:t>
      </w:r>
      <w:r>
        <w:rPr>
          <w:rFonts w:ascii="Times New Roman" w:hAnsi="Times New Roman" w:cs="Times New Roman"/>
          <w:sz w:val="24"/>
          <w:szCs w:val="24"/>
        </w:rPr>
        <w:t>în Consiliile</w:t>
      </w:r>
      <w:r w:rsidRPr="00C33CB9">
        <w:rPr>
          <w:rFonts w:ascii="Times New Roman" w:hAnsi="Times New Roman" w:cs="Times New Roman"/>
          <w:sz w:val="24"/>
          <w:szCs w:val="24"/>
        </w:rPr>
        <w:t xml:space="preserve"> de Administrație și limitarea alegerii membrilor exclusiv din rândul mediului academic, universitar, bancar, barourilor, corpurilor experților și consultanților. Acești oameni sunt preocupați în activitatea lor curentă de cercetare și care pot </w:t>
      </w:r>
      <w:proofErr w:type="gramStart"/>
      <w:r w:rsidRPr="00C33CB9">
        <w:rPr>
          <w:rFonts w:ascii="Times New Roman" w:hAnsi="Times New Roman" w:cs="Times New Roman"/>
          <w:sz w:val="24"/>
          <w:szCs w:val="24"/>
        </w:rPr>
        <w:t>să</w:t>
      </w:r>
      <w:proofErr w:type="gramEnd"/>
      <w:r w:rsidRPr="00C33CB9">
        <w:rPr>
          <w:rFonts w:ascii="Times New Roman" w:hAnsi="Times New Roman" w:cs="Times New Roman"/>
          <w:sz w:val="24"/>
          <w:szCs w:val="24"/>
        </w:rPr>
        <w:t xml:space="preserve"> aducă elementul primordial de care are nevoie o societate de la un administartor: viziunea necesară dezvoltării unei societăți comerciale.</w:t>
      </w:r>
    </w:p>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lastRenderedPageBreak/>
        <w:t>Biblia afirmă: „</w:t>
      </w:r>
      <w:proofErr w:type="gramStart"/>
      <w:r w:rsidRPr="001841AE">
        <w:rPr>
          <w:rFonts w:ascii="Times New Roman" w:eastAsia="Times New Roman" w:hAnsi="Times New Roman" w:cs="Times New Roman"/>
          <w:sz w:val="24"/>
          <w:szCs w:val="24"/>
          <w:lang w:val="en-US"/>
        </w:rPr>
        <w:t>Un</w:t>
      </w:r>
      <w:proofErr w:type="gramEnd"/>
      <w:r w:rsidRPr="001841AE">
        <w:rPr>
          <w:rFonts w:ascii="Times New Roman" w:eastAsia="Times New Roman" w:hAnsi="Times New Roman" w:cs="Times New Roman"/>
          <w:sz w:val="24"/>
          <w:szCs w:val="24"/>
          <w:lang w:val="en-US"/>
        </w:rPr>
        <w:t xml:space="preserve"> nume bun este mai de dorit decât mari bogăţii, o bună reputaţie mai de dorit decât argintul şi aurul“. </w:t>
      </w:r>
      <w:proofErr w:type="gramStart"/>
      <w:r w:rsidRPr="001841AE">
        <w:rPr>
          <w:rFonts w:ascii="Times New Roman" w:eastAsia="Times New Roman" w:hAnsi="Times New Roman" w:cs="Times New Roman"/>
          <w:sz w:val="24"/>
          <w:szCs w:val="24"/>
          <w:lang w:val="en-US"/>
        </w:rPr>
        <w:t>Un</w:t>
      </w:r>
      <w:proofErr w:type="gramEnd"/>
      <w:r w:rsidRPr="001841AE">
        <w:rPr>
          <w:rFonts w:ascii="Times New Roman" w:eastAsia="Times New Roman" w:hAnsi="Times New Roman" w:cs="Times New Roman"/>
          <w:sz w:val="24"/>
          <w:szCs w:val="24"/>
          <w:lang w:val="en-US"/>
        </w:rPr>
        <w:t xml:space="preserve"> nume bun se dobândeşte în timp, în urma multor gesturi mici. Cu toate acestea, pentru a-</w:t>
      </w:r>
      <w:r w:rsidRPr="001841AE">
        <w:rPr>
          <w:rFonts w:ascii="Segoe UI Symbol" w:eastAsia="Times New Roman" w:hAnsi="Segoe UI Symbol" w:cs="Segoe UI Symbol"/>
          <w:sz w:val="24"/>
          <w:szCs w:val="24"/>
          <w:lang w:val="en-US"/>
        </w:rPr>
        <w:t>⁠</w:t>
      </w:r>
      <w:r w:rsidRPr="001841AE">
        <w:rPr>
          <w:rFonts w:ascii="Times New Roman" w:eastAsia="Times New Roman" w:hAnsi="Times New Roman" w:cs="Times New Roman"/>
          <w:sz w:val="24"/>
          <w:szCs w:val="24"/>
          <w:lang w:val="en-US"/>
        </w:rPr>
        <w:t xml:space="preserve">l păta nu </w:t>
      </w:r>
      <w:proofErr w:type="gramStart"/>
      <w:r w:rsidRPr="001841AE">
        <w:rPr>
          <w:rFonts w:ascii="Times New Roman" w:eastAsia="Times New Roman" w:hAnsi="Times New Roman" w:cs="Times New Roman"/>
          <w:sz w:val="24"/>
          <w:szCs w:val="24"/>
          <w:lang w:val="en-US"/>
        </w:rPr>
        <w:t>este</w:t>
      </w:r>
      <w:proofErr w:type="gramEnd"/>
      <w:r w:rsidRPr="001841AE">
        <w:rPr>
          <w:rFonts w:ascii="Times New Roman" w:eastAsia="Times New Roman" w:hAnsi="Times New Roman" w:cs="Times New Roman"/>
          <w:sz w:val="24"/>
          <w:szCs w:val="24"/>
          <w:lang w:val="en-US"/>
        </w:rPr>
        <w:t xml:space="preserve"> nevoie decât de o singură acţiune nesăbuită.</w:t>
      </w: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t>În acest sens oamenii care au o reputație larg recunoscută și importantă pentru activitatea lor curentă, se vor lăsa mai greu convinși în a lua decizii greșite sau chiar ilicite.</w:t>
      </w:r>
    </w:p>
    <w:p w:rsidR="00F13CC9" w:rsidRPr="001841AE" w:rsidRDefault="00F13CC9" w:rsidP="00F13CC9">
      <w:pPr>
        <w:spacing w:after="0" w:line="360" w:lineRule="auto"/>
        <w:jc w:val="both"/>
        <w:rPr>
          <w:rFonts w:ascii="Times New Roman" w:eastAsia="Times New Roman" w:hAnsi="Times New Roman" w:cs="Times New Roman"/>
          <w:sz w:val="24"/>
          <w:szCs w:val="24"/>
          <w:lang w:val="en-US"/>
        </w:rPr>
      </w:pPr>
      <w:r w:rsidRPr="001841AE">
        <w:rPr>
          <w:rFonts w:ascii="Times New Roman" w:eastAsia="Times New Roman" w:hAnsi="Times New Roman" w:cs="Times New Roman"/>
          <w:sz w:val="24"/>
          <w:szCs w:val="24"/>
          <w:lang w:val="en-US"/>
        </w:rPr>
        <w:t>Astfel, o preluare din modelul din perioda interbelică, de alegere a membrilor în Consiliile de Administrație din partea capitalului de stat, ar putea să fie una din cheile succesului în companiile cu capital de stat.</w:t>
      </w:r>
    </w:p>
    <w:p w:rsidR="00F13CC9" w:rsidRDefault="00F13CC9" w:rsidP="00F13CC9">
      <w:pPr>
        <w:spacing w:after="0" w:line="360" w:lineRule="auto"/>
        <w:jc w:val="both"/>
        <w:rPr>
          <w:rFonts w:ascii="Times New Roman" w:hAnsi="Times New Roman" w:cs="Times New Roman"/>
          <w:sz w:val="24"/>
          <w:szCs w:val="24"/>
          <w:lang w:val="en-US"/>
        </w:rPr>
      </w:pPr>
    </w:p>
    <w:p w:rsidR="00F13CC9" w:rsidRPr="00D42D3E" w:rsidRDefault="00F13CC9" w:rsidP="00F13CC9">
      <w:pPr>
        <w:spacing w:after="0" w:line="360" w:lineRule="auto"/>
        <w:jc w:val="both"/>
        <w:rPr>
          <w:rFonts w:ascii="Times New Roman" w:hAnsi="Times New Roman" w:cs="Times New Roman"/>
          <w:b/>
          <w:sz w:val="24"/>
          <w:szCs w:val="24"/>
          <w:lang w:val="en-US"/>
        </w:rPr>
      </w:pPr>
      <w:r w:rsidRPr="00D42D3E">
        <w:rPr>
          <w:rFonts w:ascii="Times New Roman" w:hAnsi="Times New Roman" w:cs="Times New Roman"/>
          <w:b/>
          <w:sz w:val="24"/>
          <w:szCs w:val="24"/>
          <w:lang w:val="en-US"/>
        </w:rPr>
        <w:t xml:space="preserve">Manageri privați buni cunoscători ai domeniului și </w:t>
      </w:r>
      <w:proofErr w:type="gramStart"/>
      <w:r w:rsidRPr="00D42D3E">
        <w:rPr>
          <w:rFonts w:ascii="Times New Roman" w:hAnsi="Times New Roman" w:cs="Times New Roman"/>
          <w:b/>
          <w:sz w:val="24"/>
          <w:szCs w:val="24"/>
          <w:lang w:val="en-US"/>
        </w:rPr>
        <w:t>un</w:t>
      </w:r>
      <w:proofErr w:type="gramEnd"/>
      <w:r w:rsidRPr="00D42D3E">
        <w:rPr>
          <w:rFonts w:ascii="Times New Roman" w:hAnsi="Times New Roman" w:cs="Times New Roman"/>
          <w:b/>
          <w:sz w:val="24"/>
          <w:szCs w:val="24"/>
          <w:lang w:val="en-US"/>
        </w:rPr>
        <w:t xml:space="preserve"> management privat participativ</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t xml:space="preserve">Complexitatea și dinamica mediului de activitate, necesită ca munca </w:t>
      </w:r>
      <w:proofErr w:type="gramStart"/>
      <w:r w:rsidRPr="00C33CB9">
        <w:rPr>
          <w:rFonts w:ascii="Times New Roman" w:eastAsia="Times New Roman" w:hAnsi="Times New Roman" w:cs="Times New Roman"/>
          <w:sz w:val="24"/>
          <w:szCs w:val="24"/>
          <w:lang w:val="en-US"/>
        </w:rPr>
        <w:t>să</w:t>
      </w:r>
      <w:proofErr w:type="gramEnd"/>
      <w:r w:rsidRPr="00C33CB9">
        <w:rPr>
          <w:rFonts w:ascii="Times New Roman" w:eastAsia="Times New Roman" w:hAnsi="Times New Roman" w:cs="Times New Roman"/>
          <w:sz w:val="24"/>
          <w:szCs w:val="24"/>
          <w:lang w:val="en-US"/>
        </w:rPr>
        <w:t xml:space="preserve"> devină și ea tot mai “plină de învățare”, de la oricine are ceva de spus și nu doar aplicând “șeful are întotdeauna dreptate”. Nu mai este suficient să existe o singură persoană care să învețe pentru o instituție, societate, sucursală, secție, formație etc</w:t>
      </w:r>
      <w:proofErr w:type="gramStart"/>
      <w:r w:rsidRPr="00C33CB9">
        <w:rPr>
          <w:rFonts w:ascii="Times New Roman" w:eastAsia="Times New Roman" w:hAnsi="Times New Roman" w:cs="Times New Roman"/>
          <w:sz w:val="24"/>
          <w:szCs w:val="24"/>
          <w:lang w:val="en-US"/>
        </w:rPr>
        <w:t>..</w:t>
      </w:r>
      <w:proofErr w:type="gramEnd"/>
      <w:r w:rsidRPr="00C33CB9">
        <w:rPr>
          <w:rFonts w:ascii="Times New Roman" w:eastAsia="Times New Roman" w:hAnsi="Times New Roman" w:cs="Times New Roman"/>
          <w:sz w:val="24"/>
          <w:szCs w:val="24"/>
          <w:lang w:val="en-US"/>
        </w:rPr>
        <w:t xml:space="preserve"> Pur și simplu nu mai </w:t>
      </w:r>
      <w:proofErr w:type="gramStart"/>
      <w:r w:rsidRPr="00C33CB9">
        <w:rPr>
          <w:rFonts w:ascii="Times New Roman" w:eastAsia="Times New Roman" w:hAnsi="Times New Roman" w:cs="Times New Roman"/>
          <w:sz w:val="24"/>
          <w:szCs w:val="24"/>
          <w:lang w:val="en-US"/>
        </w:rPr>
        <w:t>este</w:t>
      </w:r>
      <w:proofErr w:type="gramEnd"/>
      <w:r w:rsidRPr="00C33CB9">
        <w:rPr>
          <w:rFonts w:ascii="Times New Roman" w:eastAsia="Times New Roman" w:hAnsi="Times New Roman" w:cs="Times New Roman"/>
          <w:sz w:val="24"/>
          <w:szCs w:val="24"/>
          <w:lang w:val="en-US"/>
        </w:rPr>
        <w:t xml:space="preserve"> posibil să se stabilească totul la vârf și ceilalți să urmeze orbește ordinele “</w:t>
      </w:r>
      <w:r w:rsidRPr="00C33CB9">
        <w:rPr>
          <w:rFonts w:ascii="Times New Roman" w:eastAsia="Times New Roman" w:hAnsi="Times New Roman" w:cs="Times New Roman"/>
          <w:i/>
          <w:sz w:val="24"/>
          <w:szCs w:val="24"/>
          <w:lang w:val="en-US"/>
        </w:rPr>
        <w:t>marelui strateg</w:t>
      </w:r>
      <w:r w:rsidRPr="00C33CB9">
        <w:rPr>
          <w:rFonts w:ascii="Times New Roman" w:eastAsia="Times New Roman" w:hAnsi="Times New Roman" w:cs="Times New Roman"/>
          <w:sz w:val="24"/>
          <w:szCs w:val="24"/>
          <w:lang w:val="en-US"/>
        </w:rPr>
        <w:t>”.</w:t>
      </w:r>
    </w:p>
    <w:p w:rsidR="00F13CC9" w:rsidRPr="00D42D3E" w:rsidRDefault="00F13CC9" w:rsidP="00F13CC9">
      <w:pPr>
        <w:spacing w:after="0" w:line="360" w:lineRule="auto"/>
        <w:jc w:val="both"/>
        <w:rPr>
          <w:rFonts w:ascii="Times New Roman" w:eastAsia="Times New Roman" w:hAnsi="Times New Roman" w:cs="Times New Roman"/>
          <w:sz w:val="24"/>
          <w:szCs w:val="24"/>
          <w:lang w:val="en-US"/>
        </w:rPr>
      </w:pPr>
      <w:r w:rsidRPr="00D42D3E">
        <w:rPr>
          <w:rFonts w:ascii="Times New Roman" w:eastAsia="Times New Roman" w:hAnsi="Times New Roman" w:cs="Times New Roman"/>
          <w:sz w:val="24"/>
          <w:szCs w:val="24"/>
          <w:lang w:val="en-US"/>
        </w:rPr>
        <w:t xml:space="preserve">Experiența ultimilor 4 ani a arătat că în cadrul societăților cu capital de stat, teoria numirii de administratori care nu cunosc sectorul, dar au performanțe în domeniul economic sau juridic, au eșuat în atingerea obiectivelor strategice, puține și în cele mai multe cazuri nu cele mai bune. </w:t>
      </w:r>
    </w:p>
    <w:p w:rsidR="00F13CC9" w:rsidRPr="00D42D3E" w:rsidRDefault="00F13CC9" w:rsidP="00F13CC9">
      <w:pPr>
        <w:spacing w:after="0" w:line="360" w:lineRule="auto"/>
        <w:jc w:val="both"/>
        <w:rPr>
          <w:rFonts w:ascii="Times New Roman" w:eastAsia="Times New Roman" w:hAnsi="Times New Roman" w:cs="Times New Roman"/>
          <w:sz w:val="24"/>
          <w:szCs w:val="24"/>
          <w:lang w:val="en-US"/>
        </w:rPr>
      </w:pPr>
      <w:r w:rsidRPr="00D42D3E">
        <w:rPr>
          <w:rFonts w:ascii="Times New Roman" w:eastAsia="Times New Roman" w:hAnsi="Times New Roman" w:cs="Times New Roman"/>
          <w:sz w:val="24"/>
          <w:szCs w:val="24"/>
          <w:lang w:val="en-US"/>
        </w:rPr>
        <w:t>În perioada anterioară managementului privat, Consiliile de Administrație aveau în cea ma mare parte un rol formal, Directorul General în accord cu Ministerul (care l-a instalat) își alegea oamenii din Consiliul de Administrație, scopul acestora fiind doar de a-I acoperii deciziile sale.</w:t>
      </w:r>
    </w:p>
    <w:p w:rsidR="00F13CC9" w:rsidRPr="00D42D3E"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D42D3E">
        <w:rPr>
          <w:rFonts w:ascii="Times New Roman" w:eastAsia="Times New Roman" w:hAnsi="Times New Roman" w:cs="Times New Roman"/>
          <w:sz w:val="24"/>
          <w:szCs w:val="24"/>
          <w:lang w:val="en-US"/>
        </w:rPr>
        <w:t>Această practică, în multe societăți nu s-a schimbat.</w:t>
      </w:r>
      <w:proofErr w:type="gramEnd"/>
      <w:r w:rsidRPr="00D42D3E">
        <w:rPr>
          <w:rFonts w:ascii="Times New Roman" w:eastAsia="Times New Roman" w:hAnsi="Times New Roman" w:cs="Times New Roman"/>
          <w:sz w:val="24"/>
          <w:szCs w:val="24"/>
          <w:lang w:val="en-US"/>
        </w:rPr>
        <w:t xml:space="preserve"> Majoritatea administratorilor preocupați exclusiv de atingerea/depășirea țintelor financiare, ținte care în mare parte, în domeniul gazelor naturale în ultimii 4 ani, nu s-au datorat performațelor administratorilor, ci conjuncturii administrative (calendarul de dereglementare a prețului, creșterii tarifelor reglementate etc.), s-au lăsat pe mâinile conducerii companiilor, pierzând cu totul din vedere obiectivele pe care s-au angajat să le atingă prin planul de management.</w:t>
      </w:r>
    </w:p>
    <w:p w:rsidR="00F13CC9" w:rsidRPr="00D42D3E" w:rsidRDefault="00F13CC9" w:rsidP="00F13CC9">
      <w:pPr>
        <w:spacing w:after="0" w:line="360" w:lineRule="auto"/>
        <w:jc w:val="both"/>
        <w:rPr>
          <w:rFonts w:ascii="Times New Roman" w:eastAsia="Times New Roman" w:hAnsi="Times New Roman" w:cs="Times New Roman"/>
          <w:sz w:val="24"/>
          <w:szCs w:val="24"/>
          <w:lang w:val="en-US"/>
        </w:rPr>
      </w:pPr>
      <w:r w:rsidRPr="00D42D3E">
        <w:rPr>
          <w:rFonts w:ascii="Times New Roman" w:eastAsia="Times New Roman" w:hAnsi="Times New Roman" w:cs="Times New Roman"/>
          <w:sz w:val="24"/>
          <w:szCs w:val="24"/>
          <w:lang w:val="en-US"/>
        </w:rPr>
        <w:t xml:space="preserve">Lipsa cunoașterii sectorului le au permis celor pe care trebuiau </w:t>
      </w:r>
      <w:proofErr w:type="gramStart"/>
      <w:r w:rsidRPr="00D42D3E">
        <w:rPr>
          <w:rFonts w:ascii="Times New Roman" w:eastAsia="Times New Roman" w:hAnsi="Times New Roman" w:cs="Times New Roman"/>
          <w:sz w:val="24"/>
          <w:szCs w:val="24"/>
          <w:lang w:val="en-US"/>
        </w:rPr>
        <w:t>să</w:t>
      </w:r>
      <w:proofErr w:type="gramEnd"/>
      <w:r w:rsidRPr="00D42D3E">
        <w:rPr>
          <w:rFonts w:ascii="Times New Roman" w:eastAsia="Times New Roman" w:hAnsi="Times New Roman" w:cs="Times New Roman"/>
          <w:sz w:val="24"/>
          <w:szCs w:val="24"/>
          <w:lang w:val="en-US"/>
        </w:rPr>
        <w:t xml:space="preserve"> I conducă, să îi ducă acolo unde vroiau ei, explicându-le că aceea este direcția cea bună și administratorii căzând în plasa întinsă. La momentul în care au început </w:t>
      </w:r>
      <w:proofErr w:type="gramStart"/>
      <w:r w:rsidRPr="00D42D3E">
        <w:rPr>
          <w:rFonts w:ascii="Times New Roman" w:eastAsia="Times New Roman" w:hAnsi="Times New Roman" w:cs="Times New Roman"/>
          <w:sz w:val="24"/>
          <w:szCs w:val="24"/>
          <w:lang w:val="en-US"/>
        </w:rPr>
        <w:t>să</w:t>
      </w:r>
      <w:proofErr w:type="gramEnd"/>
      <w:r w:rsidRPr="00D42D3E">
        <w:rPr>
          <w:rFonts w:ascii="Times New Roman" w:eastAsia="Times New Roman" w:hAnsi="Times New Roman" w:cs="Times New Roman"/>
          <w:sz w:val="24"/>
          <w:szCs w:val="24"/>
          <w:lang w:val="en-US"/>
        </w:rPr>
        <w:t xml:space="preserve"> și dea seama despre capcana în care au fost atrași a fost târziu deoarece mandatul a trecut și lipsa atingerii obiectivelor a rămas.</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lastRenderedPageBreak/>
        <w:t xml:space="preserve">Ceea </w:t>
      </w:r>
      <w:proofErr w:type="gramStart"/>
      <w:r w:rsidRPr="00C33CB9">
        <w:rPr>
          <w:rFonts w:ascii="Times New Roman" w:eastAsia="Times New Roman" w:hAnsi="Times New Roman" w:cs="Times New Roman"/>
          <w:sz w:val="24"/>
          <w:szCs w:val="24"/>
          <w:lang w:val="en-US"/>
        </w:rPr>
        <w:t>ce</w:t>
      </w:r>
      <w:proofErr w:type="gramEnd"/>
      <w:r w:rsidRPr="00C33CB9">
        <w:rPr>
          <w:rFonts w:ascii="Times New Roman" w:eastAsia="Times New Roman" w:hAnsi="Times New Roman" w:cs="Times New Roman"/>
          <w:sz w:val="24"/>
          <w:szCs w:val="24"/>
          <w:lang w:val="en-US"/>
        </w:rPr>
        <w:t xml:space="preserve"> s-a uitat la realizarea planurilor, proiecțiilor și proiectelor este faptul că unitățile fundamentale dintr-o organizație sunt echipele de lucru (oamen</w:t>
      </w:r>
      <w:r>
        <w:rPr>
          <w:rFonts w:ascii="Times New Roman" w:eastAsia="Times New Roman" w:hAnsi="Times New Roman" w:cs="Times New Roman"/>
          <w:sz w:val="24"/>
          <w:szCs w:val="24"/>
          <w:lang w:val="en-US"/>
        </w:rPr>
        <w:t>i</w:t>
      </w:r>
      <w:r w:rsidRPr="00C33CB9">
        <w:rPr>
          <w:rFonts w:ascii="Times New Roman" w:eastAsia="Times New Roman" w:hAnsi="Times New Roman" w:cs="Times New Roman"/>
          <w:sz w:val="24"/>
          <w:szCs w:val="24"/>
          <w:lang w:val="en-US"/>
        </w:rPr>
        <w:t xml:space="preserve">i care au nevoie unul de celălalt pentru a produce un rezultat – pentru a produce valoare adaugată).  </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proofErr w:type="gramStart"/>
      <w:r w:rsidRPr="00C33CB9">
        <w:rPr>
          <w:rFonts w:ascii="Times New Roman" w:eastAsia="Times New Roman" w:hAnsi="Times New Roman" w:cs="Times New Roman"/>
          <w:sz w:val="24"/>
          <w:szCs w:val="24"/>
          <w:lang w:val="en-US"/>
        </w:rPr>
        <w:t>Managerii au dat greș, pentru ca așa au fost educați, modul lor de gândire și acționare fiind profund marcat de experiențele formative.</w:t>
      </w:r>
      <w:proofErr w:type="gramEnd"/>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t xml:space="preserve">Ceea </w:t>
      </w:r>
      <w:proofErr w:type="gramStart"/>
      <w:r w:rsidRPr="00C33CB9">
        <w:rPr>
          <w:rFonts w:ascii="Times New Roman" w:eastAsia="Times New Roman" w:hAnsi="Times New Roman" w:cs="Times New Roman"/>
          <w:sz w:val="24"/>
          <w:szCs w:val="24"/>
          <w:lang w:val="en-US"/>
        </w:rPr>
        <w:t>ce</w:t>
      </w:r>
      <w:proofErr w:type="gramEnd"/>
      <w:r w:rsidRPr="00C33CB9">
        <w:rPr>
          <w:rFonts w:ascii="Times New Roman" w:eastAsia="Times New Roman" w:hAnsi="Times New Roman" w:cs="Times New Roman"/>
          <w:sz w:val="24"/>
          <w:szCs w:val="24"/>
          <w:lang w:val="en-US"/>
        </w:rPr>
        <w:t xml:space="preserve"> caracterizează sistemul de management pre</w:t>
      </w:r>
      <w:r>
        <w:rPr>
          <w:rFonts w:ascii="Times New Roman" w:eastAsia="Times New Roman" w:hAnsi="Times New Roman" w:cs="Times New Roman"/>
          <w:sz w:val="24"/>
          <w:szCs w:val="24"/>
          <w:lang w:val="en-US"/>
        </w:rPr>
        <w:t>z</w:t>
      </w:r>
      <w:r w:rsidRPr="00C33CB9">
        <w:rPr>
          <w:rFonts w:ascii="Times New Roman" w:eastAsia="Times New Roman" w:hAnsi="Times New Roman" w:cs="Times New Roman"/>
          <w:sz w:val="24"/>
          <w:szCs w:val="24"/>
          <w:lang w:val="en-US"/>
        </w:rPr>
        <w:t>ent (chiar și numai la nivel teoretic) se poate structura pe opt piloni (conform lui P. Senge), dar care s-a dovedit în ultimii ani, inclusiv prin managementul privat dezvoltat, că nu răspunde în totalitate unei schimbări în bine.</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br w:type="page"/>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p>
    <w:tbl>
      <w:tblPr>
        <w:tblStyle w:val="TableGrid"/>
        <w:tblW w:w="10098" w:type="dxa"/>
        <w:tblLook w:val="04A0" w:firstRow="1" w:lastRow="0" w:firstColumn="1" w:lastColumn="0" w:noHBand="0" w:noVBand="1"/>
      </w:tblPr>
      <w:tblGrid>
        <w:gridCol w:w="1550"/>
        <w:gridCol w:w="2878"/>
        <w:gridCol w:w="2793"/>
        <w:gridCol w:w="2877"/>
      </w:tblGrid>
      <w:tr w:rsidR="00F13CC9" w:rsidRPr="00C33CB9" w:rsidTr="00170233">
        <w:tc>
          <w:tcPr>
            <w:tcW w:w="1550"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b/>
                <w:lang w:val="en-US"/>
              </w:rPr>
            </w:pPr>
          </w:p>
        </w:tc>
        <w:tc>
          <w:tcPr>
            <w:tcW w:w="2878"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center"/>
              <w:rPr>
                <w:rFonts w:eastAsia="Times New Roman"/>
                <w:b/>
                <w:lang w:val="en-US"/>
              </w:rPr>
            </w:pPr>
            <w:r w:rsidRPr="006175EF">
              <w:rPr>
                <w:rFonts w:eastAsia="Times New Roman"/>
                <w:b/>
                <w:lang w:val="en-US"/>
              </w:rPr>
              <w:t>Sistemul de Management actual</w:t>
            </w:r>
          </w:p>
        </w:tc>
        <w:tc>
          <w:tcPr>
            <w:tcW w:w="2793"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center"/>
              <w:rPr>
                <w:rFonts w:eastAsia="Times New Roman"/>
                <w:b/>
                <w:lang w:val="en-US"/>
              </w:rPr>
            </w:pPr>
            <w:r w:rsidRPr="006175EF">
              <w:rPr>
                <w:rFonts w:eastAsia="Times New Roman"/>
                <w:b/>
                <w:lang w:val="en-US"/>
              </w:rPr>
              <w:t>Analiza critică a Sistemului de management actual</w:t>
            </w:r>
          </w:p>
        </w:tc>
        <w:tc>
          <w:tcPr>
            <w:tcW w:w="2877"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center"/>
              <w:rPr>
                <w:rFonts w:eastAsia="Times New Roman"/>
                <w:b/>
                <w:lang w:val="en-US"/>
              </w:rPr>
            </w:pPr>
            <w:r w:rsidRPr="006175EF">
              <w:rPr>
                <w:rFonts w:eastAsia="Times New Roman"/>
                <w:b/>
                <w:lang w:val="en-US"/>
              </w:rPr>
              <w:t>Ce ar trebui să facă Sistemul de Management</w:t>
            </w:r>
          </w:p>
        </w:tc>
      </w:tr>
      <w:tr w:rsidR="00F13CC9" w:rsidRPr="00C33CB9" w:rsidTr="00170233">
        <w:tc>
          <w:tcPr>
            <w:tcW w:w="1550"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Management prin măsurători</w:t>
            </w:r>
          </w:p>
        </w:tc>
        <w:tc>
          <w:tcPr>
            <w:tcW w:w="2878"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lang w:val="en-US"/>
              </w:rPr>
            </w:pPr>
            <w:r w:rsidRPr="006175EF">
              <w:rPr>
                <w:rFonts w:eastAsia="Times New Roman"/>
                <w:lang w:val="en-US"/>
              </w:rPr>
              <w:t>Concentrarea pe ce se poate măsura pe termen scurt</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sidRPr="006175EF">
              <w:rPr>
                <w:rFonts w:eastAsia="Times New Roman"/>
                <w:lang w:val="en-US"/>
              </w:rPr>
              <w:t>Devalorizarea factorilor intangibili</w:t>
            </w:r>
          </w:p>
        </w:tc>
        <w:tc>
          <w:tcPr>
            <w:tcW w:w="2793"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Indicatorii de performanță sunt axați pe termen s</w:t>
            </w:r>
            <w:r>
              <w:rPr>
                <w:rFonts w:eastAsia="Times New Roman"/>
                <w:lang w:val="en-US"/>
              </w:rPr>
              <w:t>curt, cu riscuri majore asupra i</w:t>
            </w:r>
            <w:r w:rsidRPr="006175EF">
              <w:rPr>
                <w:rFonts w:eastAsia="Times New Roman"/>
                <w:lang w:val="en-US"/>
              </w:rPr>
              <w:t>ntegrității companiei pe termen lung</w:t>
            </w:r>
          </w:p>
          <w:p w:rsidR="00F13CC9" w:rsidRPr="006175EF" w:rsidRDefault="00F13CC9" w:rsidP="00170233">
            <w:pPr>
              <w:spacing w:line="360" w:lineRule="auto"/>
              <w:jc w:val="both"/>
              <w:rPr>
                <w:rFonts w:eastAsia="Times New Roman"/>
                <w:lang w:val="en-US"/>
              </w:rPr>
            </w:pPr>
            <w:r w:rsidRPr="006175EF">
              <w:rPr>
                <w:rFonts w:eastAsia="Times New Roman"/>
                <w:lang w:val="en-US"/>
              </w:rPr>
              <w:t xml:space="preserve">Oamenii sunt neglijați </w:t>
            </w:r>
          </w:p>
        </w:tc>
        <w:tc>
          <w:tcPr>
            <w:tcW w:w="2877"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lang w:val="en-US"/>
              </w:rPr>
            </w:pPr>
            <w:r w:rsidRPr="006175EF">
              <w:rPr>
                <w:rFonts w:eastAsia="Times New Roman"/>
                <w:lang w:val="en-US"/>
              </w:rPr>
              <w:t>Indicatori compuși care să reflecte optimul măsurătorilor pe termen scurt și termen lung</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sidRPr="006175EF">
              <w:rPr>
                <w:rFonts w:eastAsia="Times New Roman"/>
                <w:lang w:val="en-US"/>
              </w:rPr>
              <w:t>Management participativ</w:t>
            </w:r>
          </w:p>
          <w:p w:rsidR="00F13CC9" w:rsidRPr="006175EF" w:rsidRDefault="00F13CC9" w:rsidP="00170233">
            <w:pPr>
              <w:spacing w:line="360" w:lineRule="auto"/>
              <w:jc w:val="both"/>
              <w:rPr>
                <w:rFonts w:eastAsia="Times New Roman"/>
                <w:lang w:val="en-US"/>
              </w:rPr>
            </w:pPr>
          </w:p>
        </w:tc>
      </w:tr>
      <w:tr w:rsidR="00F13CC9" w:rsidRPr="00C33CB9" w:rsidTr="00170233">
        <w:tc>
          <w:tcPr>
            <w:tcW w:w="1550"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 xml:space="preserve">Culturi organizaționale </w:t>
            </w:r>
          </w:p>
        </w:tc>
        <w:tc>
          <w:tcPr>
            <w:tcW w:w="2878"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lang w:val="en-US"/>
              </w:rPr>
            </w:pPr>
            <w:r w:rsidRPr="006175EF">
              <w:rPr>
                <w:rFonts w:eastAsia="Times New Roman"/>
                <w:lang w:val="en-US"/>
              </w:rPr>
              <w:t>Bazate exclusiv pe conformare</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sidRPr="006175EF">
              <w:rPr>
                <w:rFonts w:eastAsia="Times New Roman"/>
                <w:lang w:val="en-US"/>
              </w:rPr>
              <w:t>Poți av</w:t>
            </w:r>
            <w:r>
              <w:rPr>
                <w:rFonts w:eastAsia="Times New Roman"/>
                <w:lang w:val="en-US"/>
              </w:rPr>
              <w:t>ansa doar făcând pe placul șefi</w:t>
            </w:r>
            <w:r w:rsidRPr="006175EF">
              <w:rPr>
                <w:rFonts w:eastAsia="Times New Roman"/>
                <w:lang w:val="en-US"/>
              </w:rPr>
              <w:t>lor</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sidRPr="006175EF">
              <w:rPr>
                <w:rFonts w:eastAsia="Times New Roman"/>
                <w:lang w:val="en-US"/>
              </w:rPr>
              <w:t>Management prin teama de sancțiuni</w:t>
            </w:r>
          </w:p>
        </w:tc>
        <w:tc>
          <w:tcPr>
            <w:tcW w:w="2793"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lang w:val="en-US"/>
              </w:rPr>
            </w:pPr>
            <w:r w:rsidRPr="006175EF">
              <w:rPr>
                <w:rFonts w:eastAsia="Times New Roman"/>
                <w:lang w:val="en-US"/>
              </w:rPr>
              <w:t>Lipsa culturii manageriale bazate pe valori reale și naturale</w:t>
            </w:r>
          </w:p>
          <w:p w:rsidR="00F13CC9" w:rsidRPr="006175EF" w:rsidRDefault="00F13CC9" w:rsidP="00170233">
            <w:pPr>
              <w:spacing w:line="360" w:lineRule="auto"/>
              <w:jc w:val="both"/>
              <w:rPr>
                <w:rFonts w:eastAsia="Times New Roman"/>
                <w:lang w:val="en-US"/>
              </w:rPr>
            </w:pPr>
            <w:r w:rsidRPr="006175EF">
              <w:rPr>
                <w:rFonts w:eastAsia="Times New Roman"/>
                <w:lang w:val="en-US"/>
              </w:rPr>
              <w:t>Deschide oportuniștilor porți spre acapararea puterii în organizatii și a bogăției individuale</w:t>
            </w:r>
          </w:p>
          <w:p w:rsidR="00F13CC9" w:rsidRPr="006175EF" w:rsidRDefault="00F13CC9" w:rsidP="00170233">
            <w:pPr>
              <w:spacing w:line="360" w:lineRule="auto"/>
              <w:jc w:val="both"/>
              <w:rPr>
                <w:rFonts w:eastAsia="Times New Roman"/>
                <w:lang w:val="en-US"/>
              </w:rPr>
            </w:pPr>
          </w:p>
        </w:tc>
        <w:tc>
          <w:tcPr>
            <w:tcW w:w="2877"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lang w:val="en-US"/>
              </w:rPr>
            </w:pPr>
            <w:r w:rsidRPr="006E00B2">
              <w:rPr>
                <w:rFonts w:eastAsia="Times New Roman"/>
                <w:lang w:val="en-US"/>
              </w:rPr>
              <w:t>Interesul</w:t>
            </w:r>
            <w:r w:rsidRPr="006175EF">
              <w:rPr>
                <w:rFonts w:eastAsia="Times New Roman"/>
                <w:lang w:val="en-US"/>
              </w:rPr>
              <w:t xml:space="preserve"> față de angajați versus conducerea prin teamă</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sidRPr="006175EF">
              <w:rPr>
                <w:rFonts w:eastAsia="Times New Roman"/>
                <w:lang w:val="en-US"/>
              </w:rPr>
              <w:t>Oamenii dacă sunt implicați se dezvoltă cu adevărat</w:t>
            </w:r>
          </w:p>
          <w:p w:rsidR="00F13CC9" w:rsidRPr="006175EF" w:rsidRDefault="00F13CC9" w:rsidP="00170233">
            <w:pPr>
              <w:spacing w:line="360" w:lineRule="auto"/>
              <w:jc w:val="both"/>
              <w:rPr>
                <w:rFonts w:eastAsia="Times New Roman"/>
                <w:lang w:val="en-US"/>
              </w:rPr>
            </w:pPr>
          </w:p>
        </w:tc>
      </w:tr>
      <w:tr w:rsidR="00F13CC9" w:rsidRPr="00C33CB9" w:rsidTr="00170233">
        <w:tc>
          <w:tcPr>
            <w:tcW w:w="1550"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Administrarea rezultatelor</w:t>
            </w:r>
          </w:p>
        </w:tc>
        <w:tc>
          <w:tcPr>
            <w:tcW w:w="2878"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lang w:val="en-US"/>
              </w:rPr>
            </w:pPr>
            <w:r w:rsidRPr="006175EF">
              <w:rPr>
                <w:rFonts w:eastAsia="Times New Roman"/>
                <w:lang w:val="en-US"/>
              </w:rPr>
              <w:t>Șeful stabilește  țintele</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sidRPr="006175EF">
              <w:rPr>
                <w:rFonts w:eastAsia="Times New Roman"/>
                <w:lang w:val="en-US"/>
              </w:rPr>
              <w:t>Subalternii sunt responsabili pentru neatingerea țintelor (fără se ține seama dacă este posibil în actualul s</w:t>
            </w:r>
            <w:r>
              <w:rPr>
                <w:rFonts w:eastAsia="Times New Roman"/>
                <w:lang w:val="en-US"/>
              </w:rPr>
              <w:t>i</w:t>
            </w:r>
            <w:r w:rsidRPr="006175EF">
              <w:rPr>
                <w:rFonts w:eastAsia="Times New Roman"/>
                <w:lang w:val="en-US"/>
              </w:rPr>
              <w:t>stem ca acestea să se atingă)</w:t>
            </w:r>
          </w:p>
        </w:tc>
        <w:tc>
          <w:tcPr>
            <w:tcW w:w="2793"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Stabilirea de ținte în absența cunoașterii problematici</w:t>
            </w:r>
            <w:r>
              <w:rPr>
                <w:rFonts w:eastAsia="Times New Roman"/>
                <w:lang w:val="en-US"/>
              </w:rPr>
              <w:t>lor reale și a capacităților ef</w:t>
            </w:r>
            <w:r w:rsidRPr="006175EF">
              <w:rPr>
                <w:rFonts w:eastAsia="Times New Roman"/>
                <w:lang w:val="en-US"/>
              </w:rPr>
              <w:t>ective</w:t>
            </w:r>
          </w:p>
          <w:p w:rsidR="00F13CC9" w:rsidRPr="006175EF" w:rsidRDefault="00F13CC9" w:rsidP="00170233">
            <w:pPr>
              <w:spacing w:line="360" w:lineRule="auto"/>
              <w:jc w:val="both"/>
              <w:rPr>
                <w:rFonts w:eastAsia="Times New Roman"/>
                <w:lang w:val="en-US"/>
              </w:rPr>
            </w:pPr>
            <w:r w:rsidRPr="006175EF">
              <w:rPr>
                <w:rFonts w:eastAsia="Times New Roman"/>
                <w:lang w:val="en-US"/>
              </w:rPr>
              <w:t>Abordarea preconcepută a problemelor</w:t>
            </w:r>
          </w:p>
        </w:tc>
        <w:tc>
          <w:tcPr>
            <w:tcW w:w="2877"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lang w:val="en-US"/>
              </w:rPr>
            </w:pPr>
            <w:r w:rsidRPr="006175EF">
              <w:rPr>
                <w:rFonts w:eastAsia="Times New Roman"/>
                <w:lang w:val="en-US"/>
              </w:rPr>
              <w:t>Deschiderea, reflecția, conversațiile profunde la toate nivelele</w:t>
            </w:r>
          </w:p>
          <w:p w:rsidR="00F13CC9" w:rsidRPr="006175EF" w:rsidRDefault="00F13CC9" w:rsidP="00170233">
            <w:pPr>
              <w:spacing w:line="360" w:lineRule="auto"/>
              <w:jc w:val="both"/>
              <w:rPr>
                <w:rFonts w:eastAsia="Times New Roman"/>
                <w:lang w:val="en-US"/>
              </w:rPr>
            </w:pPr>
            <w:r w:rsidRPr="006175EF">
              <w:rPr>
                <w:rFonts w:eastAsia="Times New Roman"/>
                <w:lang w:val="en-US"/>
              </w:rPr>
              <w:t xml:space="preserve">Aspirația colectivă, liberă și care permite ca oamenii să simtă că sunt o echipă </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sidRPr="006175EF">
              <w:rPr>
                <w:rFonts w:eastAsia="Times New Roman"/>
                <w:lang w:val="en-US"/>
              </w:rPr>
              <w:t>Obținerea angajamentului oamenilor</w:t>
            </w:r>
          </w:p>
          <w:p w:rsidR="00F13CC9" w:rsidRPr="006175EF" w:rsidRDefault="00F13CC9" w:rsidP="00170233">
            <w:pPr>
              <w:spacing w:line="360" w:lineRule="auto"/>
              <w:jc w:val="both"/>
              <w:rPr>
                <w:rFonts w:eastAsia="Times New Roman"/>
                <w:lang w:val="en-US"/>
              </w:rPr>
            </w:pPr>
            <w:r w:rsidRPr="006175EF">
              <w:rPr>
                <w:rFonts w:eastAsia="Times New Roman"/>
                <w:lang w:val="en-US"/>
              </w:rPr>
              <w:t>Dezvoltarea capacității de a învăța la toate nivelurile</w:t>
            </w:r>
          </w:p>
        </w:tc>
      </w:tr>
      <w:tr w:rsidR="00F13CC9" w:rsidRPr="00C33CB9" w:rsidTr="00170233">
        <w:tc>
          <w:tcPr>
            <w:tcW w:w="1550"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Răspunsuri corecte răsplăti</w:t>
            </w:r>
            <w:r>
              <w:rPr>
                <w:rFonts w:eastAsia="Times New Roman"/>
                <w:lang w:val="en-US"/>
              </w:rPr>
              <w:t>te/ răspunsuri greșite neluate î</w:t>
            </w:r>
            <w:r w:rsidRPr="006175EF">
              <w:rPr>
                <w:rFonts w:eastAsia="Times New Roman"/>
                <w:lang w:val="en-US"/>
              </w:rPr>
              <w:t>n considerare</w:t>
            </w:r>
          </w:p>
        </w:tc>
        <w:tc>
          <w:tcPr>
            <w:tcW w:w="2878"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Accentul pus doar pentru rezolvarea problemelor curente</w:t>
            </w:r>
          </w:p>
          <w:p w:rsidR="00F13CC9" w:rsidRPr="006175EF" w:rsidRDefault="00F13CC9" w:rsidP="00170233">
            <w:pPr>
              <w:spacing w:line="360" w:lineRule="auto"/>
              <w:jc w:val="both"/>
              <w:rPr>
                <w:rFonts w:eastAsia="Times New Roman"/>
                <w:lang w:val="en-US"/>
              </w:rPr>
            </w:pPr>
            <w:r w:rsidRPr="006175EF">
              <w:rPr>
                <w:rFonts w:eastAsia="Times New Roman"/>
                <w:lang w:val="en-US"/>
              </w:rPr>
              <w:t>Problemele deosebite, sistemice nu sunt contabilizate</w:t>
            </w:r>
          </w:p>
        </w:tc>
        <w:tc>
          <w:tcPr>
            <w:tcW w:w="2793"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91687C">
              <w:rPr>
                <w:rFonts w:eastAsia="Times New Roman"/>
                <w:lang w:val="en-US"/>
              </w:rPr>
              <w:t>Sistemele actuale se bazează pe premierea lucrurilor bune, dar cu</w:t>
            </w:r>
            <w:r w:rsidRPr="006175EF">
              <w:rPr>
                <w:rFonts w:eastAsia="Times New Roman"/>
                <w:lang w:val="en-US"/>
              </w:rPr>
              <w:t xml:space="preserve"> o mare subiectivitate și se trec cu vedere</w:t>
            </w:r>
            <w:r>
              <w:rPr>
                <w:rFonts w:eastAsia="Times New Roman"/>
                <w:lang w:val="en-US"/>
              </w:rPr>
              <w:t>a</w:t>
            </w:r>
            <w:r w:rsidRPr="006175EF">
              <w:rPr>
                <w:rFonts w:eastAsia="Times New Roman"/>
                <w:lang w:val="en-US"/>
              </w:rPr>
              <w:t xml:space="preserve"> eșecurile și greșelile</w:t>
            </w:r>
          </w:p>
        </w:tc>
        <w:tc>
          <w:tcPr>
            <w:tcW w:w="2877" w:type="dxa"/>
            <w:tcBorders>
              <w:top w:val="single" w:sz="4" w:space="0" w:color="auto"/>
              <w:left w:val="single" w:sz="4" w:space="0" w:color="auto"/>
              <w:bottom w:val="single" w:sz="4" w:space="0" w:color="auto"/>
              <w:right w:val="single" w:sz="4" w:space="0" w:color="auto"/>
            </w:tcBorders>
          </w:tcPr>
          <w:p w:rsidR="00F13CC9" w:rsidRPr="006175EF" w:rsidRDefault="00F13CC9" w:rsidP="00170233">
            <w:pPr>
              <w:spacing w:line="360" w:lineRule="auto"/>
              <w:jc w:val="both"/>
              <w:rPr>
                <w:rFonts w:eastAsia="Times New Roman"/>
                <w:lang w:val="en-US"/>
              </w:rPr>
            </w:pPr>
            <w:r w:rsidRPr="006175EF">
              <w:rPr>
                <w:rFonts w:eastAsia="Times New Roman"/>
                <w:lang w:val="en-US"/>
              </w:rPr>
              <w:t>Stimularea curiozității și al acțiunii versus răsplata pt răspunsuri corecte</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Pr>
                <w:rFonts w:eastAsia="Times New Roman"/>
                <w:lang w:val="en-US"/>
              </w:rPr>
              <w:t>Aplicarea ră</w:t>
            </w:r>
            <w:r w:rsidRPr="006175EF">
              <w:rPr>
                <w:rFonts w:eastAsia="Times New Roman"/>
                <w:lang w:val="en-US"/>
              </w:rPr>
              <w:t>spl</w:t>
            </w:r>
            <w:r>
              <w:rPr>
                <w:rFonts w:eastAsia="Times New Roman"/>
                <w:lang w:val="en-US"/>
              </w:rPr>
              <w:t>ă</w:t>
            </w:r>
            <w:r w:rsidRPr="006175EF">
              <w:rPr>
                <w:rFonts w:eastAsia="Times New Roman"/>
                <w:lang w:val="en-US"/>
              </w:rPr>
              <w:t>ții doar la nivelul unor reușite deosebite și avertizarea/sancționarea oricărei greșeli</w:t>
            </w:r>
          </w:p>
        </w:tc>
      </w:tr>
      <w:tr w:rsidR="00F13CC9" w:rsidRPr="00C33CB9" w:rsidTr="00170233">
        <w:tc>
          <w:tcPr>
            <w:tcW w:w="1550"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Uniformitatea</w:t>
            </w:r>
          </w:p>
        </w:tc>
        <w:tc>
          <w:tcPr>
            <w:tcW w:w="2878"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 xml:space="preserve">Diversitatea (opinii, păreri) nu </w:t>
            </w:r>
            <w:r w:rsidRPr="006175EF">
              <w:rPr>
                <w:rFonts w:eastAsia="Times New Roman"/>
                <w:lang w:val="en-US"/>
              </w:rPr>
              <w:lastRenderedPageBreak/>
              <w:t>este acceptată</w:t>
            </w:r>
          </w:p>
          <w:p w:rsidR="00F13CC9" w:rsidRPr="006175EF" w:rsidRDefault="00F13CC9" w:rsidP="00170233">
            <w:pPr>
              <w:spacing w:line="360" w:lineRule="auto"/>
              <w:jc w:val="both"/>
              <w:rPr>
                <w:rFonts w:eastAsia="Times New Roman"/>
                <w:lang w:val="en-US"/>
              </w:rPr>
            </w:pPr>
            <w:r w:rsidRPr="006175EF">
              <w:rPr>
                <w:rFonts w:eastAsia="Times New Roman"/>
                <w:lang w:val="en-US"/>
              </w:rPr>
              <w:t>Conflictul este suprimat în favoarea acordului superficial</w:t>
            </w:r>
          </w:p>
        </w:tc>
        <w:tc>
          <w:tcPr>
            <w:tcW w:w="2793"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lastRenderedPageBreak/>
              <w:t xml:space="preserve">Standardizarea, liniarizarea, </w:t>
            </w:r>
            <w:r w:rsidRPr="006175EF">
              <w:rPr>
                <w:rFonts w:eastAsia="Times New Roman"/>
                <w:lang w:val="en-US"/>
              </w:rPr>
              <w:lastRenderedPageBreak/>
              <w:t>uniformizarea crează predictibilitate în interiorul unei companii, dar crează vulnerabilități imense în funcționalitatea acesteia într-un mediu concurențial.</w:t>
            </w:r>
          </w:p>
        </w:tc>
        <w:tc>
          <w:tcPr>
            <w:tcW w:w="2877"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lastRenderedPageBreak/>
              <w:t>Dialogul competitiv</w:t>
            </w:r>
          </w:p>
          <w:p w:rsidR="00F13CC9" w:rsidRPr="006175EF" w:rsidRDefault="00F13CC9" w:rsidP="00170233">
            <w:pPr>
              <w:spacing w:line="360" w:lineRule="auto"/>
              <w:jc w:val="both"/>
              <w:rPr>
                <w:rFonts w:eastAsia="Times New Roman"/>
                <w:lang w:val="en-US"/>
              </w:rPr>
            </w:pPr>
          </w:p>
          <w:p w:rsidR="00F13CC9" w:rsidRPr="006175EF" w:rsidRDefault="00F13CC9" w:rsidP="00170233">
            <w:pPr>
              <w:spacing w:line="360" w:lineRule="auto"/>
              <w:jc w:val="both"/>
              <w:rPr>
                <w:rFonts w:eastAsia="Times New Roman"/>
                <w:lang w:val="en-US"/>
              </w:rPr>
            </w:pPr>
            <w:r w:rsidRPr="006175EF">
              <w:rPr>
                <w:rFonts w:eastAsia="Times New Roman"/>
                <w:lang w:val="en-US"/>
              </w:rPr>
              <w:t xml:space="preserve">Acordul real asupra modului de </w:t>
            </w:r>
            <w:r>
              <w:rPr>
                <w:rFonts w:eastAsia="Times New Roman"/>
                <w:lang w:val="en-US"/>
              </w:rPr>
              <w:t>l</w:t>
            </w:r>
            <w:r w:rsidRPr="006175EF">
              <w:rPr>
                <w:rFonts w:eastAsia="Times New Roman"/>
                <w:lang w:val="en-US"/>
              </w:rPr>
              <w:t>ucru și a obiectivelor</w:t>
            </w:r>
          </w:p>
        </w:tc>
      </w:tr>
      <w:tr w:rsidR="00F13CC9" w:rsidRPr="00C33CB9" w:rsidTr="00170233">
        <w:tc>
          <w:tcPr>
            <w:tcW w:w="1550"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lastRenderedPageBreak/>
              <w:t>Predictibilitatea și controlabilitatea</w:t>
            </w:r>
          </w:p>
        </w:tc>
        <w:tc>
          <w:tcPr>
            <w:tcW w:w="2878"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Managerul este pe post de politist (controlează)</w:t>
            </w:r>
          </w:p>
          <w:p w:rsidR="00F13CC9" w:rsidRPr="006175EF" w:rsidRDefault="00F13CC9" w:rsidP="00170233">
            <w:pPr>
              <w:spacing w:line="360" w:lineRule="auto"/>
              <w:jc w:val="both"/>
              <w:rPr>
                <w:rFonts w:eastAsia="Times New Roman"/>
                <w:lang w:val="en-US"/>
              </w:rPr>
            </w:pPr>
            <w:r w:rsidRPr="006175EF">
              <w:rPr>
                <w:rFonts w:eastAsia="Times New Roman"/>
                <w:lang w:val="en-US"/>
              </w:rPr>
              <w:t xml:space="preserve">Managerul în mod individual  planifică, organizează și controlează </w:t>
            </w:r>
          </w:p>
        </w:tc>
        <w:tc>
          <w:tcPr>
            <w:tcW w:w="2793"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Lipsa acțiunii de predictibilitate la nivelul fiecărui post și lipsa autocontrolului (se stimulează o activitate superficială datorită imposibilității controlului total)</w:t>
            </w:r>
          </w:p>
        </w:tc>
        <w:tc>
          <w:tcPr>
            <w:tcW w:w="2877"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Stimularea învățării continue și autoperfecționării versus controlul excesiv</w:t>
            </w:r>
          </w:p>
        </w:tc>
      </w:tr>
      <w:tr w:rsidR="00F13CC9" w:rsidRPr="00C33CB9" w:rsidTr="00170233">
        <w:tc>
          <w:tcPr>
            <w:tcW w:w="1550"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Competitivitatea și încrederea</w:t>
            </w:r>
          </w:p>
        </w:tc>
        <w:tc>
          <w:tcPr>
            <w:tcW w:w="2878"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Competiția excesivă dintre oameni este considerată esențială</w:t>
            </w:r>
          </w:p>
          <w:p w:rsidR="00F13CC9" w:rsidRPr="006175EF" w:rsidRDefault="00F13CC9" w:rsidP="00170233">
            <w:pPr>
              <w:spacing w:line="360" w:lineRule="auto"/>
              <w:jc w:val="both"/>
              <w:rPr>
                <w:rFonts w:eastAsia="Times New Roman"/>
                <w:lang w:val="en-US"/>
              </w:rPr>
            </w:pPr>
            <w:r w:rsidRPr="006175EF">
              <w:rPr>
                <w:rFonts w:eastAsia="Times New Roman"/>
                <w:lang w:val="en-US"/>
              </w:rPr>
              <w:t>Lipsa de încredere în subordonanți</w:t>
            </w:r>
          </w:p>
        </w:tc>
        <w:tc>
          <w:tcPr>
            <w:tcW w:w="2793"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Continuă stare de  contraatac, lasă puțin timp pentru inovație și adaptare</w:t>
            </w:r>
          </w:p>
        </w:tc>
        <w:tc>
          <w:tcPr>
            <w:tcW w:w="2877"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Competitivitatea nu trebuie lăsată să evolueze până la canibalizare</w:t>
            </w:r>
          </w:p>
          <w:p w:rsidR="00F13CC9" w:rsidRPr="006175EF" w:rsidRDefault="00F13CC9" w:rsidP="00170233">
            <w:pPr>
              <w:spacing w:line="360" w:lineRule="auto"/>
              <w:jc w:val="both"/>
              <w:rPr>
                <w:rFonts w:eastAsia="Times New Roman"/>
                <w:lang w:val="en-US"/>
              </w:rPr>
            </w:pPr>
            <w:r w:rsidRPr="006175EF">
              <w:rPr>
                <w:rFonts w:eastAsia="Times New Roman"/>
                <w:lang w:val="en-US"/>
              </w:rPr>
              <w:t xml:space="preserve">Dar fără competitive nu există inovație </w:t>
            </w:r>
            <w:r>
              <w:rPr>
                <w:rFonts w:eastAsia="Times New Roman"/>
                <w:lang w:val="en-US"/>
              </w:rPr>
              <w:t>ș</w:t>
            </w:r>
            <w:r w:rsidRPr="006175EF">
              <w:rPr>
                <w:rFonts w:eastAsia="Times New Roman"/>
                <w:lang w:val="en-US"/>
              </w:rPr>
              <w:t>i ea trebuie întreținută</w:t>
            </w:r>
          </w:p>
        </w:tc>
      </w:tr>
      <w:tr w:rsidR="00F13CC9" w:rsidRPr="00C33CB9" w:rsidTr="00170233">
        <w:tc>
          <w:tcPr>
            <w:tcW w:w="1550"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Delegarea</w:t>
            </w:r>
          </w:p>
        </w:tc>
        <w:tc>
          <w:tcPr>
            <w:tcW w:w="2878"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 xml:space="preserve">Fragmentarea </w:t>
            </w:r>
          </w:p>
          <w:p w:rsidR="00F13CC9" w:rsidRPr="006175EF" w:rsidRDefault="00F13CC9" w:rsidP="00170233">
            <w:pPr>
              <w:spacing w:line="360" w:lineRule="auto"/>
              <w:jc w:val="both"/>
              <w:rPr>
                <w:rFonts w:eastAsia="Times New Roman"/>
                <w:lang w:val="en-US"/>
              </w:rPr>
            </w:pPr>
            <w:r w:rsidRPr="006175EF">
              <w:rPr>
                <w:rFonts w:eastAsia="Times New Roman"/>
                <w:lang w:val="en-US"/>
              </w:rPr>
              <w:t>Împărțirea</w:t>
            </w:r>
          </w:p>
        </w:tc>
        <w:tc>
          <w:tcPr>
            <w:tcW w:w="2793"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Lipsa coerenței întregului</w:t>
            </w:r>
          </w:p>
        </w:tc>
        <w:tc>
          <w:tcPr>
            <w:tcW w:w="2877" w:type="dxa"/>
            <w:tcBorders>
              <w:top w:val="single" w:sz="4" w:space="0" w:color="auto"/>
              <w:left w:val="single" w:sz="4" w:space="0" w:color="auto"/>
              <w:bottom w:val="single" w:sz="4" w:space="0" w:color="auto"/>
              <w:right w:val="single" w:sz="4" w:space="0" w:color="auto"/>
            </w:tcBorders>
            <w:hideMark/>
          </w:tcPr>
          <w:p w:rsidR="00F13CC9" w:rsidRPr="006175EF" w:rsidRDefault="00F13CC9" w:rsidP="00170233">
            <w:pPr>
              <w:spacing w:line="360" w:lineRule="auto"/>
              <w:jc w:val="both"/>
              <w:rPr>
                <w:rFonts w:eastAsia="Times New Roman"/>
                <w:lang w:val="en-US"/>
              </w:rPr>
            </w:pPr>
            <w:r w:rsidRPr="006175EF">
              <w:rPr>
                <w:rFonts w:eastAsia="Times New Roman"/>
                <w:lang w:val="en-US"/>
              </w:rPr>
              <w:t>Participarea activă la identificarea celor mai bune soluții și decizii</w:t>
            </w:r>
          </w:p>
        </w:tc>
      </w:tr>
    </w:tbl>
    <w:p w:rsidR="00F13CC9" w:rsidRDefault="00F13CC9" w:rsidP="00F13CC9">
      <w:pPr>
        <w:spacing w:after="0" w:line="360" w:lineRule="auto"/>
        <w:jc w:val="both"/>
        <w:rPr>
          <w:rFonts w:ascii="Times New Roman" w:eastAsia="Times New Roman" w:hAnsi="Times New Roman" w:cs="Times New Roman"/>
          <w:sz w:val="24"/>
          <w:szCs w:val="24"/>
          <w:lang w:val="en-US"/>
        </w:rPr>
      </w:pP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r w:rsidRPr="00C33CB9">
        <w:rPr>
          <w:rFonts w:ascii="Times New Roman" w:eastAsia="Times New Roman" w:hAnsi="Times New Roman" w:cs="Times New Roman"/>
          <w:sz w:val="24"/>
          <w:szCs w:val="24"/>
          <w:lang w:val="en-US"/>
        </w:rPr>
        <w:t xml:space="preserve">Este necesară reconstruirea unor entități în sectorul gazelor naturale (societăți comerciale, instituții de reglementare etc.) capabile </w:t>
      </w:r>
      <w:proofErr w:type="gramStart"/>
      <w:r w:rsidRPr="00C33CB9">
        <w:rPr>
          <w:rFonts w:ascii="Times New Roman" w:eastAsia="Times New Roman" w:hAnsi="Times New Roman" w:cs="Times New Roman"/>
          <w:sz w:val="24"/>
          <w:szCs w:val="24"/>
          <w:lang w:val="en-US"/>
        </w:rPr>
        <w:t>să</w:t>
      </w:r>
      <w:proofErr w:type="gramEnd"/>
      <w:r w:rsidRPr="00C33CB9">
        <w:rPr>
          <w:rFonts w:ascii="Times New Roman" w:eastAsia="Times New Roman" w:hAnsi="Times New Roman" w:cs="Times New Roman"/>
          <w:sz w:val="24"/>
          <w:szCs w:val="24"/>
          <w:lang w:val="en-US"/>
        </w:rPr>
        <w:t xml:space="preserve"> se adapteze continuu la realitățile în schimbare și care necesită în mod evident noi moduri de gândire și operare. O astfel de entitate necesită o slăbire puternică </w:t>
      </w:r>
      <w:proofErr w:type="gramStart"/>
      <w:r w:rsidRPr="00C33CB9">
        <w:rPr>
          <w:rFonts w:ascii="Times New Roman" w:eastAsia="Times New Roman" w:hAnsi="Times New Roman" w:cs="Times New Roman"/>
          <w:sz w:val="24"/>
          <w:szCs w:val="24"/>
          <w:lang w:val="en-US"/>
        </w:rPr>
        <w:t>a</w:t>
      </w:r>
      <w:proofErr w:type="gramEnd"/>
      <w:r w:rsidRPr="00C33CB9">
        <w:rPr>
          <w:rFonts w:ascii="Times New Roman" w:eastAsia="Times New Roman" w:hAnsi="Times New Roman" w:cs="Times New Roman"/>
          <w:sz w:val="24"/>
          <w:szCs w:val="24"/>
          <w:lang w:val="en-US"/>
        </w:rPr>
        <w:t xml:space="preserve"> ierarhiilor managementului astăzi omniprezent.</w:t>
      </w:r>
    </w:p>
    <w:p w:rsidR="00F13CC9" w:rsidRPr="00C33CB9" w:rsidRDefault="00F13CC9" w:rsidP="00F13CC9">
      <w:pPr>
        <w:spacing w:after="0" w:line="360" w:lineRule="auto"/>
        <w:jc w:val="both"/>
        <w:rPr>
          <w:rFonts w:ascii="Times New Roman" w:eastAsia="Times New Roman" w:hAnsi="Times New Roman" w:cs="Times New Roman"/>
          <w:sz w:val="24"/>
          <w:szCs w:val="24"/>
          <w:lang w:val="en-US"/>
        </w:rPr>
      </w:pPr>
    </w:p>
    <w:p w:rsidR="00F13CC9" w:rsidRDefault="00F13CC9" w:rsidP="00F13CC9">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F13CC9" w:rsidRPr="00C33CB9" w:rsidRDefault="00F13CC9" w:rsidP="00F13CC9">
      <w:pPr>
        <w:spacing w:after="0" w:line="360" w:lineRule="auto"/>
        <w:jc w:val="both"/>
        <w:rPr>
          <w:rFonts w:ascii="Times New Roman" w:hAnsi="Times New Roman" w:cs="Times New Roman"/>
          <w:sz w:val="24"/>
          <w:szCs w:val="24"/>
          <w:lang w:val="en-US"/>
        </w:rPr>
      </w:pPr>
    </w:p>
    <w:p w:rsidR="00F13CC9" w:rsidRPr="00991FEE" w:rsidRDefault="00F13CC9" w:rsidP="00B7183B">
      <w:pPr>
        <w:pStyle w:val="Heading1"/>
        <w:numPr>
          <w:ilvl w:val="0"/>
          <w:numId w:val="39"/>
        </w:numPr>
        <w:rPr>
          <w:lang w:val="en-US"/>
        </w:rPr>
      </w:pPr>
      <w:bookmarkStart w:id="46" w:name="_Toc465804159"/>
      <w:r>
        <w:rPr>
          <w:lang w:val="en-US"/>
        </w:rPr>
        <w:t>IMPUNEREA UNEI GUVERNANȚE ENERGETICE UNITARE ÎN SOCIETĂȚILE ȘI INSTITUȚIILE DIN SECTORUL GAZELOR</w:t>
      </w:r>
      <w:bookmarkEnd w:id="46"/>
    </w:p>
    <w:p w:rsidR="00F13CC9" w:rsidRDefault="00F13CC9" w:rsidP="00F13CC9">
      <w:pPr>
        <w:rPr>
          <w:rFonts w:ascii="Times New Roman" w:hAnsi="Times New Roman" w:cs="Times New Roman"/>
          <w:sz w:val="24"/>
          <w:szCs w:val="24"/>
          <w:lang w:val="en-US"/>
        </w:rPr>
      </w:pPr>
    </w:p>
    <w:p w:rsidR="00F13CC9" w:rsidRDefault="00F13CC9" w:rsidP="00F13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Gazele naturale reprezintă </w:t>
      </w:r>
      <w:proofErr w:type="gramStart"/>
      <w:r>
        <w:rPr>
          <w:rFonts w:ascii="Times New Roman" w:hAnsi="Times New Roman" w:cs="Times New Roman"/>
          <w:sz w:val="24"/>
          <w:szCs w:val="24"/>
        </w:rPr>
        <w:t>un</w:t>
      </w:r>
      <w:proofErr w:type="gramEnd"/>
      <w:r>
        <w:rPr>
          <w:rFonts w:ascii="Times New Roman" w:hAnsi="Times New Roman" w:cs="Times New Roman"/>
          <w:sz w:val="24"/>
          <w:szCs w:val="24"/>
        </w:rPr>
        <w:t xml:space="preserve"> element esențial în societate. În perspectiva liberalizării și asigurării funcționalității pieței de gaze se impune o schimbare masivă în regulamentele și normele interne atât în interiorul companiilor, dar mai ales în interiorul instituțiilor din sectorul gazelor naturale, care trebuie să devină transparente, mult mai deschise către piață, să răspundă în termene mult mai scurte și </w:t>
      </w:r>
      <w:r w:rsidRPr="0091687C">
        <w:rPr>
          <w:rFonts w:ascii="Times New Roman" w:hAnsi="Times New Roman" w:cs="Times New Roman"/>
          <w:sz w:val="24"/>
          <w:szCs w:val="24"/>
        </w:rPr>
        <w:t>mult mai aplicat</w:t>
      </w:r>
      <w:r>
        <w:rPr>
          <w:rFonts w:ascii="Times New Roman" w:hAnsi="Times New Roman" w:cs="Times New Roman"/>
          <w:sz w:val="24"/>
          <w:szCs w:val="24"/>
        </w:rPr>
        <w:t xml:space="preserve"> la solicitările din partea pieței, instituțiile trebuie să devină un model de urmat sub aspectul profesionalismului, comunicării, medierii, intervenției etc. în piață. </w:t>
      </w:r>
    </w:p>
    <w:p w:rsidR="00F13CC9" w:rsidRDefault="00F13CC9" w:rsidP="00F13CC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Această schimbare trebuie să înceapă cu asigurarea i</w:t>
      </w:r>
      <w:r w:rsidRPr="00D17F98">
        <w:rPr>
          <w:rFonts w:ascii="Times New Roman" w:hAnsi="Times New Roman" w:cs="Times New Roman"/>
          <w:sz w:val="24"/>
          <w:szCs w:val="24"/>
        </w:rPr>
        <w:t>ndependenț</w:t>
      </w:r>
      <w:r>
        <w:rPr>
          <w:rFonts w:ascii="Times New Roman" w:hAnsi="Times New Roman" w:cs="Times New Roman"/>
          <w:sz w:val="24"/>
          <w:szCs w:val="24"/>
        </w:rPr>
        <w:t>ei</w:t>
      </w:r>
      <w:r w:rsidRPr="00D17F98">
        <w:rPr>
          <w:rFonts w:ascii="Times New Roman" w:hAnsi="Times New Roman" w:cs="Times New Roman"/>
          <w:sz w:val="24"/>
          <w:szCs w:val="24"/>
        </w:rPr>
        <w:t xml:space="preserve"> instituțiilor </w:t>
      </w:r>
      <w:r>
        <w:rPr>
          <w:rFonts w:ascii="Times New Roman" w:hAnsi="Times New Roman" w:cs="Times New Roman"/>
          <w:sz w:val="24"/>
          <w:szCs w:val="24"/>
        </w:rPr>
        <w:t xml:space="preserve">din sectorul gazelor naturale, </w:t>
      </w:r>
      <w:r>
        <w:rPr>
          <w:rFonts w:ascii="Times New Roman" w:hAnsi="Times New Roman" w:cs="Times New Roman"/>
          <w:sz w:val="24"/>
          <w:szCs w:val="24"/>
          <w:lang w:val="en-US"/>
        </w:rPr>
        <w:t xml:space="preserve">și trebuie să continue </w:t>
      </w:r>
      <w:r>
        <w:rPr>
          <w:rFonts w:ascii="Times New Roman" w:hAnsi="Times New Roman" w:cs="Times New Roman"/>
          <w:sz w:val="24"/>
          <w:szCs w:val="24"/>
        </w:rPr>
        <w:t xml:space="preserve">cu asigurarea unei planificări exemplare a muncii, cu previzionarea și procedurarea activităților pe care le desfășoară, cu motivarea în detaliu a actelor pe care le întreprind, inclusiv cu asigurarea </w:t>
      </w:r>
      <w:r w:rsidRPr="00D17F98">
        <w:rPr>
          <w:rFonts w:ascii="Times New Roman" w:hAnsi="Times New Roman" w:cs="Times New Roman"/>
          <w:sz w:val="24"/>
          <w:szCs w:val="24"/>
        </w:rPr>
        <w:t>predictibilit</w:t>
      </w:r>
      <w:r>
        <w:rPr>
          <w:rFonts w:ascii="Times New Roman" w:hAnsi="Times New Roman" w:cs="Times New Roman"/>
          <w:sz w:val="24"/>
          <w:szCs w:val="24"/>
        </w:rPr>
        <w:t>ății</w:t>
      </w:r>
      <w:r w:rsidRPr="00D17F98">
        <w:rPr>
          <w:rFonts w:ascii="Times New Roman" w:hAnsi="Times New Roman" w:cs="Times New Roman"/>
          <w:sz w:val="24"/>
          <w:szCs w:val="24"/>
        </w:rPr>
        <w:t xml:space="preserve"> și stabilit</w:t>
      </w:r>
      <w:r>
        <w:rPr>
          <w:rFonts w:ascii="Times New Roman" w:hAnsi="Times New Roman" w:cs="Times New Roman"/>
          <w:sz w:val="24"/>
          <w:szCs w:val="24"/>
        </w:rPr>
        <w:t>ății</w:t>
      </w:r>
      <w:r w:rsidRPr="00D17F98">
        <w:rPr>
          <w:rFonts w:ascii="Times New Roman" w:hAnsi="Times New Roman" w:cs="Times New Roman"/>
          <w:sz w:val="24"/>
          <w:szCs w:val="24"/>
        </w:rPr>
        <w:t xml:space="preserve"> actului de reglementare. </w:t>
      </w:r>
    </w:p>
    <w:p w:rsidR="00F13CC9" w:rsidRPr="0091687C" w:rsidRDefault="00F13CC9" w:rsidP="00F13CC9">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C</w:t>
      </w:r>
      <w:r w:rsidRPr="00AA30BB">
        <w:rPr>
          <w:rFonts w:ascii="Times New Roman" w:hAnsi="Times New Roman" w:cs="Times New Roman"/>
          <w:sz w:val="24"/>
          <w:szCs w:val="24"/>
        </w:rPr>
        <w:t>oordonare</w:t>
      </w:r>
      <w:r>
        <w:rPr>
          <w:rFonts w:ascii="Times New Roman" w:hAnsi="Times New Roman" w:cs="Times New Roman"/>
          <w:sz w:val="24"/>
          <w:szCs w:val="24"/>
        </w:rPr>
        <w:t>a</w:t>
      </w:r>
      <w:r w:rsidRPr="00AA30BB">
        <w:rPr>
          <w:rFonts w:ascii="Times New Roman" w:hAnsi="Times New Roman" w:cs="Times New Roman"/>
          <w:sz w:val="24"/>
          <w:szCs w:val="24"/>
        </w:rPr>
        <w:t xml:space="preserve"> </w:t>
      </w:r>
      <w:r>
        <w:rPr>
          <w:rFonts w:ascii="Times New Roman" w:hAnsi="Times New Roman" w:cs="Times New Roman"/>
          <w:sz w:val="24"/>
          <w:szCs w:val="24"/>
        </w:rPr>
        <w:t>inter-</w:t>
      </w:r>
      <w:r w:rsidRPr="00AA30BB">
        <w:rPr>
          <w:rFonts w:ascii="Times New Roman" w:hAnsi="Times New Roman" w:cs="Times New Roman"/>
          <w:sz w:val="24"/>
          <w:szCs w:val="24"/>
        </w:rPr>
        <w:t>instituți</w:t>
      </w:r>
      <w:r>
        <w:rPr>
          <w:rFonts w:ascii="Times New Roman" w:hAnsi="Times New Roman" w:cs="Times New Roman"/>
          <w:sz w:val="24"/>
          <w:szCs w:val="24"/>
        </w:rPr>
        <w:t xml:space="preserve">onală atât între instituțiile energetice cât și cu instituțiile </w:t>
      </w:r>
      <w:r w:rsidRPr="00AA30BB">
        <w:rPr>
          <w:rFonts w:ascii="Times New Roman" w:hAnsi="Times New Roman" w:cs="Times New Roman"/>
          <w:sz w:val="24"/>
          <w:szCs w:val="24"/>
        </w:rPr>
        <w:t xml:space="preserve">responsabile de </w:t>
      </w:r>
      <w:r>
        <w:rPr>
          <w:rFonts w:ascii="Times New Roman" w:hAnsi="Times New Roman" w:cs="Times New Roman"/>
          <w:sz w:val="24"/>
          <w:szCs w:val="24"/>
        </w:rPr>
        <w:t>alte obiective (</w:t>
      </w:r>
      <w:r w:rsidRPr="00AA30BB">
        <w:rPr>
          <w:rFonts w:ascii="Times New Roman" w:hAnsi="Times New Roman" w:cs="Times New Roman"/>
          <w:sz w:val="24"/>
          <w:szCs w:val="24"/>
        </w:rPr>
        <w:t xml:space="preserve">climatice, </w:t>
      </w:r>
      <w:r>
        <w:rPr>
          <w:rFonts w:ascii="Times New Roman" w:hAnsi="Times New Roman" w:cs="Times New Roman"/>
          <w:sz w:val="24"/>
          <w:szCs w:val="24"/>
        </w:rPr>
        <w:t>sociale, economi</w:t>
      </w:r>
      <w:r w:rsidRPr="0091687C">
        <w:rPr>
          <w:rFonts w:ascii="Times New Roman" w:hAnsi="Times New Roman" w:cs="Times New Roman"/>
          <w:sz w:val="24"/>
          <w:szCs w:val="24"/>
        </w:rPr>
        <w:t>ce, fonduri europene, finanțe etc.).</w:t>
      </w:r>
      <w:proofErr w:type="gramEnd"/>
      <w:r w:rsidRPr="0091687C">
        <w:rPr>
          <w:rFonts w:ascii="Times New Roman" w:hAnsi="Times New Roman" w:cs="Times New Roman"/>
          <w:sz w:val="24"/>
          <w:szCs w:val="24"/>
        </w:rPr>
        <w:t xml:space="preserve"> Consider că această colaborare trebuie instituționalizată prin Regulamente </w:t>
      </w:r>
      <w:proofErr w:type="gramStart"/>
      <w:r w:rsidRPr="0091687C">
        <w:rPr>
          <w:rFonts w:ascii="Times New Roman" w:hAnsi="Times New Roman" w:cs="Times New Roman"/>
          <w:sz w:val="24"/>
          <w:szCs w:val="24"/>
        </w:rPr>
        <w:t>clare</w:t>
      </w:r>
      <w:proofErr w:type="gramEnd"/>
      <w:r w:rsidRPr="0091687C">
        <w:rPr>
          <w:rFonts w:ascii="Times New Roman" w:hAnsi="Times New Roman" w:cs="Times New Roman"/>
          <w:sz w:val="24"/>
          <w:szCs w:val="24"/>
        </w:rPr>
        <w:t xml:space="preserve"> inclusiv acelea de numire a unor relații </w:t>
      </w:r>
      <w:r w:rsidRPr="0091687C">
        <w:rPr>
          <w:rFonts w:ascii="Times New Roman" w:hAnsi="Times New Roman" w:cs="Times New Roman"/>
          <w:i/>
          <w:sz w:val="24"/>
          <w:szCs w:val="24"/>
        </w:rPr>
        <w:t>master-slave</w:t>
      </w:r>
      <w:r w:rsidRPr="0091687C">
        <w:rPr>
          <w:rFonts w:ascii="Times New Roman" w:hAnsi="Times New Roman" w:cs="Times New Roman"/>
          <w:sz w:val="24"/>
          <w:szCs w:val="24"/>
        </w:rPr>
        <w:t xml:space="preserve">, la nivelul instituțiilor atunci când mai multe instituții se ocupă direct sau indirect de domeniul gazelor naturale și al energiei. </w:t>
      </w:r>
    </w:p>
    <w:p w:rsidR="00F13CC9" w:rsidRPr="00AA30BB" w:rsidRDefault="00F13CC9" w:rsidP="00F13CC9">
      <w:pPr>
        <w:spacing w:after="0" w:line="360" w:lineRule="auto"/>
        <w:jc w:val="both"/>
        <w:rPr>
          <w:rFonts w:ascii="Times New Roman" w:hAnsi="Times New Roman" w:cs="Times New Roman"/>
          <w:sz w:val="24"/>
          <w:szCs w:val="24"/>
        </w:rPr>
      </w:pPr>
      <w:r w:rsidRPr="00AA30BB">
        <w:rPr>
          <w:rFonts w:ascii="Times New Roman" w:hAnsi="Times New Roman" w:cs="Times New Roman"/>
          <w:sz w:val="24"/>
          <w:szCs w:val="24"/>
        </w:rPr>
        <w:t xml:space="preserve">Sectorul </w:t>
      </w:r>
      <w:r>
        <w:rPr>
          <w:rFonts w:ascii="Times New Roman" w:hAnsi="Times New Roman" w:cs="Times New Roman"/>
          <w:sz w:val="24"/>
          <w:szCs w:val="24"/>
        </w:rPr>
        <w:t>gazelor naturale</w:t>
      </w:r>
      <w:r w:rsidRPr="00AA30BB">
        <w:rPr>
          <w:rFonts w:ascii="Times New Roman" w:hAnsi="Times New Roman" w:cs="Times New Roman"/>
          <w:sz w:val="24"/>
          <w:szCs w:val="24"/>
        </w:rPr>
        <w:t xml:space="preserve"> este complex</w:t>
      </w:r>
      <w:r>
        <w:rPr>
          <w:rFonts w:ascii="Times New Roman" w:hAnsi="Times New Roman" w:cs="Times New Roman"/>
          <w:sz w:val="24"/>
          <w:szCs w:val="24"/>
        </w:rPr>
        <w:t xml:space="preserve"> și cu implicații majore în existența României</w:t>
      </w:r>
      <w:r w:rsidRPr="00AA30BB">
        <w:rPr>
          <w:rFonts w:ascii="Times New Roman" w:hAnsi="Times New Roman" w:cs="Times New Roman"/>
          <w:sz w:val="24"/>
          <w:szCs w:val="24"/>
        </w:rPr>
        <w:t xml:space="preserve">, </w:t>
      </w:r>
      <w:r>
        <w:rPr>
          <w:rFonts w:ascii="Times New Roman" w:hAnsi="Times New Roman" w:cs="Times New Roman"/>
          <w:sz w:val="24"/>
          <w:szCs w:val="24"/>
        </w:rPr>
        <w:t xml:space="preserve">fapt pentru care în acest sector trebuie să se acționeze cu o disciplină militărească, inclusiv prin procedure certe de </w:t>
      </w:r>
      <w:r w:rsidRPr="00AA30BB">
        <w:rPr>
          <w:rFonts w:ascii="Times New Roman" w:hAnsi="Times New Roman" w:cs="Times New Roman"/>
          <w:sz w:val="24"/>
          <w:szCs w:val="24"/>
        </w:rPr>
        <w:t>colaborare</w:t>
      </w:r>
      <w:r>
        <w:rPr>
          <w:rFonts w:ascii="Times New Roman" w:hAnsi="Times New Roman" w:cs="Times New Roman"/>
          <w:sz w:val="24"/>
          <w:szCs w:val="24"/>
        </w:rPr>
        <w:t>,</w:t>
      </w:r>
      <w:r w:rsidRPr="00AA30BB">
        <w:rPr>
          <w:rFonts w:ascii="Times New Roman" w:hAnsi="Times New Roman" w:cs="Times New Roman"/>
          <w:sz w:val="24"/>
          <w:szCs w:val="24"/>
        </w:rPr>
        <w:t xml:space="preserve"> coordonare </w:t>
      </w:r>
      <w:r>
        <w:rPr>
          <w:rFonts w:ascii="Times New Roman" w:hAnsi="Times New Roman" w:cs="Times New Roman"/>
          <w:sz w:val="24"/>
          <w:szCs w:val="24"/>
        </w:rPr>
        <w:t>și subordonare, eficiente și eficace, care în prezent sunt inexistente .</w:t>
      </w:r>
    </w:p>
    <w:p w:rsidR="00F13CC9" w:rsidRDefault="00F13CC9" w:rsidP="00F13CC9">
      <w:pPr>
        <w:spacing w:after="0" w:line="360" w:lineRule="auto"/>
        <w:jc w:val="both"/>
        <w:rPr>
          <w:rFonts w:ascii="Times New Roman" w:hAnsi="Times New Roman" w:cs="Times New Roman"/>
          <w:sz w:val="24"/>
          <w:szCs w:val="24"/>
          <w:lang w:val="en-US"/>
        </w:rPr>
      </w:pPr>
    </w:p>
    <w:p w:rsidR="00F13CC9" w:rsidRDefault="00F13CC9" w:rsidP="00F13CC9">
      <w:pPr>
        <w:spacing w:after="0" w:line="360" w:lineRule="auto"/>
        <w:jc w:val="both"/>
        <w:rPr>
          <w:rFonts w:ascii="Times New Roman" w:hAnsi="Times New Roman" w:cs="Times New Roman"/>
          <w:sz w:val="24"/>
          <w:szCs w:val="24"/>
          <w:lang w:val="en-US"/>
        </w:rPr>
      </w:pPr>
    </w:p>
    <w:p w:rsidR="00F13CC9" w:rsidRDefault="00F13CC9" w:rsidP="00F13CC9">
      <w:pPr>
        <w:spacing w:after="0" w:line="360" w:lineRule="auto"/>
        <w:jc w:val="both"/>
        <w:rPr>
          <w:rFonts w:ascii="Times New Roman" w:hAnsi="Times New Roman" w:cs="Times New Roman"/>
          <w:sz w:val="24"/>
          <w:szCs w:val="24"/>
          <w:lang w:val="en-US"/>
        </w:rPr>
      </w:pPr>
    </w:p>
    <w:p w:rsidR="00F13CC9" w:rsidRDefault="00F13CC9" w:rsidP="00F13CC9">
      <w:pPr>
        <w:spacing w:after="0" w:line="360" w:lineRule="auto"/>
        <w:jc w:val="both"/>
        <w:rPr>
          <w:rFonts w:ascii="Times New Roman" w:hAnsi="Times New Roman" w:cs="Times New Roman"/>
          <w:sz w:val="24"/>
          <w:szCs w:val="24"/>
          <w:lang w:val="en-US"/>
        </w:rPr>
      </w:pPr>
    </w:p>
    <w:p w:rsidR="00F13CC9" w:rsidRPr="00C33CB9" w:rsidRDefault="00F13CC9" w:rsidP="00F13CC9">
      <w:pPr>
        <w:spacing w:after="0" w:line="360" w:lineRule="auto"/>
        <w:jc w:val="both"/>
        <w:rPr>
          <w:rFonts w:ascii="Times New Roman" w:hAnsi="Times New Roman" w:cs="Times New Roman"/>
          <w:sz w:val="24"/>
          <w:szCs w:val="24"/>
          <w:lang w:val="en-US"/>
        </w:rPr>
      </w:pPr>
    </w:p>
    <w:bookmarkEnd w:id="37"/>
    <w:p w:rsidR="000C342F" w:rsidRDefault="000C342F">
      <w:pPr>
        <w:rPr>
          <w:rFonts w:ascii="Times New Roman" w:hAnsi="Times New Roman" w:cs="Times New Roman"/>
          <w:b/>
          <w:sz w:val="24"/>
          <w:szCs w:val="24"/>
          <w:lang w:val="en-US"/>
        </w:rPr>
      </w:pPr>
    </w:p>
    <w:sectPr w:rsidR="000C342F" w:rsidSect="00170233">
      <w:footerReference w:type="default" r:id="rId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227" w:rsidRDefault="00920227" w:rsidP="002607E1">
      <w:pPr>
        <w:spacing w:after="0" w:line="240" w:lineRule="auto"/>
      </w:pPr>
      <w:r>
        <w:separator/>
      </w:r>
    </w:p>
  </w:endnote>
  <w:endnote w:type="continuationSeparator" w:id="0">
    <w:p w:rsidR="00920227" w:rsidRDefault="00920227" w:rsidP="002607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Georgia">
    <w:panose1 w:val="020405020504050203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1598359"/>
      <w:docPartObj>
        <w:docPartGallery w:val="Page Numbers (Bottom of Page)"/>
        <w:docPartUnique/>
      </w:docPartObj>
    </w:sdtPr>
    <w:sdtEndPr>
      <w:rPr>
        <w:noProof/>
      </w:rPr>
    </w:sdtEndPr>
    <w:sdtContent>
      <w:p w:rsidR="002607E1" w:rsidRDefault="002607E1">
        <w:pPr>
          <w:pStyle w:val="Footer"/>
          <w:jc w:val="right"/>
        </w:pPr>
        <w:r>
          <w:fldChar w:fldCharType="begin"/>
        </w:r>
        <w:r>
          <w:instrText xml:space="preserve"> PAGE   \* MERGEFORMAT </w:instrText>
        </w:r>
        <w:r>
          <w:fldChar w:fldCharType="separate"/>
        </w:r>
        <w:r w:rsidR="00B8091C">
          <w:rPr>
            <w:noProof/>
          </w:rPr>
          <w:t>10</w:t>
        </w:r>
        <w:r>
          <w:rPr>
            <w:noProof/>
          </w:rPr>
          <w:fldChar w:fldCharType="end"/>
        </w:r>
      </w:p>
    </w:sdtContent>
  </w:sdt>
  <w:p w:rsidR="002607E1" w:rsidRDefault="002607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227" w:rsidRDefault="00920227" w:rsidP="002607E1">
      <w:pPr>
        <w:spacing w:after="0" w:line="240" w:lineRule="auto"/>
      </w:pPr>
      <w:r>
        <w:separator/>
      </w:r>
    </w:p>
  </w:footnote>
  <w:footnote w:type="continuationSeparator" w:id="0">
    <w:p w:rsidR="00920227" w:rsidRDefault="00920227" w:rsidP="002607E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A4BD0"/>
    <w:multiLevelType w:val="multilevel"/>
    <w:tmpl w:val="77B6F6B2"/>
    <w:lvl w:ilvl="0">
      <w:start w:val="1"/>
      <w:numFmt w:val="upperRoman"/>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580532"/>
    <w:multiLevelType w:val="hybridMultilevel"/>
    <w:tmpl w:val="BE2E79BA"/>
    <w:lvl w:ilvl="0" w:tplc="D5FCE604">
      <w:start w:val="1"/>
      <w:numFmt w:val="bullet"/>
      <w:lvlText w:val="-"/>
      <w:lvlJc w:val="left"/>
      <w:pPr>
        <w:ind w:left="1800" w:hanging="360"/>
      </w:pPr>
      <w:rPr>
        <w:rFonts w:ascii="Times New Roman" w:eastAsia="Times New Roman" w:hAnsi="Times New Roman" w:cs="Times New Roman" w:hint="default"/>
        <w:color w:val="00000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EBA2F6A"/>
    <w:multiLevelType w:val="multilevel"/>
    <w:tmpl w:val="2D5450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FD355D7"/>
    <w:multiLevelType w:val="multilevel"/>
    <w:tmpl w:val="B130F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1029DB"/>
    <w:multiLevelType w:val="hybridMultilevel"/>
    <w:tmpl w:val="BB40F4B4"/>
    <w:lvl w:ilvl="0" w:tplc="3C12D3CE">
      <w:start w:val="3"/>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8757A3D"/>
    <w:multiLevelType w:val="hybridMultilevel"/>
    <w:tmpl w:val="1C52C3C0"/>
    <w:lvl w:ilvl="0" w:tplc="18085C30">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370629"/>
    <w:multiLevelType w:val="multilevel"/>
    <w:tmpl w:val="F9922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112364"/>
    <w:multiLevelType w:val="multilevel"/>
    <w:tmpl w:val="D9F41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C821CC"/>
    <w:multiLevelType w:val="multilevel"/>
    <w:tmpl w:val="6DD0536C"/>
    <w:lvl w:ilvl="0">
      <w:start w:val="8"/>
      <w:numFmt w:val="decimal"/>
      <w:lvlText w:val="%1."/>
      <w:lvlJc w:val="left"/>
      <w:pPr>
        <w:ind w:left="420" w:hanging="4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nsid w:val="1D8D4E75"/>
    <w:multiLevelType w:val="multilevel"/>
    <w:tmpl w:val="65141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556CD5"/>
    <w:multiLevelType w:val="multilevel"/>
    <w:tmpl w:val="EB9EB7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10275C8"/>
    <w:multiLevelType w:val="multilevel"/>
    <w:tmpl w:val="7E9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AE1549"/>
    <w:multiLevelType w:val="hybridMultilevel"/>
    <w:tmpl w:val="9ADE9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E25E9C"/>
    <w:multiLevelType w:val="hybridMultilevel"/>
    <w:tmpl w:val="A92A2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89764D"/>
    <w:multiLevelType w:val="hybridMultilevel"/>
    <w:tmpl w:val="CDDE6F12"/>
    <w:lvl w:ilvl="0" w:tplc="E7962C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B0343E2"/>
    <w:multiLevelType w:val="hybridMultilevel"/>
    <w:tmpl w:val="B824DB24"/>
    <w:lvl w:ilvl="0" w:tplc="D0D055B0">
      <w:numFmt w:val="bullet"/>
      <w:lvlText w:val="-"/>
      <w:lvlJc w:val="left"/>
      <w:pPr>
        <w:ind w:left="720" w:hanging="360"/>
      </w:pPr>
      <w:rPr>
        <w:rFonts w:ascii="Calibri" w:eastAsiaTheme="minorHAnsi" w:hAnsi="Calibri" w:cstheme="minorBid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2BB442F2"/>
    <w:multiLevelType w:val="hybridMultilevel"/>
    <w:tmpl w:val="CDDE6F12"/>
    <w:lvl w:ilvl="0" w:tplc="E7962C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EF947C0"/>
    <w:multiLevelType w:val="hybridMultilevel"/>
    <w:tmpl w:val="C2966C5E"/>
    <w:lvl w:ilvl="0" w:tplc="B76896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A43BF4"/>
    <w:multiLevelType w:val="multilevel"/>
    <w:tmpl w:val="6B44A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BE2C13"/>
    <w:multiLevelType w:val="hybridMultilevel"/>
    <w:tmpl w:val="CBB69652"/>
    <w:lvl w:ilvl="0" w:tplc="8606F71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787E99"/>
    <w:multiLevelType w:val="hybridMultilevel"/>
    <w:tmpl w:val="0E367C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193B84"/>
    <w:multiLevelType w:val="hybridMultilevel"/>
    <w:tmpl w:val="1CEAB714"/>
    <w:lvl w:ilvl="0" w:tplc="E2D6E8B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1322DA"/>
    <w:multiLevelType w:val="multilevel"/>
    <w:tmpl w:val="87DCA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EC5B48"/>
    <w:multiLevelType w:val="multilevel"/>
    <w:tmpl w:val="33164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3401DA"/>
    <w:multiLevelType w:val="multilevel"/>
    <w:tmpl w:val="63E26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314832"/>
    <w:multiLevelType w:val="multilevel"/>
    <w:tmpl w:val="E33E42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5533BC6"/>
    <w:multiLevelType w:val="multilevel"/>
    <w:tmpl w:val="9DFA0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6167753"/>
    <w:multiLevelType w:val="multilevel"/>
    <w:tmpl w:val="E1483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480A7B8C"/>
    <w:multiLevelType w:val="hybridMultilevel"/>
    <w:tmpl w:val="F7562A5E"/>
    <w:lvl w:ilvl="0" w:tplc="A4723530">
      <w:start w:val="1"/>
      <w:numFmt w:val="lowerLetter"/>
      <w:lvlText w:val="%1)"/>
      <w:lvlJc w:val="left"/>
      <w:pPr>
        <w:ind w:left="720" w:hanging="360"/>
      </w:pPr>
      <w:rPr>
        <w:rFonts w:ascii="Times New Roman" w:eastAsiaTheme="minorHAnsi" w:hAnsi="Times New Roman" w:cs="Times New Roman"/>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C96186"/>
    <w:multiLevelType w:val="hybridMultilevel"/>
    <w:tmpl w:val="25D48BD0"/>
    <w:lvl w:ilvl="0" w:tplc="6E1823E4">
      <w:start w:val="744"/>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556A789E"/>
    <w:multiLevelType w:val="multilevel"/>
    <w:tmpl w:val="41245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71A4001"/>
    <w:multiLevelType w:val="hybridMultilevel"/>
    <w:tmpl w:val="57E20A3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560F06"/>
    <w:multiLevelType w:val="multilevel"/>
    <w:tmpl w:val="77882EC8"/>
    <w:lvl w:ilvl="0">
      <w:start w:val="1"/>
      <w:numFmt w:val="decimal"/>
      <w:lvlText w:val="%1."/>
      <w:lvlJc w:val="left"/>
      <w:pPr>
        <w:ind w:left="720" w:hanging="360"/>
      </w:pPr>
      <w:rPr>
        <w:rFonts w:hint="default"/>
        <w:u w:val="none"/>
      </w:rPr>
    </w:lvl>
    <w:lvl w:ilvl="1">
      <w:start w:val="1"/>
      <w:numFmt w:val="decimal"/>
      <w:isLgl/>
      <w:lvlText w:val="%1.%2."/>
      <w:lvlJc w:val="left"/>
      <w:pPr>
        <w:ind w:left="1080" w:hanging="360"/>
      </w:pPr>
      <w:rPr>
        <w:rFonts w:hint="default"/>
        <w:u w:val="none"/>
      </w:rPr>
    </w:lvl>
    <w:lvl w:ilvl="2">
      <w:start w:val="1"/>
      <w:numFmt w:val="decimal"/>
      <w:isLgl/>
      <w:lvlText w:val="%1.%2.%3."/>
      <w:lvlJc w:val="left"/>
      <w:pPr>
        <w:ind w:left="1800" w:hanging="720"/>
      </w:pPr>
      <w:rPr>
        <w:rFonts w:hint="default"/>
        <w:u w:val="none"/>
      </w:rPr>
    </w:lvl>
    <w:lvl w:ilvl="3">
      <w:start w:val="1"/>
      <w:numFmt w:val="decimal"/>
      <w:isLgl/>
      <w:lvlText w:val="%1.%2.%3.%4."/>
      <w:lvlJc w:val="left"/>
      <w:pPr>
        <w:ind w:left="2160" w:hanging="720"/>
      </w:pPr>
      <w:rPr>
        <w:rFonts w:hint="default"/>
        <w:u w:val="none"/>
      </w:rPr>
    </w:lvl>
    <w:lvl w:ilvl="4">
      <w:start w:val="1"/>
      <w:numFmt w:val="decimal"/>
      <w:isLgl/>
      <w:lvlText w:val="%1.%2.%3.%4.%5."/>
      <w:lvlJc w:val="left"/>
      <w:pPr>
        <w:ind w:left="2880" w:hanging="1080"/>
      </w:pPr>
      <w:rPr>
        <w:rFonts w:hint="default"/>
        <w:u w:val="none"/>
      </w:rPr>
    </w:lvl>
    <w:lvl w:ilvl="5">
      <w:start w:val="1"/>
      <w:numFmt w:val="decimal"/>
      <w:isLgl/>
      <w:lvlText w:val="%1.%2.%3.%4.%5.%6."/>
      <w:lvlJc w:val="left"/>
      <w:pPr>
        <w:ind w:left="3240" w:hanging="1080"/>
      </w:pPr>
      <w:rPr>
        <w:rFonts w:hint="default"/>
        <w:u w:val="none"/>
      </w:rPr>
    </w:lvl>
    <w:lvl w:ilvl="6">
      <w:start w:val="1"/>
      <w:numFmt w:val="decimal"/>
      <w:isLgl/>
      <w:lvlText w:val="%1.%2.%3.%4.%5.%6.%7."/>
      <w:lvlJc w:val="left"/>
      <w:pPr>
        <w:ind w:left="3960" w:hanging="1440"/>
      </w:pPr>
      <w:rPr>
        <w:rFonts w:hint="default"/>
        <w:u w:val="none"/>
      </w:rPr>
    </w:lvl>
    <w:lvl w:ilvl="7">
      <w:start w:val="1"/>
      <w:numFmt w:val="decimal"/>
      <w:isLgl/>
      <w:lvlText w:val="%1.%2.%3.%4.%5.%6.%7.%8."/>
      <w:lvlJc w:val="left"/>
      <w:pPr>
        <w:ind w:left="4320" w:hanging="1440"/>
      </w:pPr>
      <w:rPr>
        <w:rFonts w:hint="default"/>
        <w:u w:val="none"/>
      </w:rPr>
    </w:lvl>
    <w:lvl w:ilvl="8">
      <w:start w:val="1"/>
      <w:numFmt w:val="decimal"/>
      <w:isLgl/>
      <w:lvlText w:val="%1.%2.%3.%4.%5.%6.%7.%8.%9."/>
      <w:lvlJc w:val="left"/>
      <w:pPr>
        <w:ind w:left="5040" w:hanging="1800"/>
      </w:pPr>
      <w:rPr>
        <w:rFonts w:hint="default"/>
        <w:u w:val="none"/>
      </w:rPr>
    </w:lvl>
  </w:abstractNum>
  <w:abstractNum w:abstractNumId="33">
    <w:nsid w:val="5BBF7796"/>
    <w:multiLevelType w:val="hybridMultilevel"/>
    <w:tmpl w:val="D24E8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E620F63"/>
    <w:multiLevelType w:val="multilevel"/>
    <w:tmpl w:val="1C44B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FBB40DC"/>
    <w:multiLevelType w:val="multilevel"/>
    <w:tmpl w:val="DC36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165123"/>
    <w:multiLevelType w:val="hybridMultilevel"/>
    <w:tmpl w:val="0E367C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4142B5"/>
    <w:multiLevelType w:val="hybridMultilevel"/>
    <w:tmpl w:val="055E3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662DFE"/>
    <w:multiLevelType w:val="hybridMultilevel"/>
    <w:tmpl w:val="0C383F1A"/>
    <w:lvl w:ilvl="0" w:tplc="ED043DB8">
      <w:start w:val="2"/>
      <w:numFmt w:val="bullet"/>
      <w:lvlText w:val="-"/>
      <w:lvlJc w:val="left"/>
      <w:pPr>
        <w:ind w:left="720" w:hanging="360"/>
      </w:pPr>
      <w:rPr>
        <w:rFonts w:ascii="Times New Roman" w:eastAsia="Calibr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nsid w:val="62A77BA3"/>
    <w:multiLevelType w:val="multilevel"/>
    <w:tmpl w:val="F6360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6A346C6"/>
    <w:multiLevelType w:val="hybridMultilevel"/>
    <w:tmpl w:val="B29227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72D6F49"/>
    <w:multiLevelType w:val="multilevel"/>
    <w:tmpl w:val="CC4AD4BE"/>
    <w:lvl w:ilvl="0">
      <w:start w:val="1"/>
      <w:numFmt w:val="bullet"/>
      <w:pStyle w:val="Bullet"/>
      <w:lvlText w:val="■"/>
      <w:lvlJc w:val="left"/>
      <w:pPr>
        <w:ind w:left="284" w:hanging="284"/>
      </w:pPr>
      <w:rPr>
        <w:rFonts w:ascii="Arial" w:hAnsi="Arial" w:cs="Times New Roman" w:hint="default"/>
        <w:color w:val="97989A"/>
        <w:sz w:val="24"/>
      </w:rPr>
    </w:lvl>
    <w:lvl w:ilvl="1">
      <w:start w:val="1"/>
      <w:numFmt w:val="bullet"/>
      <w:lvlText w:val="–"/>
      <w:lvlJc w:val="left"/>
      <w:pPr>
        <w:ind w:left="567" w:hanging="283"/>
      </w:pPr>
      <w:rPr>
        <w:rFonts w:ascii="Arial" w:hAnsi="Arial" w:cs="Times New Roman" w:hint="default"/>
        <w:color w:val="97989A"/>
      </w:rPr>
    </w:lvl>
    <w:lvl w:ilvl="2">
      <w:start w:val="1"/>
      <w:numFmt w:val="bullet"/>
      <w:lvlRestart w:val="1"/>
      <w:lvlText w:val="■"/>
      <w:lvlJc w:val="left"/>
      <w:pPr>
        <w:tabs>
          <w:tab w:val="num" w:pos="851"/>
        </w:tabs>
        <w:ind w:left="851" w:hanging="284"/>
      </w:pPr>
      <w:rPr>
        <w:rFonts w:ascii="Arial" w:hAnsi="Arial" w:cs="Times New Roman" w:hint="default"/>
        <w:color w:val="97989A"/>
      </w:rPr>
    </w:lvl>
    <w:lvl w:ilvl="3">
      <w:start w:val="1"/>
      <w:numFmt w:val="bullet"/>
      <w:lvlText w:val="–"/>
      <w:lvlJc w:val="left"/>
      <w:pPr>
        <w:ind w:left="1134" w:hanging="283"/>
      </w:pPr>
      <w:rPr>
        <w:rFonts w:ascii="Arial" w:hAnsi="Arial" w:cs="Times New Roman" w:hint="default"/>
        <w:color w:val="97989A"/>
      </w:rPr>
    </w:lvl>
    <w:lvl w:ilvl="4">
      <w:start w:val="1"/>
      <w:numFmt w:val="bullet"/>
      <w:lvlText w:val="■"/>
      <w:lvlJc w:val="left"/>
      <w:pPr>
        <w:ind w:left="1701" w:hanging="281"/>
      </w:pPr>
      <w:rPr>
        <w:rFonts w:ascii="Arial" w:hAnsi="Arial" w:cs="Times New Roman" w:hint="default"/>
        <w:color w:val="97989A"/>
      </w:rPr>
    </w:lvl>
    <w:lvl w:ilvl="5">
      <w:start w:val="1"/>
      <w:numFmt w:val="bullet"/>
      <w:lvlText w:val="–"/>
      <w:lvlJc w:val="left"/>
      <w:pPr>
        <w:ind w:left="2066" w:hanging="362"/>
      </w:pPr>
      <w:rPr>
        <w:rFonts w:ascii="Arial" w:hAnsi="Arial" w:cs="Times New Roman" w:hint="default"/>
        <w:color w:val="97989A"/>
      </w:rPr>
    </w:lvl>
    <w:lvl w:ilvl="6">
      <w:start w:val="1"/>
      <w:numFmt w:val="bullet"/>
      <w:lvlText w:val=""/>
      <w:lvlJc w:val="left"/>
      <w:pPr>
        <w:ind w:left="2350" w:hanging="362"/>
      </w:pPr>
      <w:rPr>
        <w:rFonts w:ascii="Symbol" w:hAnsi="Symbol" w:hint="default"/>
      </w:rPr>
    </w:lvl>
    <w:lvl w:ilvl="7">
      <w:start w:val="1"/>
      <w:numFmt w:val="bullet"/>
      <w:lvlText w:val="o"/>
      <w:lvlJc w:val="left"/>
      <w:pPr>
        <w:ind w:left="2634" w:hanging="362"/>
      </w:pPr>
      <w:rPr>
        <w:rFonts w:ascii="Courier New" w:hAnsi="Courier New" w:cs="Courier New" w:hint="default"/>
      </w:rPr>
    </w:lvl>
    <w:lvl w:ilvl="8">
      <w:start w:val="1"/>
      <w:numFmt w:val="bullet"/>
      <w:lvlText w:val=""/>
      <w:lvlJc w:val="left"/>
      <w:pPr>
        <w:ind w:left="2918" w:hanging="362"/>
      </w:pPr>
      <w:rPr>
        <w:rFonts w:ascii="Wingdings" w:hAnsi="Wingdings" w:hint="default"/>
      </w:rPr>
    </w:lvl>
  </w:abstractNum>
  <w:abstractNum w:abstractNumId="42">
    <w:nsid w:val="6F4868FF"/>
    <w:multiLevelType w:val="hybridMultilevel"/>
    <w:tmpl w:val="ACF6F7EA"/>
    <w:lvl w:ilvl="0" w:tplc="114E196C">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
  </w:num>
  <w:num w:numId="2">
    <w:abstractNumId w:val="38"/>
  </w:num>
  <w:num w:numId="3">
    <w:abstractNumId w:val="31"/>
  </w:num>
  <w:num w:numId="4">
    <w:abstractNumId w:val="1"/>
  </w:num>
  <w:num w:numId="5">
    <w:abstractNumId w:val="5"/>
  </w:num>
  <w:num w:numId="6">
    <w:abstractNumId w:val="29"/>
  </w:num>
  <w:num w:numId="7">
    <w:abstractNumId w:val="17"/>
  </w:num>
  <w:num w:numId="8">
    <w:abstractNumId w:val="40"/>
  </w:num>
  <w:num w:numId="9">
    <w:abstractNumId w:val="33"/>
  </w:num>
  <w:num w:numId="10">
    <w:abstractNumId w:val="15"/>
  </w:num>
  <w:num w:numId="11">
    <w:abstractNumId w:val="41"/>
  </w:num>
  <w:num w:numId="12">
    <w:abstractNumId w:val="19"/>
  </w:num>
  <w:num w:numId="13">
    <w:abstractNumId w:val="28"/>
  </w:num>
  <w:num w:numId="14">
    <w:abstractNumId w:val="2"/>
  </w:num>
  <w:num w:numId="15">
    <w:abstractNumId w:val="21"/>
  </w:num>
  <w:num w:numId="16">
    <w:abstractNumId w:val="42"/>
  </w:num>
  <w:num w:numId="17">
    <w:abstractNumId w:val="39"/>
  </w:num>
  <w:num w:numId="18">
    <w:abstractNumId w:val="36"/>
  </w:num>
  <w:num w:numId="19">
    <w:abstractNumId w:val="13"/>
  </w:num>
  <w:num w:numId="20">
    <w:abstractNumId w:val="14"/>
  </w:num>
  <w:num w:numId="21">
    <w:abstractNumId w:val="25"/>
  </w:num>
  <w:num w:numId="22">
    <w:abstractNumId w:val="23"/>
  </w:num>
  <w:num w:numId="23">
    <w:abstractNumId w:val="30"/>
  </w:num>
  <w:num w:numId="24">
    <w:abstractNumId w:val="22"/>
  </w:num>
  <w:num w:numId="25">
    <w:abstractNumId w:val="27"/>
  </w:num>
  <w:num w:numId="26">
    <w:abstractNumId w:val="26"/>
  </w:num>
  <w:num w:numId="27">
    <w:abstractNumId w:val="7"/>
  </w:num>
  <w:num w:numId="28">
    <w:abstractNumId w:val="11"/>
  </w:num>
  <w:num w:numId="29">
    <w:abstractNumId w:val="6"/>
  </w:num>
  <w:num w:numId="30">
    <w:abstractNumId w:val="24"/>
  </w:num>
  <w:num w:numId="31">
    <w:abstractNumId w:val="34"/>
  </w:num>
  <w:num w:numId="32">
    <w:abstractNumId w:val="9"/>
  </w:num>
  <w:num w:numId="33">
    <w:abstractNumId w:val="18"/>
  </w:num>
  <w:num w:numId="34">
    <w:abstractNumId w:val="35"/>
  </w:num>
  <w:num w:numId="35">
    <w:abstractNumId w:val="16"/>
  </w:num>
  <w:num w:numId="36">
    <w:abstractNumId w:val="12"/>
  </w:num>
  <w:num w:numId="37">
    <w:abstractNumId w:val="32"/>
  </w:num>
  <w:num w:numId="38">
    <w:abstractNumId w:val="37"/>
  </w:num>
  <w:num w:numId="39">
    <w:abstractNumId w:val="8"/>
  </w:num>
  <w:num w:numId="40">
    <w:abstractNumId w:val="20"/>
  </w:num>
  <w:num w:numId="41">
    <w:abstractNumId w:val="10"/>
  </w:num>
  <w:num w:numId="42">
    <w:abstractNumId w:val="0"/>
  </w:num>
  <w:num w:numId="43">
    <w:abstractNumId w:val="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265A"/>
    <w:rsid w:val="0000641D"/>
    <w:rsid w:val="000206B8"/>
    <w:rsid w:val="000222FA"/>
    <w:rsid w:val="00025F54"/>
    <w:rsid w:val="000557D1"/>
    <w:rsid w:val="00067CCB"/>
    <w:rsid w:val="00072C0B"/>
    <w:rsid w:val="0008032C"/>
    <w:rsid w:val="00095E59"/>
    <w:rsid w:val="000A7843"/>
    <w:rsid w:val="000B6E0D"/>
    <w:rsid w:val="000C342F"/>
    <w:rsid w:val="000D0A19"/>
    <w:rsid w:val="001008D1"/>
    <w:rsid w:val="00110990"/>
    <w:rsid w:val="00130FB4"/>
    <w:rsid w:val="0013266B"/>
    <w:rsid w:val="0013679E"/>
    <w:rsid w:val="00137ED0"/>
    <w:rsid w:val="00152236"/>
    <w:rsid w:val="00154B64"/>
    <w:rsid w:val="00154D22"/>
    <w:rsid w:val="00164248"/>
    <w:rsid w:val="00170233"/>
    <w:rsid w:val="001739F9"/>
    <w:rsid w:val="00176BD1"/>
    <w:rsid w:val="00180B90"/>
    <w:rsid w:val="001841AE"/>
    <w:rsid w:val="00193016"/>
    <w:rsid w:val="001A69D7"/>
    <w:rsid w:val="001B129B"/>
    <w:rsid w:val="001C30BE"/>
    <w:rsid w:val="001E4077"/>
    <w:rsid w:val="001E5F3A"/>
    <w:rsid w:val="001F3736"/>
    <w:rsid w:val="002030C0"/>
    <w:rsid w:val="0021033D"/>
    <w:rsid w:val="00214DEF"/>
    <w:rsid w:val="002368D1"/>
    <w:rsid w:val="00237569"/>
    <w:rsid w:val="00237FA7"/>
    <w:rsid w:val="002403C8"/>
    <w:rsid w:val="00254D60"/>
    <w:rsid w:val="002579C8"/>
    <w:rsid w:val="00257ECD"/>
    <w:rsid w:val="002607E1"/>
    <w:rsid w:val="002617BB"/>
    <w:rsid w:val="00267884"/>
    <w:rsid w:val="00274D38"/>
    <w:rsid w:val="00277E3F"/>
    <w:rsid w:val="00284066"/>
    <w:rsid w:val="002856D0"/>
    <w:rsid w:val="002948F7"/>
    <w:rsid w:val="002B22CB"/>
    <w:rsid w:val="002C0A91"/>
    <w:rsid w:val="002D7983"/>
    <w:rsid w:val="002F077B"/>
    <w:rsid w:val="003133DC"/>
    <w:rsid w:val="003218F9"/>
    <w:rsid w:val="00323EBD"/>
    <w:rsid w:val="003341D6"/>
    <w:rsid w:val="003375E2"/>
    <w:rsid w:val="00346FDE"/>
    <w:rsid w:val="00370FEE"/>
    <w:rsid w:val="0037182D"/>
    <w:rsid w:val="00371913"/>
    <w:rsid w:val="003771AD"/>
    <w:rsid w:val="00392746"/>
    <w:rsid w:val="003B4BDB"/>
    <w:rsid w:val="003D1913"/>
    <w:rsid w:val="003E43EC"/>
    <w:rsid w:val="003E5171"/>
    <w:rsid w:val="003F4713"/>
    <w:rsid w:val="00402F8E"/>
    <w:rsid w:val="00413E19"/>
    <w:rsid w:val="00416BA0"/>
    <w:rsid w:val="004376B3"/>
    <w:rsid w:val="00451265"/>
    <w:rsid w:val="004532E7"/>
    <w:rsid w:val="00454422"/>
    <w:rsid w:val="0046468A"/>
    <w:rsid w:val="004902EF"/>
    <w:rsid w:val="00494F4C"/>
    <w:rsid w:val="004A0B67"/>
    <w:rsid w:val="004A40CF"/>
    <w:rsid w:val="004A49F7"/>
    <w:rsid w:val="004B0AFF"/>
    <w:rsid w:val="004B1866"/>
    <w:rsid w:val="004B48B4"/>
    <w:rsid w:val="004D022A"/>
    <w:rsid w:val="004D525F"/>
    <w:rsid w:val="004E3C69"/>
    <w:rsid w:val="004E7434"/>
    <w:rsid w:val="004F2692"/>
    <w:rsid w:val="004F415A"/>
    <w:rsid w:val="00523BF9"/>
    <w:rsid w:val="00540B47"/>
    <w:rsid w:val="0055302C"/>
    <w:rsid w:val="0056101B"/>
    <w:rsid w:val="00561755"/>
    <w:rsid w:val="00593973"/>
    <w:rsid w:val="00597372"/>
    <w:rsid w:val="005A5399"/>
    <w:rsid w:val="005B3975"/>
    <w:rsid w:val="005B6C38"/>
    <w:rsid w:val="005C5BFD"/>
    <w:rsid w:val="005C7479"/>
    <w:rsid w:val="005F11FF"/>
    <w:rsid w:val="006030E6"/>
    <w:rsid w:val="00604546"/>
    <w:rsid w:val="0061277F"/>
    <w:rsid w:val="00615096"/>
    <w:rsid w:val="006175EF"/>
    <w:rsid w:val="00622B49"/>
    <w:rsid w:val="00622EAA"/>
    <w:rsid w:val="00626B7B"/>
    <w:rsid w:val="00636053"/>
    <w:rsid w:val="006412C2"/>
    <w:rsid w:val="006443F0"/>
    <w:rsid w:val="006524FF"/>
    <w:rsid w:val="006566BF"/>
    <w:rsid w:val="006626F2"/>
    <w:rsid w:val="00667C60"/>
    <w:rsid w:val="00667D39"/>
    <w:rsid w:val="00671C61"/>
    <w:rsid w:val="006A0130"/>
    <w:rsid w:val="006A1A3A"/>
    <w:rsid w:val="006C1C60"/>
    <w:rsid w:val="006C7F4A"/>
    <w:rsid w:val="006D7903"/>
    <w:rsid w:val="006F2035"/>
    <w:rsid w:val="006F3819"/>
    <w:rsid w:val="006F5087"/>
    <w:rsid w:val="006F5FA6"/>
    <w:rsid w:val="00715214"/>
    <w:rsid w:val="007172FA"/>
    <w:rsid w:val="00722D96"/>
    <w:rsid w:val="007278FE"/>
    <w:rsid w:val="00756E58"/>
    <w:rsid w:val="007614E7"/>
    <w:rsid w:val="00762D4F"/>
    <w:rsid w:val="00787E9C"/>
    <w:rsid w:val="00791DBB"/>
    <w:rsid w:val="007A4C1F"/>
    <w:rsid w:val="007B70B2"/>
    <w:rsid w:val="007C437E"/>
    <w:rsid w:val="007D37A8"/>
    <w:rsid w:val="007D52F4"/>
    <w:rsid w:val="007E1698"/>
    <w:rsid w:val="007E6DEB"/>
    <w:rsid w:val="00802795"/>
    <w:rsid w:val="00826D8A"/>
    <w:rsid w:val="008318D0"/>
    <w:rsid w:val="008348BA"/>
    <w:rsid w:val="00835D5C"/>
    <w:rsid w:val="00853707"/>
    <w:rsid w:val="00854A68"/>
    <w:rsid w:val="00857706"/>
    <w:rsid w:val="00860980"/>
    <w:rsid w:val="00866BD0"/>
    <w:rsid w:val="008848C4"/>
    <w:rsid w:val="00896606"/>
    <w:rsid w:val="008C0A66"/>
    <w:rsid w:val="008C21E6"/>
    <w:rsid w:val="008C23E3"/>
    <w:rsid w:val="008C3337"/>
    <w:rsid w:val="008C36BC"/>
    <w:rsid w:val="008F7D95"/>
    <w:rsid w:val="009025C9"/>
    <w:rsid w:val="009140FC"/>
    <w:rsid w:val="009164EC"/>
    <w:rsid w:val="00920227"/>
    <w:rsid w:val="009208C3"/>
    <w:rsid w:val="00931E01"/>
    <w:rsid w:val="0095699D"/>
    <w:rsid w:val="00964435"/>
    <w:rsid w:val="009806C9"/>
    <w:rsid w:val="00985229"/>
    <w:rsid w:val="009871D1"/>
    <w:rsid w:val="00991FEE"/>
    <w:rsid w:val="009A1146"/>
    <w:rsid w:val="009B1CF4"/>
    <w:rsid w:val="009D47BA"/>
    <w:rsid w:val="009D5C26"/>
    <w:rsid w:val="009D6A66"/>
    <w:rsid w:val="009F67F0"/>
    <w:rsid w:val="00A14886"/>
    <w:rsid w:val="00A41E1A"/>
    <w:rsid w:val="00A45227"/>
    <w:rsid w:val="00A64032"/>
    <w:rsid w:val="00A832E0"/>
    <w:rsid w:val="00AA30BB"/>
    <w:rsid w:val="00AD2724"/>
    <w:rsid w:val="00AD2E1C"/>
    <w:rsid w:val="00AD38D5"/>
    <w:rsid w:val="00AE7B12"/>
    <w:rsid w:val="00B1527F"/>
    <w:rsid w:val="00B224AC"/>
    <w:rsid w:val="00B23712"/>
    <w:rsid w:val="00B4258C"/>
    <w:rsid w:val="00B44C0E"/>
    <w:rsid w:val="00B5128A"/>
    <w:rsid w:val="00B524CE"/>
    <w:rsid w:val="00B5265A"/>
    <w:rsid w:val="00B714E0"/>
    <w:rsid w:val="00B7183B"/>
    <w:rsid w:val="00B8091C"/>
    <w:rsid w:val="00B8503A"/>
    <w:rsid w:val="00B854BE"/>
    <w:rsid w:val="00B9151D"/>
    <w:rsid w:val="00B91F05"/>
    <w:rsid w:val="00BB56CD"/>
    <w:rsid w:val="00BB5AB0"/>
    <w:rsid w:val="00BC61B1"/>
    <w:rsid w:val="00BD1D8B"/>
    <w:rsid w:val="00BD4E5E"/>
    <w:rsid w:val="00C065E9"/>
    <w:rsid w:val="00C101E0"/>
    <w:rsid w:val="00C155AC"/>
    <w:rsid w:val="00C16C0E"/>
    <w:rsid w:val="00C26952"/>
    <w:rsid w:val="00C33C83"/>
    <w:rsid w:val="00C33CB9"/>
    <w:rsid w:val="00C35E31"/>
    <w:rsid w:val="00C41EB4"/>
    <w:rsid w:val="00C43E0D"/>
    <w:rsid w:val="00C47194"/>
    <w:rsid w:val="00C608E2"/>
    <w:rsid w:val="00C617BF"/>
    <w:rsid w:val="00C64DF8"/>
    <w:rsid w:val="00C72CAB"/>
    <w:rsid w:val="00C82189"/>
    <w:rsid w:val="00C872BC"/>
    <w:rsid w:val="00C908AB"/>
    <w:rsid w:val="00CB7CC0"/>
    <w:rsid w:val="00CE40D4"/>
    <w:rsid w:val="00CE7145"/>
    <w:rsid w:val="00D0023F"/>
    <w:rsid w:val="00D022FB"/>
    <w:rsid w:val="00D079F9"/>
    <w:rsid w:val="00D11911"/>
    <w:rsid w:val="00D128D6"/>
    <w:rsid w:val="00D17F98"/>
    <w:rsid w:val="00D26D6A"/>
    <w:rsid w:val="00D6571A"/>
    <w:rsid w:val="00D87473"/>
    <w:rsid w:val="00D96299"/>
    <w:rsid w:val="00D96E77"/>
    <w:rsid w:val="00DA08C6"/>
    <w:rsid w:val="00DA3F48"/>
    <w:rsid w:val="00E10167"/>
    <w:rsid w:val="00E235B3"/>
    <w:rsid w:val="00E30248"/>
    <w:rsid w:val="00E37768"/>
    <w:rsid w:val="00E53AE2"/>
    <w:rsid w:val="00E54DC9"/>
    <w:rsid w:val="00E6501B"/>
    <w:rsid w:val="00E70390"/>
    <w:rsid w:val="00E762A3"/>
    <w:rsid w:val="00E77EAE"/>
    <w:rsid w:val="00EA091B"/>
    <w:rsid w:val="00EB539C"/>
    <w:rsid w:val="00ED098E"/>
    <w:rsid w:val="00ED24B1"/>
    <w:rsid w:val="00EE1D29"/>
    <w:rsid w:val="00EF2384"/>
    <w:rsid w:val="00EF461F"/>
    <w:rsid w:val="00EF6B1A"/>
    <w:rsid w:val="00F10BE1"/>
    <w:rsid w:val="00F10D7F"/>
    <w:rsid w:val="00F13CC9"/>
    <w:rsid w:val="00F1638A"/>
    <w:rsid w:val="00F41C48"/>
    <w:rsid w:val="00F45FB0"/>
    <w:rsid w:val="00F53520"/>
    <w:rsid w:val="00F56221"/>
    <w:rsid w:val="00F723D6"/>
    <w:rsid w:val="00F939A1"/>
    <w:rsid w:val="00F93AD2"/>
    <w:rsid w:val="00FA62FD"/>
    <w:rsid w:val="00FB02CA"/>
    <w:rsid w:val="00FB2C6A"/>
    <w:rsid w:val="00FB445F"/>
    <w:rsid w:val="00FB6B0D"/>
    <w:rsid w:val="00FB75C6"/>
    <w:rsid w:val="00FC3D65"/>
    <w:rsid w:val="00FC4226"/>
    <w:rsid w:val="00FC6B2E"/>
    <w:rsid w:val="00FE2176"/>
    <w:rsid w:val="00FF2964"/>
    <w:rsid w:val="00FF5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CC9"/>
    <w:rPr>
      <w:lang w:val="en-GB"/>
    </w:rPr>
  </w:style>
  <w:style w:type="paragraph" w:styleId="Heading1">
    <w:name w:val="heading 1"/>
    <w:basedOn w:val="Normal"/>
    <w:next w:val="Normal"/>
    <w:link w:val="Heading1Char"/>
    <w:uiPriority w:val="9"/>
    <w:qFormat/>
    <w:rsid w:val="00DA3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1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1008D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008D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5265A"/>
    <w:pPr>
      <w:ind w:left="720"/>
      <w:contextualSpacing/>
    </w:pPr>
  </w:style>
  <w:style w:type="character" w:customStyle="1" w:styleId="ListParagraphChar">
    <w:name w:val="List Paragraph Char"/>
    <w:link w:val="ListParagraph"/>
    <w:uiPriority w:val="34"/>
    <w:locked/>
    <w:rsid w:val="00B5265A"/>
    <w:rPr>
      <w:lang w:val="en-GB"/>
    </w:rPr>
  </w:style>
  <w:style w:type="character" w:customStyle="1" w:styleId="Heading1Char">
    <w:name w:val="Heading 1 Char"/>
    <w:basedOn w:val="DefaultParagraphFont"/>
    <w:link w:val="Heading1"/>
    <w:uiPriority w:val="9"/>
    <w:rsid w:val="00DA3F48"/>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DA3F48"/>
    <w:pPr>
      <w:outlineLvl w:val="9"/>
    </w:pPr>
    <w:rPr>
      <w:lang w:val="en-US" w:eastAsia="ja-JP"/>
    </w:rPr>
  </w:style>
  <w:style w:type="paragraph" w:styleId="TOC1">
    <w:name w:val="toc 1"/>
    <w:basedOn w:val="Normal"/>
    <w:next w:val="Normal"/>
    <w:autoRedefine/>
    <w:uiPriority w:val="39"/>
    <w:unhideWhenUsed/>
    <w:qFormat/>
    <w:rsid w:val="00DA3F48"/>
    <w:pPr>
      <w:spacing w:after="100"/>
    </w:pPr>
  </w:style>
  <w:style w:type="character" w:styleId="Hyperlink">
    <w:name w:val="Hyperlink"/>
    <w:basedOn w:val="DefaultParagraphFont"/>
    <w:uiPriority w:val="99"/>
    <w:unhideWhenUsed/>
    <w:rsid w:val="00DA3F48"/>
    <w:rPr>
      <w:color w:val="0000FF" w:themeColor="hyperlink"/>
      <w:u w:val="single"/>
    </w:rPr>
  </w:style>
  <w:style w:type="paragraph" w:styleId="BalloonText">
    <w:name w:val="Balloon Text"/>
    <w:basedOn w:val="Normal"/>
    <w:link w:val="BalloonTextChar"/>
    <w:uiPriority w:val="99"/>
    <w:semiHidden/>
    <w:unhideWhenUsed/>
    <w:rsid w:val="00DA3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48"/>
    <w:rPr>
      <w:rFonts w:ascii="Tahoma" w:hAnsi="Tahoma" w:cs="Tahoma"/>
      <w:sz w:val="16"/>
      <w:szCs w:val="16"/>
      <w:lang w:val="en-GB"/>
    </w:rPr>
  </w:style>
  <w:style w:type="paragraph" w:styleId="FootnoteText">
    <w:name w:val="footnote text"/>
    <w:basedOn w:val="Normal"/>
    <w:link w:val="FootnoteTextChar"/>
    <w:semiHidden/>
    <w:rsid w:val="00267884"/>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267884"/>
    <w:rPr>
      <w:rFonts w:ascii="Times New Roman" w:eastAsia="Times New Roman" w:hAnsi="Times New Roman" w:cs="Times New Roman"/>
      <w:sz w:val="20"/>
      <w:szCs w:val="20"/>
    </w:rPr>
  </w:style>
  <w:style w:type="paragraph" w:styleId="NormalWeb">
    <w:name w:val="Normal (Web)"/>
    <w:basedOn w:val="Normal"/>
    <w:uiPriority w:val="99"/>
    <w:rsid w:val="00267884"/>
    <w:pPr>
      <w:spacing w:before="100" w:beforeAutospacing="1" w:after="100" w:afterAutospacing="1" w:line="240" w:lineRule="auto"/>
    </w:pPr>
    <w:rPr>
      <w:rFonts w:ascii="Times New Roman" w:eastAsia="Times New Roman" w:hAnsi="Times New Roman" w:cs="Times New Roman"/>
      <w:color w:val="000000"/>
      <w:sz w:val="24"/>
      <w:szCs w:val="24"/>
      <w:lang w:val="en-US" w:eastAsia="ro-RO"/>
    </w:rPr>
  </w:style>
  <w:style w:type="character" w:styleId="Emphasis">
    <w:name w:val="Emphasis"/>
    <w:uiPriority w:val="20"/>
    <w:qFormat/>
    <w:rsid w:val="00267884"/>
    <w:rPr>
      <w:b/>
      <w:bCs/>
      <w:i w:val="0"/>
      <w:iCs w:val="0"/>
    </w:rPr>
  </w:style>
  <w:style w:type="table" w:styleId="TableGrid">
    <w:name w:val="Table Grid"/>
    <w:basedOn w:val="TableNormal"/>
    <w:uiPriority w:val="59"/>
    <w:rsid w:val="007172F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
    <w:autoRedefine/>
    <w:qFormat/>
    <w:rsid w:val="00137ED0"/>
    <w:pPr>
      <w:spacing w:before="120" w:after="120" w:line="240" w:lineRule="auto"/>
      <w:ind w:right="29"/>
      <w:jc w:val="both"/>
    </w:pPr>
    <w:rPr>
      <w:rFonts w:ascii="Times New Roman" w:hAnsi="Times New Roman" w:cs="Times New Roman"/>
      <w:color w:val="000000" w:themeColor="text1"/>
      <w:sz w:val="24"/>
      <w:szCs w:val="24"/>
      <w:lang w:val="ro-RO" w:eastAsia="ro-RO"/>
    </w:rPr>
  </w:style>
  <w:style w:type="character" w:customStyle="1" w:styleId="Bodytext">
    <w:name w:val="Body text_"/>
    <w:basedOn w:val="DefaultParagraphFont"/>
    <w:link w:val="BodyText1"/>
    <w:locked/>
    <w:rsid w:val="00137ED0"/>
    <w:rPr>
      <w:rFonts w:ascii="Times New Roman" w:hAnsi="Times New Roman" w:cs="Times New Roman"/>
      <w:color w:val="000000" w:themeColor="text1"/>
      <w:sz w:val="24"/>
      <w:szCs w:val="24"/>
      <w:lang w:val="ro-RO" w:eastAsia="ro-RO"/>
    </w:rPr>
  </w:style>
  <w:style w:type="paragraph" w:customStyle="1" w:styleId="Default">
    <w:name w:val="Default"/>
    <w:rsid w:val="0021033D"/>
    <w:pPr>
      <w:widowControl w:val="0"/>
      <w:autoSpaceDE w:val="0"/>
      <w:autoSpaceDN w:val="0"/>
      <w:adjustRightInd w:val="0"/>
      <w:spacing w:after="0" w:line="240" w:lineRule="auto"/>
    </w:pPr>
    <w:rPr>
      <w:rFonts w:ascii="EUAlbertina" w:eastAsia="Times New Roman" w:hAnsi="EUAlbertina" w:cs="EUAlbertina"/>
      <w:color w:val="000000"/>
      <w:sz w:val="24"/>
      <w:szCs w:val="24"/>
    </w:rPr>
  </w:style>
  <w:style w:type="character" w:styleId="HTMLCite">
    <w:name w:val="HTML Cite"/>
    <w:uiPriority w:val="99"/>
    <w:semiHidden/>
    <w:unhideWhenUsed/>
    <w:rsid w:val="0021033D"/>
    <w:rPr>
      <w:i w:val="0"/>
      <w:iCs w:val="0"/>
      <w:color w:val="0E774A"/>
    </w:rPr>
  </w:style>
  <w:style w:type="paragraph" w:customStyle="1" w:styleId="Bullet">
    <w:name w:val="Bullet"/>
    <w:basedOn w:val="Normal"/>
    <w:uiPriority w:val="99"/>
    <w:qFormat/>
    <w:rsid w:val="0021033D"/>
    <w:pPr>
      <w:numPr>
        <w:numId w:val="11"/>
      </w:numPr>
      <w:spacing w:before="70" w:after="70" w:line="240" w:lineRule="auto"/>
      <w:jc w:val="both"/>
    </w:pPr>
    <w:rPr>
      <w:rFonts w:ascii="Times New Roman" w:hAnsi="Times New Roman"/>
      <w:sz w:val="20"/>
    </w:rPr>
  </w:style>
  <w:style w:type="paragraph" w:customStyle="1" w:styleId="Bulletlast">
    <w:name w:val="Bullet last"/>
    <w:basedOn w:val="Bullet"/>
    <w:next w:val="BodyText1"/>
    <w:uiPriority w:val="99"/>
    <w:qFormat/>
    <w:rsid w:val="0021033D"/>
    <w:pPr>
      <w:spacing w:after="280"/>
    </w:pPr>
  </w:style>
  <w:style w:type="character" w:styleId="Strong">
    <w:name w:val="Strong"/>
    <w:basedOn w:val="DefaultParagraphFont"/>
    <w:uiPriority w:val="22"/>
    <w:qFormat/>
    <w:rsid w:val="008318D0"/>
    <w:rPr>
      <w:b/>
      <w:bCs/>
    </w:rPr>
  </w:style>
  <w:style w:type="character" w:customStyle="1" w:styleId="Heading2Char">
    <w:name w:val="Heading 2 Char"/>
    <w:basedOn w:val="DefaultParagraphFont"/>
    <w:link w:val="Heading2"/>
    <w:uiPriority w:val="9"/>
    <w:rsid w:val="001841AE"/>
    <w:rPr>
      <w:rFonts w:asciiTheme="majorHAnsi" w:eastAsiaTheme="majorEastAsia" w:hAnsiTheme="majorHAnsi" w:cstheme="majorBidi"/>
      <w:b/>
      <w:bCs/>
      <w:color w:val="4F81BD" w:themeColor="accent1"/>
      <w:sz w:val="26"/>
      <w:szCs w:val="26"/>
      <w:lang w:val="en-GB"/>
    </w:rPr>
  </w:style>
  <w:style w:type="character" w:customStyle="1" w:styleId="label">
    <w:name w:val="label"/>
    <w:basedOn w:val="DefaultParagraphFont"/>
    <w:rsid w:val="001841AE"/>
  </w:style>
  <w:style w:type="character" w:customStyle="1" w:styleId="text">
    <w:name w:val="text"/>
    <w:basedOn w:val="DefaultParagraphFont"/>
    <w:rsid w:val="001841AE"/>
  </w:style>
  <w:style w:type="character" w:customStyle="1" w:styleId="Heading5Char">
    <w:name w:val="Heading 5 Char"/>
    <w:basedOn w:val="DefaultParagraphFont"/>
    <w:link w:val="Heading5"/>
    <w:uiPriority w:val="9"/>
    <w:semiHidden/>
    <w:rsid w:val="001008D1"/>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1008D1"/>
    <w:rPr>
      <w:rFonts w:asciiTheme="majorHAnsi" w:eastAsiaTheme="majorEastAsia" w:hAnsiTheme="majorHAnsi" w:cstheme="majorBidi"/>
      <w:i/>
      <w:iCs/>
      <w:color w:val="243F60" w:themeColor="accent1" w:themeShade="7F"/>
      <w:lang w:val="en-GB"/>
    </w:rPr>
  </w:style>
  <w:style w:type="paragraph" w:styleId="TOC2">
    <w:name w:val="toc 2"/>
    <w:basedOn w:val="Normal"/>
    <w:next w:val="Normal"/>
    <w:autoRedefine/>
    <w:uiPriority w:val="39"/>
    <w:unhideWhenUsed/>
    <w:qFormat/>
    <w:rsid w:val="00667C60"/>
    <w:pPr>
      <w:spacing w:after="100"/>
      <w:ind w:left="220"/>
    </w:pPr>
  </w:style>
  <w:style w:type="character" w:customStyle="1" w:styleId="hps">
    <w:name w:val="hps"/>
    <w:basedOn w:val="DefaultParagraphFont"/>
    <w:rsid w:val="00AA30BB"/>
  </w:style>
  <w:style w:type="paragraph" w:styleId="TOC3">
    <w:name w:val="toc 3"/>
    <w:basedOn w:val="Normal"/>
    <w:next w:val="Normal"/>
    <w:autoRedefine/>
    <w:uiPriority w:val="39"/>
    <w:semiHidden/>
    <w:unhideWhenUsed/>
    <w:qFormat/>
    <w:rsid w:val="006A1A3A"/>
    <w:pPr>
      <w:spacing w:after="100"/>
      <w:ind w:left="440"/>
    </w:pPr>
    <w:rPr>
      <w:rFonts w:eastAsiaTheme="minorEastAsia"/>
      <w:lang w:val="en-US" w:eastAsia="ja-JP"/>
    </w:rPr>
  </w:style>
  <w:style w:type="paragraph" w:styleId="Header">
    <w:name w:val="header"/>
    <w:basedOn w:val="Normal"/>
    <w:link w:val="HeaderChar"/>
    <w:uiPriority w:val="99"/>
    <w:unhideWhenUsed/>
    <w:rsid w:val="00260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E1"/>
    <w:rPr>
      <w:lang w:val="en-GB"/>
    </w:rPr>
  </w:style>
  <w:style w:type="paragraph" w:styleId="Footer">
    <w:name w:val="footer"/>
    <w:basedOn w:val="Normal"/>
    <w:link w:val="FooterChar"/>
    <w:uiPriority w:val="99"/>
    <w:unhideWhenUsed/>
    <w:rsid w:val="00260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E1"/>
    <w:rPr>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3CC9"/>
    <w:rPr>
      <w:lang w:val="en-GB"/>
    </w:rPr>
  </w:style>
  <w:style w:type="paragraph" w:styleId="Heading1">
    <w:name w:val="heading 1"/>
    <w:basedOn w:val="Normal"/>
    <w:next w:val="Normal"/>
    <w:link w:val="Heading1Char"/>
    <w:uiPriority w:val="9"/>
    <w:qFormat/>
    <w:rsid w:val="00DA3F4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41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1008D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008D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5265A"/>
    <w:pPr>
      <w:ind w:left="720"/>
      <w:contextualSpacing/>
    </w:pPr>
  </w:style>
  <w:style w:type="character" w:customStyle="1" w:styleId="ListParagraphChar">
    <w:name w:val="List Paragraph Char"/>
    <w:link w:val="ListParagraph"/>
    <w:uiPriority w:val="34"/>
    <w:locked/>
    <w:rsid w:val="00B5265A"/>
    <w:rPr>
      <w:lang w:val="en-GB"/>
    </w:rPr>
  </w:style>
  <w:style w:type="character" w:customStyle="1" w:styleId="Heading1Char">
    <w:name w:val="Heading 1 Char"/>
    <w:basedOn w:val="DefaultParagraphFont"/>
    <w:link w:val="Heading1"/>
    <w:uiPriority w:val="9"/>
    <w:rsid w:val="00DA3F48"/>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DA3F48"/>
    <w:pPr>
      <w:outlineLvl w:val="9"/>
    </w:pPr>
    <w:rPr>
      <w:lang w:val="en-US" w:eastAsia="ja-JP"/>
    </w:rPr>
  </w:style>
  <w:style w:type="paragraph" w:styleId="TOC1">
    <w:name w:val="toc 1"/>
    <w:basedOn w:val="Normal"/>
    <w:next w:val="Normal"/>
    <w:autoRedefine/>
    <w:uiPriority w:val="39"/>
    <w:unhideWhenUsed/>
    <w:qFormat/>
    <w:rsid w:val="00DA3F48"/>
    <w:pPr>
      <w:spacing w:after="100"/>
    </w:pPr>
  </w:style>
  <w:style w:type="character" w:styleId="Hyperlink">
    <w:name w:val="Hyperlink"/>
    <w:basedOn w:val="DefaultParagraphFont"/>
    <w:uiPriority w:val="99"/>
    <w:unhideWhenUsed/>
    <w:rsid w:val="00DA3F48"/>
    <w:rPr>
      <w:color w:val="0000FF" w:themeColor="hyperlink"/>
      <w:u w:val="single"/>
    </w:rPr>
  </w:style>
  <w:style w:type="paragraph" w:styleId="BalloonText">
    <w:name w:val="Balloon Text"/>
    <w:basedOn w:val="Normal"/>
    <w:link w:val="BalloonTextChar"/>
    <w:uiPriority w:val="99"/>
    <w:semiHidden/>
    <w:unhideWhenUsed/>
    <w:rsid w:val="00DA3F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F48"/>
    <w:rPr>
      <w:rFonts w:ascii="Tahoma" w:hAnsi="Tahoma" w:cs="Tahoma"/>
      <w:sz w:val="16"/>
      <w:szCs w:val="16"/>
      <w:lang w:val="en-GB"/>
    </w:rPr>
  </w:style>
  <w:style w:type="paragraph" w:styleId="FootnoteText">
    <w:name w:val="footnote text"/>
    <w:basedOn w:val="Normal"/>
    <w:link w:val="FootnoteTextChar"/>
    <w:semiHidden/>
    <w:rsid w:val="00267884"/>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267884"/>
    <w:rPr>
      <w:rFonts w:ascii="Times New Roman" w:eastAsia="Times New Roman" w:hAnsi="Times New Roman" w:cs="Times New Roman"/>
      <w:sz w:val="20"/>
      <w:szCs w:val="20"/>
    </w:rPr>
  </w:style>
  <w:style w:type="paragraph" w:styleId="NormalWeb">
    <w:name w:val="Normal (Web)"/>
    <w:basedOn w:val="Normal"/>
    <w:uiPriority w:val="99"/>
    <w:rsid w:val="00267884"/>
    <w:pPr>
      <w:spacing w:before="100" w:beforeAutospacing="1" w:after="100" w:afterAutospacing="1" w:line="240" w:lineRule="auto"/>
    </w:pPr>
    <w:rPr>
      <w:rFonts w:ascii="Times New Roman" w:eastAsia="Times New Roman" w:hAnsi="Times New Roman" w:cs="Times New Roman"/>
      <w:color w:val="000000"/>
      <w:sz w:val="24"/>
      <w:szCs w:val="24"/>
      <w:lang w:val="en-US" w:eastAsia="ro-RO"/>
    </w:rPr>
  </w:style>
  <w:style w:type="character" w:styleId="Emphasis">
    <w:name w:val="Emphasis"/>
    <w:uiPriority w:val="20"/>
    <w:qFormat/>
    <w:rsid w:val="00267884"/>
    <w:rPr>
      <w:b/>
      <w:bCs/>
      <w:i w:val="0"/>
      <w:iCs w:val="0"/>
    </w:rPr>
  </w:style>
  <w:style w:type="table" w:styleId="TableGrid">
    <w:name w:val="Table Grid"/>
    <w:basedOn w:val="TableNormal"/>
    <w:uiPriority w:val="59"/>
    <w:rsid w:val="007172FA"/>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link w:val="Bodytext"/>
    <w:autoRedefine/>
    <w:qFormat/>
    <w:rsid w:val="00137ED0"/>
    <w:pPr>
      <w:spacing w:before="120" w:after="120" w:line="240" w:lineRule="auto"/>
      <w:ind w:right="29"/>
      <w:jc w:val="both"/>
    </w:pPr>
    <w:rPr>
      <w:rFonts w:ascii="Times New Roman" w:hAnsi="Times New Roman" w:cs="Times New Roman"/>
      <w:color w:val="000000" w:themeColor="text1"/>
      <w:sz w:val="24"/>
      <w:szCs w:val="24"/>
      <w:lang w:val="ro-RO" w:eastAsia="ro-RO"/>
    </w:rPr>
  </w:style>
  <w:style w:type="character" w:customStyle="1" w:styleId="Bodytext">
    <w:name w:val="Body text_"/>
    <w:basedOn w:val="DefaultParagraphFont"/>
    <w:link w:val="BodyText1"/>
    <w:locked/>
    <w:rsid w:val="00137ED0"/>
    <w:rPr>
      <w:rFonts w:ascii="Times New Roman" w:hAnsi="Times New Roman" w:cs="Times New Roman"/>
      <w:color w:val="000000" w:themeColor="text1"/>
      <w:sz w:val="24"/>
      <w:szCs w:val="24"/>
      <w:lang w:val="ro-RO" w:eastAsia="ro-RO"/>
    </w:rPr>
  </w:style>
  <w:style w:type="paragraph" w:customStyle="1" w:styleId="Default">
    <w:name w:val="Default"/>
    <w:rsid w:val="0021033D"/>
    <w:pPr>
      <w:widowControl w:val="0"/>
      <w:autoSpaceDE w:val="0"/>
      <w:autoSpaceDN w:val="0"/>
      <w:adjustRightInd w:val="0"/>
      <w:spacing w:after="0" w:line="240" w:lineRule="auto"/>
    </w:pPr>
    <w:rPr>
      <w:rFonts w:ascii="EUAlbertina" w:eastAsia="Times New Roman" w:hAnsi="EUAlbertina" w:cs="EUAlbertina"/>
      <w:color w:val="000000"/>
      <w:sz w:val="24"/>
      <w:szCs w:val="24"/>
    </w:rPr>
  </w:style>
  <w:style w:type="character" w:styleId="HTMLCite">
    <w:name w:val="HTML Cite"/>
    <w:uiPriority w:val="99"/>
    <w:semiHidden/>
    <w:unhideWhenUsed/>
    <w:rsid w:val="0021033D"/>
    <w:rPr>
      <w:i w:val="0"/>
      <w:iCs w:val="0"/>
      <w:color w:val="0E774A"/>
    </w:rPr>
  </w:style>
  <w:style w:type="paragraph" w:customStyle="1" w:styleId="Bullet">
    <w:name w:val="Bullet"/>
    <w:basedOn w:val="Normal"/>
    <w:uiPriority w:val="99"/>
    <w:qFormat/>
    <w:rsid w:val="0021033D"/>
    <w:pPr>
      <w:numPr>
        <w:numId w:val="11"/>
      </w:numPr>
      <w:spacing w:before="70" w:after="70" w:line="240" w:lineRule="auto"/>
      <w:jc w:val="both"/>
    </w:pPr>
    <w:rPr>
      <w:rFonts w:ascii="Times New Roman" w:hAnsi="Times New Roman"/>
      <w:sz w:val="20"/>
    </w:rPr>
  </w:style>
  <w:style w:type="paragraph" w:customStyle="1" w:styleId="Bulletlast">
    <w:name w:val="Bullet last"/>
    <w:basedOn w:val="Bullet"/>
    <w:next w:val="BodyText1"/>
    <w:uiPriority w:val="99"/>
    <w:qFormat/>
    <w:rsid w:val="0021033D"/>
    <w:pPr>
      <w:spacing w:after="280"/>
    </w:pPr>
  </w:style>
  <w:style w:type="character" w:styleId="Strong">
    <w:name w:val="Strong"/>
    <w:basedOn w:val="DefaultParagraphFont"/>
    <w:uiPriority w:val="22"/>
    <w:qFormat/>
    <w:rsid w:val="008318D0"/>
    <w:rPr>
      <w:b/>
      <w:bCs/>
    </w:rPr>
  </w:style>
  <w:style w:type="character" w:customStyle="1" w:styleId="Heading2Char">
    <w:name w:val="Heading 2 Char"/>
    <w:basedOn w:val="DefaultParagraphFont"/>
    <w:link w:val="Heading2"/>
    <w:uiPriority w:val="9"/>
    <w:rsid w:val="001841AE"/>
    <w:rPr>
      <w:rFonts w:asciiTheme="majorHAnsi" w:eastAsiaTheme="majorEastAsia" w:hAnsiTheme="majorHAnsi" w:cstheme="majorBidi"/>
      <w:b/>
      <w:bCs/>
      <w:color w:val="4F81BD" w:themeColor="accent1"/>
      <w:sz w:val="26"/>
      <w:szCs w:val="26"/>
      <w:lang w:val="en-GB"/>
    </w:rPr>
  </w:style>
  <w:style w:type="character" w:customStyle="1" w:styleId="label">
    <w:name w:val="label"/>
    <w:basedOn w:val="DefaultParagraphFont"/>
    <w:rsid w:val="001841AE"/>
  </w:style>
  <w:style w:type="character" w:customStyle="1" w:styleId="text">
    <w:name w:val="text"/>
    <w:basedOn w:val="DefaultParagraphFont"/>
    <w:rsid w:val="001841AE"/>
  </w:style>
  <w:style w:type="character" w:customStyle="1" w:styleId="Heading5Char">
    <w:name w:val="Heading 5 Char"/>
    <w:basedOn w:val="DefaultParagraphFont"/>
    <w:link w:val="Heading5"/>
    <w:uiPriority w:val="9"/>
    <w:semiHidden/>
    <w:rsid w:val="001008D1"/>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1008D1"/>
    <w:rPr>
      <w:rFonts w:asciiTheme="majorHAnsi" w:eastAsiaTheme="majorEastAsia" w:hAnsiTheme="majorHAnsi" w:cstheme="majorBidi"/>
      <w:i/>
      <w:iCs/>
      <w:color w:val="243F60" w:themeColor="accent1" w:themeShade="7F"/>
      <w:lang w:val="en-GB"/>
    </w:rPr>
  </w:style>
  <w:style w:type="paragraph" w:styleId="TOC2">
    <w:name w:val="toc 2"/>
    <w:basedOn w:val="Normal"/>
    <w:next w:val="Normal"/>
    <w:autoRedefine/>
    <w:uiPriority w:val="39"/>
    <w:unhideWhenUsed/>
    <w:qFormat/>
    <w:rsid w:val="00667C60"/>
    <w:pPr>
      <w:spacing w:after="100"/>
      <w:ind w:left="220"/>
    </w:pPr>
  </w:style>
  <w:style w:type="character" w:customStyle="1" w:styleId="hps">
    <w:name w:val="hps"/>
    <w:basedOn w:val="DefaultParagraphFont"/>
    <w:rsid w:val="00AA30BB"/>
  </w:style>
  <w:style w:type="paragraph" w:styleId="TOC3">
    <w:name w:val="toc 3"/>
    <w:basedOn w:val="Normal"/>
    <w:next w:val="Normal"/>
    <w:autoRedefine/>
    <w:uiPriority w:val="39"/>
    <w:semiHidden/>
    <w:unhideWhenUsed/>
    <w:qFormat/>
    <w:rsid w:val="006A1A3A"/>
    <w:pPr>
      <w:spacing w:after="100"/>
      <w:ind w:left="440"/>
    </w:pPr>
    <w:rPr>
      <w:rFonts w:eastAsiaTheme="minorEastAsia"/>
      <w:lang w:val="en-US" w:eastAsia="ja-JP"/>
    </w:rPr>
  </w:style>
  <w:style w:type="paragraph" w:styleId="Header">
    <w:name w:val="header"/>
    <w:basedOn w:val="Normal"/>
    <w:link w:val="HeaderChar"/>
    <w:uiPriority w:val="99"/>
    <w:unhideWhenUsed/>
    <w:rsid w:val="002607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07E1"/>
    <w:rPr>
      <w:lang w:val="en-GB"/>
    </w:rPr>
  </w:style>
  <w:style w:type="paragraph" w:styleId="Footer">
    <w:name w:val="footer"/>
    <w:basedOn w:val="Normal"/>
    <w:link w:val="FooterChar"/>
    <w:uiPriority w:val="99"/>
    <w:unhideWhenUsed/>
    <w:rsid w:val="002607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07E1"/>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182795">
      <w:bodyDiv w:val="1"/>
      <w:marLeft w:val="0"/>
      <w:marRight w:val="0"/>
      <w:marTop w:val="0"/>
      <w:marBottom w:val="0"/>
      <w:divBdr>
        <w:top w:val="none" w:sz="0" w:space="0" w:color="auto"/>
        <w:left w:val="none" w:sz="0" w:space="0" w:color="auto"/>
        <w:bottom w:val="none" w:sz="0" w:space="0" w:color="auto"/>
        <w:right w:val="none" w:sz="0" w:space="0" w:color="auto"/>
      </w:divBdr>
      <w:divsChild>
        <w:div w:id="1065951262">
          <w:blockQuote w:val="1"/>
          <w:marLeft w:val="720"/>
          <w:marRight w:val="720"/>
          <w:marTop w:val="100"/>
          <w:marBottom w:val="100"/>
          <w:divBdr>
            <w:top w:val="none" w:sz="0" w:space="0" w:color="auto"/>
            <w:left w:val="none" w:sz="0" w:space="0" w:color="auto"/>
            <w:bottom w:val="none" w:sz="0" w:space="0" w:color="auto"/>
            <w:right w:val="none" w:sz="0" w:space="0" w:color="auto"/>
          </w:divBdr>
        </w:div>
        <w:div w:id="638535891">
          <w:blockQuote w:val="1"/>
          <w:marLeft w:val="720"/>
          <w:marRight w:val="720"/>
          <w:marTop w:val="100"/>
          <w:marBottom w:val="100"/>
          <w:divBdr>
            <w:top w:val="none" w:sz="0" w:space="0" w:color="auto"/>
            <w:left w:val="none" w:sz="0" w:space="0" w:color="auto"/>
            <w:bottom w:val="none" w:sz="0" w:space="0" w:color="auto"/>
            <w:right w:val="none" w:sz="0" w:space="0" w:color="auto"/>
          </w:divBdr>
        </w:div>
        <w:div w:id="945576050">
          <w:blockQuote w:val="1"/>
          <w:marLeft w:val="720"/>
          <w:marRight w:val="720"/>
          <w:marTop w:val="100"/>
          <w:marBottom w:val="100"/>
          <w:divBdr>
            <w:top w:val="none" w:sz="0" w:space="0" w:color="auto"/>
            <w:left w:val="none" w:sz="0" w:space="0" w:color="auto"/>
            <w:bottom w:val="none" w:sz="0" w:space="0" w:color="auto"/>
            <w:right w:val="none" w:sz="0" w:space="0" w:color="auto"/>
          </w:divBdr>
        </w:div>
        <w:div w:id="253511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070018">
      <w:bodyDiv w:val="1"/>
      <w:marLeft w:val="0"/>
      <w:marRight w:val="0"/>
      <w:marTop w:val="0"/>
      <w:marBottom w:val="0"/>
      <w:divBdr>
        <w:top w:val="none" w:sz="0" w:space="0" w:color="auto"/>
        <w:left w:val="none" w:sz="0" w:space="0" w:color="auto"/>
        <w:bottom w:val="none" w:sz="0" w:space="0" w:color="auto"/>
        <w:right w:val="none" w:sz="0" w:space="0" w:color="auto"/>
      </w:divBdr>
    </w:div>
    <w:div w:id="156698077">
      <w:bodyDiv w:val="1"/>
      <w:marLeft w:val="0"/>
      <w:marRight w:val="0"/>
      <w:marTop w:val="0"/>
      <w:marBottom w:val="0"/>
      <w:divBdr>
        <w:top w:val="none" w:sz="0" w:space="0" w:color="auto"/>
        <w:left w:val="none" w:sz="0" w:space="0" w:color="auto"/>
        <w:bottom w:val="none" w:sz="0" w:space="0" w:color="auto"/>
        <w:right w:val="none" w:sz="0" w:space="0" w:color="auto"/>
      </w:divBdr>
    </w:div>
    <w:div w:id="304045494">
      <w:bodyDiv w:val="1"/>
      <w:marLeft w:val="0"/>
      <w:marRight w:val="0"/>
      <w:marTop w:val="0"/>
      <w:marBottom w:val="0"/>
      <w:divBdr>
        <w:top w:val="none" w:sz="0" w:space="0" w:color="auto"/>
        <w:left w:val="none" w:sz="0" w:space="0" w:color="auto"/>
        <w:bottom w:val="none" w:sz="0" w:space="0" w:color="auto"/>
        <w:right w:val="none" w:sz="0" w:space="0" w:color="auto"/>
      </w:divBdr>
    </w:div>
    <w:div w:id="367798972">
      <w:bodyDiv w:val="1"/>
      <w:marLeft w:val="0"/>
      <w:marRight w:val="0"/>
      <w:marTop w:val="0"/>
      <w:marBottom w:val="0"/>
      <w:divBdr>
        <w:top w:val="none" w:sz="0" w:space="0" w:color="auto"/>
        <w:left w:val="none" w:sz="0" w:space="0" w:color="auto"/>
        <w:bottom w:val="none" w:sz="0" w:space="0" w:color="auto"/>
        <w:right w:val="none" w:sz="0" w:space="0" w:color="auto"/>
      </w:divBdr>
      <w:divsChild>
        <w:div w:id="1334461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892941">
      <w:bodyDiv w:val="1"/>
      <w:marLeft w:val="0"/>
      <w:marRight w:val="0"/>
      <w:marTop w:val="0"/>
      <w:marBottom w:val="0"/>
      <w:divBdr>
        <w:top w:val="none" w:sz="0" w:space="0" w:color="auto"/>
        <w:left w:val="none" w:sz="0" w:space="0" w:color="auto"/>
        <w:bottom w:val="none" w:sz="0" w:space="0" w:color="auto"/>
        <w:right w:val="none" w:sz="0" w:space="0" w:color="auto"/>
      </w:divBdr>
    </w:div>
    <w:div w:id="446386951">
      <w:bodyDiv w:val="1"/>
      <w:marLeft w:val="0"/>
      <w:marRight w:val="0"/>
      <w:marTop w:val="0"/>
      <w:marBottom w:val="0"/>
      <w:divBdr>
        <w:top w:val="none" w:sz="0" w:space="0" w:color="auto"/>
        <w:left w:val="none" w:sz="0" w:space="0" w:color="auto"/>
        <w:bottom w:val="none" w:sz="0" w:space="0" w:color="auto"/>
        <w:right w:val="none" w:sz="0" w:space="0" w:color="auto"/>
      </w:divBdr>
    </w:div>
    <w:div w:id="456917726">
      <w:bodyDiv w:val="1"/>
      <w:marLeft w:val="0"/>
      <w:marRight w:val="0"/>
      <w:marTop w:val="0"/>
      <w:marBottom w:val="0"/>
      <w:divBdr>
        <w:top w:val="none" w:sz="0" w:space="0" w:color="auto"/>
        <w:left w:val="none" w:sz="0" w:space="0" w:color="auto"/>
        <w:bottom w:val="none" w:sz="0" w:space="0" w:color="auto"/>
        <w:right w:val="none" w:sz="0" w:space="0" w:color="auto"/>
      </w:divBdr>
      <w:divsChild>
        <w:div w:id="1278830219">
          <w:marLeft w:val="547"/>
          <w:marRight w:val="0"/>
          <w:marTop w:val="0"/>
          <w:marBottom w:val="0"/>
          <w:divBdr>
            <w:top w:val="none" w:sz="0" w:space="0" w:color="auto"/>
            <w:left w:val="none" w:sz="0" w:space="0" w:color="auto"/>
            <w:bottom w:val="none" w:sz="0" w:space="0" w:color="auto"/>
            <w:right w:val="none" w:sz="0" w:space="0" w:color="auto"/>
          </w:divBdr>
        </w:div>
      </w:divsChild>
    </w:div>
    <w:div w:id="494422047">
      <w:bodyDiv w:val="1"/>
      <w:marLeft w:val="0"/>
      <w:marRight w:val="0"/>
      <w:marTop w:val="0"/>
      <w:marBottom w:val="0"/>
      <w:divBdr>
        <w:top w:val="none" w:sz="0" w:space="0" w:color="auto"/>
        <w:left w:val="none" w:sz="0" w:space="0" w:color="auto"/>
        <w:bottom w:val="none" w:sz="0" w:space="0" w:color="auto"/>
        <w:right w:val="none" w:sz="0" w:space="0" w:color="auto"/>
      </w:divBdr>
    </w:div>
    <w:div w:id="608507528">
      <w:bodyDiv w:val="1"/>
      <w:marLeft w:val="0"/>
      <w:marRight w:val="0"/>
      <w:marTop w:val="0"/>
      <w:marBottom w:val="0"/>
      <w:divBdr>
        <w:top w:val="none" w:sz="0" w:space="0" w:color="auto"/>
        <w:left w:val="none" w:sz="0" w:space="0" w:color="auto"/>
        <w:bottom w:val="none" w:sz="0" w:space="0" w:color="auto"/>
        <w:right w:val="none" w:sz="0" w:space="0" w:color="auto"/>
      </w:divBdr>
    </w:div>
    <w:div w:id="628903873">
      <w:bodyDiv w:val="1"/>
      <w:marLeft w:val="0"/>
      <w:marRight w:val="0"/>
      <w:marTop w:val="0"/>
      <w:marBottom w:val="0"/>
      <w:divBdr>
        <w:top w:val="none" w:sz="0" w:space="0" w:color="auto"/>
        <w:left w:val="none" w:sz="0" w:space="0" w:color="auto"/>
        <w:bottom w:val="none" w:sz="0" w:space="0" w:color="auto"/>
        <w:right w:val="none" w:sz="0" w:space="0" w:color="auto"/>
      </w:divBdr>
    </w:div>
    <w:div w:id="646324239">
      <w:bodyDiv w:val="1"/>
      <w:marLeft w:val="0"/>
      <w:marRight w:val="0"/>
      <w:marTop w:val="0"/>
      <w:marBottom w:val="0"/>
      <w:divBdr>
        <w:top w:val="none" w:sz="0" w:space="0" w:color="auto"/>
        <w:left w:val="none" w:sz="0" w:space="0" w:color="auto"/>
        <w:bottom w:val="none" w:sz="0" w:space="0" w:color="auto"/>
        <w:right w:val="none" w:sz="0" w:space="0" w:color="auto"/>
      </w:divBdr>
    </w:div>
    <w:div w:id="659310897">
      <w:bodyDiv w:val="1"/>
      <w:marLeft w:val="0"/>
      <w:marRight w:val="0"/>
      <w:marTop w:val="0"/>
      <w:marBottom w:val="0"/>
      <w:divBdr>
        <w:top w:val="none" w:sz="0" w:space="0" w:color="auto"/>
        <w:left w:val="none" w:sz="0" w:space="0" w:color="auto"/>
        <w:bottom w:val="none" w:sz="0" w:space="0" w:color="auto"/>
        <w:right w:val="none" w:sz="0" w:space="0" w:color="auto"/>
      </w:divBdr>
      <w:divsChild>
        <w:div w:id="1744133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716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1832084">
      <w:bodyDiv w:val="1"/>
      <w:marLeft w:val="0"/>
      <w:marRight w:val="0"/>
      <w:marTop w:val="0"/>
      <w:marBottom w:val="0"/>
      <w:divBdr>
        <w:top w:val="none" w:sz="0" w:space="0" w:color="auto"/>
        <w:left w:val="none" w:sz="0" w:space="0" w:color="auto"/>
        <w:bottom w:val="none" w:sz="0" w:space="0" w:color="auto"/>
        <w:right w:val="none" w:sz="0" w:space="0" w:color="auto"/>
      </w:divBdr>
    </w:div>
    <w:div w:id="684550341">
      <w:bodyDiv w:val="1"/>
      <w:marLeft w:val="0"/>
      <w:marRight w:val="0"/>
      <w:marTop w:val="0"/>
      <w:marBottom w:val="0"/>
      <w:divBdr>
        <w:top w:val="none" w:sz="0" w:space="0" w:color="auto"/>
        <w:left w:val="none" w:sz="0" w:space="0" w:color="auto"/>
        <w:bottom w:val="none" w:sz="0" w:space="0" w:color="auto"/>
        <w:right w:val="none" w:sz="0" w:space="0" w:color="auto"/>
      </w:divBdr>
    </w:div>
    <w:div w:id="754283790">
      <w:bodyDiv w:val="1"/>
      <w:marLeft w:val="0"/>
      <w:marRight w:val="0"/>
      <w:marTop w:val="0"/>
      <w:marBottom w:val="0"/>
      <w:divBdr>
        <w:top w:val="none" w:sz="0" w:space="0" w:color="auto"/>
        <w:left w:val="none" w:sz="0" w:space="0" w:color="auto"/>
        <w:bottom w:val="none" w:sz="0" w:space="0" w:color="auto"/>
        <w:right w:val="none" w:sz="0" w:space="0" w:color="auto"/>
      </w:divBdr>
    </w:div>
    <w:div w:id="771709792">
      <w:bodyDiv w:val="1"/>
      <w:marLeft w:val="0"/>
      <w:marRight w:val="0"/>
      <w:marTop w:val="0"/>
      <w:marBottom w:val="0"/>
      <w:divBdr>
        <w:top w:val="none" w:sz="0" w:space="0" w:color="auto"/>
        <w:left w:val="none" w:sz="0" w:space="0" w:color="auto"/>
        <w:bottom w:val="none" w:sz="0" w:space="0" w:color="auto"/>
        <w:right w:val="none" w:sz="0" w:space="0" w:color="auto"/>
      </w:divBdr>
    </w:div>
    <w:div w:id="806777309">
      <w:bodyDiv w:val="1"/>
      <w:marLeft w:val="0"/>
      <w:marRight w:val="0"/>
      <w:marTop w:val="0"/>
      <w:marBottom w:val="0"/>
      <w:divBdr>
        <w:top w:val="none" w:sz="0" w:space="0" w:color="auto"/>
        <w:left w:val="none" w:sz="0" w:space="0" w:color="auto"/>
        <w:bottom w:val="none" w:sz="0" w:space="0" w:color="auto"/>
        <w:right w:val="none" w:sz="0" w:space="0" w:color="auto"/>
      </w:divBdr>
    </w:div>
    <w:div w:id="837162153">
      <w:bodyDiv w:val="1"/>
      <w:marLeft w:val="0"/>
      <w:marRight w:val="0"/>
      <w:marTop w:val="0"/>
      <w:marBottom w:val="0"/>
      <w:divBdr>
        <w:top w:val="none" w:sz="0" w:space="0" w:color="auto"/>
        <w:left w:val="none" w:sz="0" w:space="0" w:color="auto"/>
        <w:bottom w:val="none" w:sz="0" w:space="0" w:color="auto"/>
        <w:right w:val="none" w:sz="0" w:space="0" w:color="auto"/>
      </w:divBdr>
      <w:divsChild>
        <w:div w:id="2444669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0244854">
      <w:bodyDiv w:val="1"/>
      <w:marLeft w:val="0"/>
      <w:marRight w:val="0"/>
      <w:marTop w:val="0"/>
      <w:marBottom w:val="0"/>
      <w:divBdr>
        <w:top w:val="none" w:sz="0" w:space="0" w:color="auto"/>
        <w:left w:val="none" w:sz="0" w:space="0" w:color="auto"/>
        <w:bottom w:val="none" w:sz="0" w:space="0" w:color="auto"/>
        <w:right w:val="none" w:sz="0" w:space="0" w:color="auto"/>
      </w:divBdr>
    </w:div>
    <w:div w:id="1147088050">
      <w:bodyDiv w:val="1"/>
      <w:marLeft w:val="0"/>
      <w:marRight w:val="0"/>
      <w:marTop w:val="0"/>
      <w:marBottom w:val="0"/>
      <w:divBdr>
        <w:top w:val="none" w:sz="0" w:space="0" w:color="auto"/>
        <w:left w:val="none" w:sz="0" w:space="0" w:color="auto"/>
        <w:bottom w:val="none" w:sz="0" w:space="0" w:color="auto"/>
        <w:right w:val="none" w:sz="0" w:space="0" w:color="auto"/>
      </w:divBdr>
      <w:divsChild>
        <w:div w:id="1627809941">
          <w:blockQuote w:val="1"/>
          <w:marLeft w:val="720"/>
          <w:marRight w:val="720"/>
          <w:marTop w:val="100"/>
          <w:marBottom w:val="100"/>
          <w:divBdr>
            <w:top w:val="none" w:sz="0" w:space="0" w:color="auto"/>
            <w:left w:val="none" w:sz="0" w:space="0" w:color="auto"/>
            <w:bottom w:val="none" w:sz="0" w:space="0" w:color="auto"/>
            <w:right w:val="none" w:sz="0" w:space="0" w:color="auto"/>
          </w:divBdr>
        </w:div>
        <w:div w:id="13651355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71067725">
      <w:bodyDiv w:val="1"/>
      <w:marLeft w:val="0"/>
      <w:marRight w:val="0"/>
      <w:marTop w:val="0"/>
      <w:marBottom w:val="0"/>
      <w:divBdr>
        <w:top w:val="none" w:sz="0" w:space="0" w:color="auto"/>
        <w:left w:val="none" w:sz="0" w:space="0" w:color="auto"/>
        <w:bottom w:val="none" w:sz="0" w:space="0" w:color="auto"/>
        <w:right w:val="none" w:sz="0" w:space="0" w:color="auto"/>
      </w:divBdr>
      <w:divsChild>
        <w:div w:id="733621260">
          <w:marLeft w:val="0"/>
          <w:marRight w:val="0"/>
          <w:marTop w:val="0"/>
          <w:marBottom w:val="0"/>
          <w:divBdr>
            <w:top w:val="none" w:sz="0" w:space="0" w:color="auto"/>
            <w:left w:val="none" w:sz="0" w:space="0" w:color="auto"/>
            <w:bottom w:val="none" w:sz="0" w:space="0" w:color="auto"/>
            <w:right w:val="none" w:sz="0" w:space="0" w:color="auto"/>
          </w:divBdr>
        </w:div>
        <w:div w:id="1715034324">
          <w:marLeft w:val="0"/>
          <w:marRight w:val="0"/>
          <w:marTop w:val="0"/>
          <w:marBottom w:val="0"/>
          <w:divBdr>
            <w:top w:val="none" w:sz="0" w:space="0" w:color="auto"/>
            <w:left w:val="none" w:sz="0" w:space="0" w:color="auto"/>
            <w:bottom w:val="none" w:sz="0" w:space="0" w:color="auto"/>
            <w:right w:val="none" w:sz="0" w:space="0" w:color="auto"/>
          </w:divBdr>
        </w:div>
        <w:div w:id="1383167847">
          <w:marLeft w:val="0"/>
          <w:marRight w:val="0"/>
          <w:marTop w:val="0"/>
          <w:marBottom w:val="0"/>
          <w:divBdr>
            <w:top w:val="none" w:sz="0" w:space="0" w:color="auto"/>
            <w:left w:val="none" w:sz="0" w:space="0" w:color="auto"/>
            <w:bottom w:val="none" w:sz="0" w:space="0" w:color="auto"/>
            <w:right w:val="none" w:sz="0" w:space="0" w:color="auto"/>
          </w:divBdr>
        </w:div>
        <w:div w:id="1701465956">
          <w:marLeft w:val="0"/>
          <w:marRight w:val="0"/>
          <w:marTop w:val="0"/>
          <w:marBottom w:val="0"/>
          <w:divBdr>
            <w:top w:val="none" w:sz="0" w:space="0" w:color="auto"/>
            <w:left w:val="none" w:sz="0" w:space="0" w:color="auto"/>
            <w:bottom w:val="none" w:sz="0" w:space="0" w:color="auto"/>
            <w:right w:val="none" w:sz="0" w:space="0" w:color="auto"/>
          </w:divBdr>
        </w:div>
        <w:div w:id="1293906638">
          <w:marLeft w:val="0"/>
          <w:marRight w:val="0"/>
          <w:marTop w:val="0"/>
          <w:marBottom w:val="0"/>
          <w:divBdr>
            <w:top w:val="none" w:sz="0" w:space="0" w:color="auto"/>
            <w:left w:val="none" w:sz="0" w:space="0" w:color="auto"/>
            <w:bottom w:val="none" w:sz="0" w:space="0" w:color="auto"/>
            <w:right w:val="none" w:sz="0" w:space="0" w:color="auto"/>
          </w:divBdr>
        </w:div>
        <w:div w:id="1677417398">
          <w:marLeft w:val="0"/>
          <w:marRight w:val="0"/>
          <w:marTop w:val="0"/>
          <w:marBottom w:val="0"/>
          <w:divBdr>
            <w:top w:val="none" w:sz="0" w:space="0" w:color="auto"/>
            <w:left w:val="none" w:sz="0" w:space="0" w:color="auto"/>
            <w:bottom w:val="none" w:sz="0" w:space="0" w:color="auto"/>
            <w:right w:val="none" w:sz="0" w:space="0" w:color="auto"/>
          </w:divBdr>
        </w:div>
        <w:div w:id="366373440">
          <w:marLeft w:val="0"/>
          <w:marRight w:val="0"/>
          <w:marTop w:val="0"/>
          <w:marBottom w:val="0"/>
          <w:divBdr>
            <w:top w:val="none" w:sz="0" w:space="0" w:color="auto"/>
            <w:left w:val="none" w:sz="0" w:space="0" w:color="auto"/>
            <w:bottom w:val="none" w:sz="0" w:space="0" w:color="auto"/>
            <w:right w:val="none" w:sz="0" w:space="0" w:color="auto"/>
          </w:divBdr>
          <w:divsChild>
            <w:div w:id="96609103">
              <w:marLeft w:val="0"/>
              <w:marRight w:val="0"/>
              <w:marTop w:val="0"/>
              <w:marBottom w:val="0"/>
              <w:divBdr>
                <w:top w:val="none" w:sz="0" w:space="0" w:color="auto"/>
                <w:left w:val="none" w:sz="0" w:space="0" w:color="auto"/>
                <w:bottom w:val="none" w:sz="0" w:space="0" w:color="auto"/>
                <w:right w:val="none" w:sz="0" w:space="0" w:color="auto"/>
              </w:divBdr>
            </w:div>
          </w:divsChild>
        </w:div>
        <w:div w:id="1184320760">
          <w:marLeft w:val="0"/>
          <w:marRight w:val="0"/>
          <w:marTop w:val="0"/>
          <w:marBottom w:val="0"/>
          <w:divBdr>
            <w:top w:val="none" w:sz="0" w:space="0" w:color="auto"/>
            <w:left w:val="none" w:sz="0" w:space="0" w:color="auto"/>
            <w:bottom w:val="none" w:sz="0" w:space="0" w:color="auto"/>
            <w:right w:val="none" w:sz="0" w:space="0" w:color="auto"/>
          </w:divBdr>
        </w:div>
        <w:div w:id="1983853064">
          <w:marLeft w:val="0"/>
          <w:marRight w:val="0"/>
          <w:marTop w:val="0"/>
          <w:marBottom w:val="0"/>
          <w:divBdr>
            <w:top w:val="none" w:sz="0" w:space="0" w:color="auto"/>
            <w:left w:val="none" w:sz="0" w:space="0" w:color="auto"/>
            <w:bottom w:val="none" w:sz="0" w:space="0" w:color="auto"/>
            <w:right w:val="none" w:sz="0" w:space="0" w:color="auto"/>
          </w:divBdr>
        </w:div>
        <w:div w:id="1959484447">
          <w:marLeft w:val="0"/>
          <w:marRight w:val="0"/>
          <w:marTop w:val="0"/>
          <w:marBottom w:val="0"/>
          <w:divBdr>
            <w:top w:val="none" w:sz="0" w:space="0" w:color="auto"/>
            <w:left w:val="none" w:sz="0" w:space="0" w:color="auto"/>
            <w:bottom w:val="none" w:sz="0" w:space="0" w:color="auto"/>
            <w:right w:val="none" w:sz="0" w:space="0" w:color="auto"/>
          </w:divBdr>
        </w:div>
        <w:div w:id="1032925525">
          <w:marLeft w:val="0"/>
          <w:marRight w:val="0"/>
          <w:marTop w:val="0"/>
          <w:marBottom w:val="0"/>
          <w:divBdr>
            <w:top w:val="none" w:sz="0" w:space="0" w:color="auto"/>
            <w:left w:val="none" w:sz="0" w:space="0" w:color="auto"/>
            <w:bottom w:val="none" w:sz="0" w:space="0" w:color="auto"/>
            <w:right w:val="none" w:sz="0" w:space="0" w:color="auto"/>
          </w:divBdr>
        </w:div>
        <w:div w:id="693389134">
          <w:marLeft w:val="0"/>
          <w:marRight w:val="0"/>
          <w:marTop w:val="0"/>
          <w:marBottom w:val="0"/>
          <w:divBdr>
            <w:top w:val="none" w:sz="0" w:space="0" w:color="auto"/>
            <w:left w:val="none" w:sz="0" w:space="0" w:color="auto"/>
            <w:bottom w:val="none" w:sz="0" w:space="0" w:color="auto"/>
            <w:right w:val="none" w:sz="0" w:space="0" w:color="auto"/>
          </w:divBdr>
        </w:div>
        <w:div w:id="503862910">
          <w:marLeft w:val="0"/>
          <w:marRight w:val="0"/>
          <w:marTop w:val="0"/>
          <w:marBottom w:val="0"/>
          <w:divBdr>
            <w:top w:val="none" w:sz="0" w:space="0" w:color="auto"/>
            <w:left w:val="none" w:sz="0" w:space="0" w:color="auto"/>
            <w:bottom w:val="none" w:sz="0" w:space="0" w:color="auto"/>
            <w:right w:val="none" w:sz="0" w:space="0" w:color="auto"/>
          </w:divBdr>
        </w:div>
      </w:divsChild>
    </w:div>
    <w:div w:id="1310132415">
      <w:bodyDiv w:val="1"/>
      <w:marLeft w:val="0"/>
      <w:marRight w:val="0"/>
      <w:marTop w:val="0"/>
      <w:marBottom w:val="0"/>
      <w:divBdr>
        <w:top w:val="none" w:sz="0" w:space="0" w:color="auto"/>
        <w:left w:val="none" w:sz="0" w:space="0" w:color="auto"/>
        <w:bottom w:val="none" w:sz="0" w:space="0" w:color="auto"/>
        <w:right w:val="none" w:sz="0" w:space="0" w:color="auto"/>
      </w:divBdr>
    </w:div>
    <w:div w:id="1337338898">
      <w:bodyDiv w:val="1"/>
      <w:marLeft w:val="0"/>
      <w:marRight w:val="0"/>
      <w:marTop w:val="0"/>
      <w:marBottom w:val="0"/>
      <w:divBdr>
        <w:top w:val="none" w:sz="0" w:space="0" w:color="auto"/>
        <w:left w:val="none" w:sz="0" w:space="0" w:color="auto"/>
        <w:bottom w:val="none" w:sz="0" w:space="0" w:color="auto"/>
        <w:right w:val="none" w:sz="0" w:space="0" w:color="auto"/>
      </w:divBdr>
      <w:divsChild>
        <w:div w:id="1332609027">
          <w:marLeft w:val="0"/>
          <w:marRight w:val="0"/>
          <w:marTop w:val="0"/>
          <w:marBottom w:val="0"/>
          <w:divBdr>
            <w:top w:val="none" w:sz="0" w:space="0" w:color="auto"/>
            <w:left w:val="none" w:sz="0" w:space="0" w:color="auto"/>
            <w:bottom w:val="none" w:sz="0" w:space="0" w:color="auto"/>
            <w:right w:val="none" w:sz="0" w:space="0" w:color="auto"/>
          </w:divBdr>
          <w:divsChild>
            <w:div w:id="477915158">
              <w:marLeft w:val="0"/>
              <w:marRight w:val="0"/>
              <w:marTop w:val="0"/>
              <w:marBottom w:val="0"/>
              <w:divBdr>
                <w:top w:val="none" w:sz="0" w:space="0" w:color="auto"/>
                <w:left w:val="none" w:sz="0" w:space="0" w:color="auto"/>
                <w:bottom w:val="none" w:sz="0" w:space="0" w:color="auto"/>
                <w:right w:val="none" w:sz="0" w:space="0" w:color="auto"/>
              </w:divBdr>
            </w:div>
            <w:div w:id="703989616">
              <w:marLeft w:val="0"/>
              <w:marRight w:val="0"/>
              <w:marTop w:val="0"/>
              <w:marBottom w:val="0"/>
              <w:divBdr>
                <w:top w:val="none" w:sz="0" w:space="0" w:color="auto"/>
                <w:left w:val="none" w:sz="0" w:space="0" w:color="auto"/>
                <w:bottom w:val="none" w:sz="0" w:space="0" w:color="auto"/>
                <w:right w:val="none" w:sz="0" w:space="0" w:color="auto"/>
              </w:divBdr>
              <w:divsChild>
                <w:div w:id="855734168">
                  <w:marLeft w:val="0"/>
                  <w:marRight w:val="0"/>
                  <w:marTop w:val="0"/>
                  <w:marBottom w:val="0"/>
                  <w:divBdr>
                    <w:top w:val="none" w:sz="0" w:space="0" w:color="auto"/>
                    <w:left w:val="none" w:sz="0" w:space="0" w:color="auto"/>
                    <w:bottom w:val="none" w:sz="0" w:space="0" w:color="auto"/>
                    <w:right w:val="none" w:sz="0" w:space="0" w:color="auto"/>
                  </w:divBdr>
                </w:div>
              </w:divsChild>
            </w:div>
            <w:div w:id="1673751178">
              <w:marLeft w:val="0"/>
              <w:marRight w:val="0"/>
              <w:marTop w:val="0"/>
              <w:marBottom w:val="0"/>
              <w:divBdr>
                <w:top w:val="none" w:sz="0" w:space="0" w:color="auto"/>
                <w:left w:val="none" w:sz="0" w:space="0" w:color="auto"/>
                <w:bottom w:val="none" w:sz="0" w:space="0" w:color="auto"/>
                <w:right w:val="none" w:sz="0" w:space="0" w:color="auto"/>
              </w:divBdr>
            </w:div>
          </w:divsChild>
        </w:div>
        <w:div w:id="1185248219">
          <w:marLeft w:val="0"/>
          <w:marRight w:val="0"/>
          <w:marTop w:val="0"/>
          <w:marBottom w:val="0"/>
          <w:divBdr>
            <w:top w:val="none" w:sz="0" w:space="0" w:color="auto"/>
            <w:left w:val="none" w:sz="0" w:space="0" w:color="auto"/>
            <w:bottom w:val="none" w:sz="0" w:space="0" w:color="auto"/>
            <w:right w:val="none" w:sz="0" w:space="0" w:color="auto"/>
          </w:divBdr>
          <w:divsChild>
            <w:div w:id="1292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3416">
      <w:bodyDiv w:val="1"/>
      <w:marLeft w:val="0"/>
      <w:marRight w:val="0"/>
      <w:marTop w:val="0"/>
      <w:marBottom w:val="0"/>
      <w:divBdr>
        <w:top w:val="none" w:sz="0" w:space="0" w:color="auto"/>
        <w:left w:val="none" w:sz="0" w:space="0" w:color="auto"/>
        <w:bottom w:val="none" w:sz="0" w:space="0" w:color="auto"/>
        <w:right w:val="none" w:sz="0" w:space="0" w:color="auto"/>
      </w:divBdr>
    </w:div>
    <w:div w:id="1405029504">
      <w:bodyDiv w:val="1"/>
      <w:marLeft w:val="0"/>
      <w:marRight w:val="0"/>
      <w:marTop w:val="0"/>
      <w:marBottom w:val="0"/>
      <w:divBdr>
        <w:top w:val="none" w:sz="0" w:space="0" w:color="auto"/>
        <w:left w:val="none" w:sz="0" w:space="0" w:color="auto"/>
        <w:bottom w:val="none" w:sz="0" w:space="0" w:color="auto"/>
        <w:right w:val="none" w:sz="0" w:space="0" w:color="auto"/>
      </w:divBdr>
      <w:divsChild>
        <w:div w:id="1655988864">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8410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25517912">
          <w:blockQuote w:val="1"/>
          <w:marLeft w:val="720"/>
          <w:marRight w:val="720"/>
          <w:marTop w:val="100"/>
          <w:marBottom w:val="100"/>
          <w:divBdr>
            <w:top w:val="none" w:sz="0" w:space="0" w:color="auto"/>
            <w:left w:val="none" w:sz="0" w:space="0" w:color="auto"/>
            <w:bottom w:val="none" w:sz="0" w:space="0" w:color="auto"/>
            <w:right w:val="none" w:sz="0" w:space="0" w:color="auto"/>
          </w:divBdr>
        </w:div>
        <w:div w:id="13199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6026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176722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0337000">
          <w:blockQuote w:val="1"/>
          <w:marLeft w:val="720"/>
          <w:marRight w:val="720"/>
          <w:marTop w:val="100"/>
          <w:marBottom w:val="100"/>
          <w:divBdr>
            <w:top w:val="none" w:sz="0" w:space="0" w:color="auto"/>
            <w:left w:val="none" w:sz="0" w:space="0" w:color="auto"/>
            <w:bottom w:val="none" w:sz="0" w:space="0" w:color="auto"/>
            <w:right w:val="none" w:sz="0" w:space="0" w:color="auto"/>
          </w:divBdr>
        </w:div>
        <w:div w:id="1352149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935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289737">
      <w:bodyDiv w:val="1"/>
      <w:marLeft w:val="0"/>
      <w:marRight w:val="0"/>
      <w:marTop w:val="0"/>
      <w:marBottom w:val="0"/>
      <w:divBdr>
        <w:top w:val="none" w:sz="0" w:space="0" w:color="auto"/>
        <w:left w:val="none" w:sz="0" w:space="0" w:color="auto"/>
        <w:bottom w:val="none" w:sz="0" w:space="0" w:color="auto"/>
        <w:right w:val="none" w:sz="0" w:space="0" w:color="auto"/>
      </w:divBdr>
    </w:div>
    <w:div w:id="1504660521">
      <w:bodyDiv w:val="1"/>
      <w:marLeft w:val="0"/>
      <w:marRight w:val="0"/>
      <w:marTop w:val="0"/>
      <w:marBottom w:val="0"/>
      <w:divBdr>
        <w:top w:val="none" w:sz="0" w:space="0" w:color="auto"/>
        <w:left w:val="none" w:sz="0" w:space="0" w:color="auto"/>
        <w:bottom w:val="none" w:sz="0" w:space="0" w:color="auto"/>
        <w:right w:val="none" w:sz="0" w:space="0" w:color="auto"/>
      </w:divBdr>
      <w:divsChild>
        <w:div w:id="2105302878">
          <w:marLeft w:val="0"/>
          <w:marRight w:val="0"/>
          <w:marTop w:val="0"/>
          <w:marBottom w:val="0"/>
          <w:divBdr>
            <w:top w:val="none" w:sz="0" w:space="0" w:color="auto"/>
            <w:left w:val="none" w:sz="0" w:space="0" w:color="auto"/>
            <w:bottom w:val="none" w:sz="0" w:space="0" w:color="auto"/>
            <w:right w:val="none" w:sz="0" w:space="0" w:color="auto"/>
          </w:divBdr>
          <w:divsChild>
            <w:div w:id="1111317654">
              <w:marLeft w:val="0"/>
              <w:marRight w:val="0"/>
              <w:marTop w:val="0"/>
              <w:marBottom w:val="0"/>
              <w:divBdr>
                <w:top w:val="none" w:sz="0" w:space="0" w:color="auto"/>
                <w:left w:val="none" w:sz="0" w:space="0" w:color="auto"/>
                <w:bottom w:val="none" w:sz="0" w:space="0" w:color="auto"/>
                <w:right w:val="none" w:sz="0" w:space="0" w:color="auto"/>
              </w:divBdr>
            </w:div>
            <w:div w:id="1170952682">
              <w:marLeft w:val="0"/>
              <w:marRight w:val="0"/>
              <w:marTop w:val="0"/>
              <w:marBottom w:val="0"/>
              <w:divBdr>
                <w:top w:val="none" w:sz="0" w:space="0" w:color="auto"/>
                <w:left w:val="none" w:sz="0" w:space="0" w:color="auto"/>
                <w:bottom w:val="none" w:sz="0" w:space="0" w:color="auto"/>
                <w:right w:val="none" w:sz="0" w:space="0" w:color="auto"/>
              </w:divBdr>
              <w:divsChild>
                <w:div w:id="2019190256">
                  <w:marLeft w:val="0"/>
                  <w:marRight w:val="0"/>
                  <w:marTop w:val="0"/>
                  <w:marBottom w:val="0"/>
                  <w:divBdr>
                    <w:top w:val="none" w:sz="0" w:space="0" w:color="auto"/>
                    <w:left w:val="none" w:sz="0" w:space="0" w:color="auto"/>
                    <w:bottom w:val="none" w:sz="0" w:space="0" w:color="auto"/>
                    <w:right w:val="none" w:sz="0" w:space="0" w:color="auto"/>
                  </w:divBdr>
                </w:div>
              </w:divsChild>
            </w:div>
            <w:div w:id="708182630">
              <w:marLeft w:val="0"/>
              <w:marRight w:val="0"/>
              <w:marTop w:val="0"/>
              <w:marBottom w:val="0"/>
              <w:divBdr>
                <w:top w:val="none" w:sz="0" w:space="0" w:color="auto"/>
                <w:left w:val="none" w:sz="0" w:space="0" w:color="auto"/>
                <w:bottom w:val="none" w:sz="0" w:space="0" w:color="auto"/>
                <w:right w:val="none" w:sz="0" w:space="0" w:color="auto"/>
              </w:divBdr>
            </w:div>
          </w:divsChild>
        </w:div>
        <w:div w:id="3946606">
          <w:marLeft w:val="0"/>
          <w:marRight w:val="0"/>
          <w:marTop w:val="0"/>
          <w:marBottom w:val="0"/>
          <w:divBdr>
            <w:top w:val="none" w:sz="0" w:space="0" w:color="auto"/>
            <w:left w:val="none" w:sz="0" w:space="0" w:color="auto"/>
            <w:bottom w:val="none" w:sz="0" w:space="0" w:color="auto"/>
            <w:right w:val="none" w:sz="0" w:space="0" w:color="auto"/>
          </w:divBdr>
          <w:divsChild>
            <w:div w:id="981812045">
              <w:marLeft w:val="0"/>
              <w:marRight w:val="0"/>
              <w:marTop w:val="0"/>
              <w:marBottom w:val="0"/>
              <w:divBdr>
                <w:top w:val="none" w:sz="0" w:space="0" w:color="auto"/>
                <w:left w:val="none" w:sz="0" w:space="0" w:color="auto"/>
                <w:bottom w:val="none" w:sz="0" w:space="0" w:color="auto"/>
                <w:right w:val="none" w:sz="0" w:space="0" w:color="auto"/>
              </w:divBdr>
              <w:divsChild>
                <w:div w:id="8681836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07300697">
      <w:bodyDiv w:val="1"/>
      <w:marLeft w:val="0"/>
      <w:marRight w:val="0"/>
      <w:marTop w:val="0"/>
      <w:marBottom w:val="0"/>
      <w:divBdr>
        <w:top w:val="none" w:sz="0" w:space="0" w:color="auto"/>
        <w:left w:val="none" w:sz="0" w:space="0" w:color="auto"/>
        <w:bottom w:val="none" w:sz="0" w:space="0" w:color="auto"/>
        <w:right w:val="none" w:sz="0" w:space="0" w:color="auto"/>
      </w:divBdr>
    </w:div>
    <w:div w:id="1676033690">
      <w:bodyDiv w:val="1"/>
      <w:marLeft w:val="0"/>
      <w:marRight w:val="0"/>
      <w:marTop w:val="0"/>
      <w:marBottom w:val="0"/>
      <w:divBdr>
        <w:top w:val="none" w:sz="0" w:space="0" w:color="auto"/>
        <w:left w:val="none" w:sz="0" w:space="0" w:color="auto"/>
        <w:bottom w:val="none" w:sz="0" w:space="0" w:color="auto"/>
        <w:right w:val="none" w:sz="0" w:space="0" w:color="auto"/>
      </w:divBdr>
      <w:divsChild>
        <w:div w:id="681786511">
          <w:marLeft w:val="547"/>
          <w:marRight w:val="0"/>
          <w:marTop w:val="0"/>
          <w:marBottom w:val="0"/>
          <w:divBdr>
            <w:top w:val="none" w:sz="0" w:space="0" w:color="auto"/>
            <w:left w:val="none" w:sz="0" w:space="0" w:color="auto"/>
            <w:bottom w:val="none" w:sz="0" w:space="0" w:color="auto"/>
            <w:right w:val="none" w:sz="0" w:space="0" w:color="auto"/>
          </w:divBdr>
        </w:div>
      </w:divsChild>
    </w:div>
    <w:div w:id="1730953267">
      <w:bodyDiv w:val="1"/>
      <w:marLeft w:val="0"/>
      <w:marRight w:val="0"/>
      <w:marTop w:val="0"/>
      <w:marBottom w:val="0"/>
      <w:divBdr>
        <w:top w:val="none" w:sz="0" w:space="0" w:color="auto"/>
        <w:left w:val="none" w:sz="0" w:space="0" w:color="auto"/>
        <w:bottom w:val="none" w:sz="0" w:space="0" w:color="auto"/>
        <w:right w:val="none" w:sz="0" w:space="0" w:color="auto"/>
      </w:divBdr>
      <w:divsChild>
        <w:div w:id="15448240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9647222">
      <w:bodyDiv w:val="1"/>
      <w:marLeft w:val="0"/>
      <w:marRight w:val="0"/>
      <w:marTop w:val="0"/>
      <w:marBottom w:val="0"/>
      <w:divBdr>
        <w:top w:val="none" w:sz="0" w:space="0" w:color="auto"/>
        <w:left w:val="none" w:sz="0" w:space="0" w:color="auto"/>
        <w:bottom w:val="none" w:sz="0" w:space="0" w:color="auto"/>
        <w:right w:val="none" w:sz="0" w:space="0" w:color="auto"/>
      </w:divBdr>
    </w:div>
    <w:div w:id="1940020260">
      <w:bodyDiv w:val="1"/>
      <w:marLeft w:val="0"/>
      <w:marRight w:val="0"/>
      <w:marTop w:val="0"/>
      <w:marBottom w:val="0"/>
      <w:divBdr>
        <w:top w:val="none" w:sz="0" w:space="0" w:color="auto"/>
        <w:left w:val="none" w:sz="0" w:space="0" w:color="auto"/>
        <w:bottom w:val="none" w:sz="0" w:space="0" w:color="auto"/>
        <w:right w:val="none" w:sz="0" w:space="0" w:color="auto"/>
      </w:divBdr>
      <w:divsChild>
        <w:div w:id="708576029">
          <w:marLeft w:val="0"/>
          <w:marRight w:val="0"/>
          <w:marTop w:val="0"/>
          <w:marBottom w:val="0"/>
          <w:divBdr>
            <w:top w:val="none" w:sz="0" w:space="0" w:color="auto"/>
            <w:left w:val="none" w:sz="0" w:space="0" w:color="auto"/>
            <w:bottom w:val="none" w:sz="0" w:space="0" w:color="auto"/>
            <w:right w:val="none" w:sz="0" w:space="0" w:color="auto"/>
          </w:divBdr>
        </w:div>
      </w:divsChild>
    </w:div>
    <w:div w:id="1990819063">
      <w:bodyDiv w:val="1"/>
      <w:marLeft w:val="0"/>
      <w:marRight w:val="0"/>
      <w:marTop w:val="0"/>
      <w:marBottom w:val="0"/>
      <w:divBdr>
        <w:top w:val="none" w:sz="0" w:space="0" w:color="auto"/>
        <w:left w:val="none" w:sz="0" w:space="0" w:color="auto"/>
        <w:bottom w:val="none" w:sz="0" w:space="0" w:color="auto"/>
        <w:right w:val="none" w:sz="0" w:space="0" w:color="auto"/>
      </w:divBdr>
      <w:divsChild>
        <w:div w:id="105009873">
          <w:blockQuote w:val="1"/>
          <w:marLeft w:val="720"/>
          <w:marRight w:val="720"/>
          <w:marTop w:val="100"/>
          <w:marBottom w:val="100"/>
          <w:divBdr>
            <w:top w:val="none" w:sz="0" w:space="0" w:color="auto"/>
            <w:left w:val="none" w:sz="0" w:space="0" w:color="auto"/>
            <w:bottom w:val="none" w:sz="0" w:space="0" w:color="auto"/>
            <w:right w:val="none" w:sz="0" w:space="0" w:color="auto"/>
          </w:divBdr>
        </w:div>
        <w:div w:id="8676456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2613196">
      <w:bodyDiv w:val="1"/>
      <w:marLeft w:val="0"/>
      <w:marRight w:val="0"/>
      <w:marTop w:val="0"/>
      <w:marBottom w:val="0"/>
      <w:divBdr>
        <w:top w:val="none" w:sz="0" w:space="0" w:color="auto"/>
        <w:left w:val="none" w:sz="0" w:space="0" w:color="auto"/>
        <w:bottom w:val="none" w:sz="0" w:space="0" w:color="auto"/>
        <w:right w:val="none" w:sz="0" w:space="0" w:color="auto"/>
      </w:divBdr>
      <w:divsChild>
        <w:div w:id="9703312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3707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umitruchisalita.ro/wp-content/uploads/2014/03/pret1.jpg" TargetMode="External"/><Relationship Id="rId18" Type="http://schemas.openxmlformats.org/officeDocument/2006/relationships/image" Target="media/image5.jpeg"/><Relationship Id="rId26" Type="http://schemas.openxmlformats.org/officeDocument/2006/relationships/image" Target="media/image9.jpeg"/><Relationship Id="rId39" Type="http://schemas.openxmlformats.org/officeDocument/2006/relationships/hyperlink" Target="http://lege5.ro/Gratuit/gmztomrtgq/regulamentul-nr-994-2010-privind-masurile-de-garantare-a-securitatii-aprovizionarii-cu-gaze-naturale-si-de-abrogare-a-directivei-2004-67-ce-a-consiliului-text-cu-relevanta-pentru-see?pid=&amp;d=2010-11-12" TargetMode="External"/><Relationship Id="rId3" Type="http://schemas.openxmlformats.org/officeDocument/2006/relationships/styles" Target="styles.xml"/><Relationship Id="rId21" Type="http://schemas.openxmlformats.org/officeDocument/2006/relationships/hyperlink" Target="http://dumitruchisalita.ro/wp-content/uploads/2014/03/Chisalita-Dumitru-1.jpg" TargetMode="External"/><Relationship Id="rId34" Type="http://schemas.microsoft.com/office/2007/relationships/diagramDrawing" Target="diagrams/drawing1.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dumitruchisalita.ro/wp-content/uploads/2014/03/pret3.jpg" TargetMode="External"/><Relationship Id="rId25" Type="http://schemas.openxmlformats.org/officeDocument/2006/relationships/hyperlink" Target="http://dumitruchisalita.ro/wp-content/uploads/2014/03/spirala-cresterii-pretului-la-gaz.jpg" TargetMode="External"/><Relationship Id="rId33" Type="http://schemas.openxmlformats.org/officeDocument/2006/relationships/diagramColors" Target="diagrams/colors1.xm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umitruchisalita.ro/wp-content/uploads/2015/09/pret-corect-la-gaz-2.jpg" TargetMode="External"/><Relationship Id="rId24" Type="http://schemas.openxmlformats.org/officeDocument/2006/relationships/image" Target="media/image8.jpeg"/><Relationship Id="rId32" Type="http://schemas.openxmlformats.org/officeDocument/2006/relationships/diagramQuickStyle" Target="diagrams/quickStyle1.xml"/><Relationship Id="rId37" Type="http://schemas.openxmlformats.org/officeDocument/2006/relationships/hyperlink" Target="http://dumitruchisalita.ro/wp-content/uploads/2015/05/Untitled2.png"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dumitruchisalita.ro/wp-content/uploads/2014/03/pret2.jpg" TargetMode="External"/><Relationship Id="rId23" Type="http://schemas.openxmlformats.org/officeDocument/2006/relationships/hyperlink" Target="http://dumitruchisalita.ro/wp-content/uploads/2014/03/Chisalita-Dumitru-2.jpg" TargetMode="External"/><Relationship Id="rId28" Type="http://schemas.openxmlformats.org/officeDocument/2006/relationships/hyperlink" Target="http://dumitruchisalita.ro/wp-content/uploads/2015/09/productivitatea1.jpg" TargetMode="External"/><Relationship Id="rId36" Type="http://schemas.openxmlformats.org/officeDocument/2006/relationships/image" Target="media/image11.png"/><Relationship Id="rId10" Type="http://schemas.openxmlformats.org/officeDocument/2006/relationships/image" Target="media/image1.jpeg"/><Relationship Id="rId19" Type="http://schemas.openxmlformats.org/officeDocument/2006/relationships/hyperlink" Target="http://dumitruchisalita.ro/wp-content/uploads/2014/03/Pret4.jpg" TargetMode="External"/><Relationship Id="rId31" Type="http://schemas.openxmlformats.org/officeDocument/2006/relationships/diagramLayout" Target="diagrams/layout1.xml"/><Relationship Id="rId4" Type="http://schemas.microsoft.com/office/2007/relationships/stylesWithEffects" Target="stylesWithEffects.xml"/><Relationship Id="rId9" Type="http://schemas.openxmlformats.org/officeDocument/2006/relationships/hyperlink" Target="http://dumitruchisalita.ro/wp-content/uploads/2015/09/pret-corect-la-gaz.jpg"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mailto:num@r" TargetMode="External"/><Relationship Id="rId30" Type="http://schemas.openxmlformats.org/officeDocument/2006/relationships/diagramData" Target="diagrams/data1.xml"/><Relationship Id="rId35" Type="http://schemas.openxmlformats.org/officeDocument/2006/relationships/hyperlink" Target="http://dumitruchisalita.ro/wp-content/uploads/2015/05/Untitled1.pn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4473837-8434-4CB0-A3F8-1A18DE2114F7}" type="doc">
      <dgm:prSet loTypeId="urn:microsoft.com/office/officeart/2005/8/layout/radial3" loCatId="relationship" qsTypeId="urn:microsoft.com/office/officeart/2005/8/quickstyle/simple1" qsCatId="simple" csTypeId="urn:microsoft.com/office/officeart/2005/8/colors/accent1_2" csCatId="accent1" phldr="1"/>
      <dgm:spPr/>
      <dgm:t>
        <a:bodyPr/>
        <a:lstStyle/>
        <a:p>
          <a:endParaRPr lang="en-US"/>
        </a:p>
      </dgm:t>
    </dgm:pt>
    <dgm:pt modelId="{49D5AAB4-5DFE-43D8-8AFA-BCE148FED32E}">
      <dgm:prSet phldrT="[Text]" custT="1"/>
      <dgm:spPr/>
      <dgm:t>
        <a:bodyPr/>
        <a:lstStyle/>
        <a:p>
          <a:r>
            <a:rPr lang="en-US" sz="1600"/>
            <a:t>Tranzactii</a:t>
          </a:r>
        </a:p>
      </dgm:t>
    </dgm:pt>
    <dgm:pt modelId="{D4E20191-6EA9-4D39-B61D-FC89956B7B51}" type="parTrans" cxnId="{DEF008A0-C6AC-4738-A15C-BAC3ECBB81A6}">
      <dgm:prSet/>
      <dgm:spPr/>
      <dgm:t>
        <a:bodyPr/>
        <a:lstStyle/>
        <a:p>
          <a:endParaRPr lang="en-US" sz="600"/>
        </a:p>
      </dgm:t>
    </dgm:pt>
    <dgm:pt modelId="{07B7EF43-D945-4954-B5D2-2D39FEC54C77}" type="sibTrans" cxnId="{DEF008A0-C6AC-4738-A15C-BAC3ECBB81A6}">
      <dgm:prSet/>
      <dgm:spPr/>
      <dgm:t>
        <a:bodyPr/>
        <a:lstStyle/>
        <a:p>
          <a:endParaRPr lang="en-US" sz="600"/>
        </a:p>
      </dgm:t>
    </dgm:pt>
    <dgm:pt modelId="{79ED373F-2726-4D4A-B7D2-CCD47FC60E51}">
      <dgm:prSet phldrT="[Text]" custT="1"/>
      <dgm:spPr/>
      <dgm:t>
        <a:bodyPr/>
        <a:lstStyle/>
        <a:p>
          <a:r>
            <a:rPr lang="en-US" sz="600"/>
            <a:t>Regandirea intregii legislatiei pro tranzactii</a:t>
          </a:r>
        </a:p>
      </dgm:t>
    </dgm:pt>
    <dgm:pt modelId="{B3844172-3C0D-43F6-AEF0-EB215CF02FDB}" type="parTrans" cxnId="{90E9476D-20B8-48DB-ACC8-DC7C6656DC91}">
      <dgm:prSet/>
      <dgm:spPr/>
      <dgm:t>
        <a:bodyPr/>
        <a:lstStyle/>
        <a:p>
          <a:endParaRPr lang="en-US" sz="600"/>
        </a:p>
      </dgm:t>
    </dgm:pt>
    <dgm:pt modelId="{A4233B84-6882-4A01-B9BC-FBD966CFA047}" type="sibTrans" cxnId="{90E9476D-20B8-48DB-ACC8-DC7C6656DC91}">
      <dgm:prSet/>
      <dgm:spPr/>
      <dgm:t>
        <a:bodyPr/>
        <a:lstStyle/>
        <a:p>
          <a:endParaRPr lang="en-US" sz="600"/>
        </a:p>
      </dgm:t>
    </dgm:pt>
    <dgm:pt modelId="{019371E7-74A6-4248-B43B-26275995B6F2}">
      <dgm:prSet phldrT="[Text]" custT="1"/>
      <dgm:spPr/>
      <dgm:t>
        <a:bodyPr/>
        <a:lstStyle/>
        <a:p>
          <a:r>
            <a:rPr lang="en-US" sz="600"/>
            <a:t>ANRE independenta si profesionista</a:t>
          </a:r>
        </a:p>
      </dgm:t>
    </dgm:pt>
    <dgm:pt modelId="{1546B824-3973-4217-A3C9-C25A3D36CBE0}" type="parTrans" cxnId="{2C69819D-D0E2-4900-9A7E-D87D75516B67}">
      <dgm:prSet/>
      <dgm:spPr/>
      <dgm:t>
        <a:bodyPr/>
        <a:lstStyle/>
        <a:p>
          <a:endParaRPr lang="en-US" sz="600"/>
        </a:p>
      </dgm:t>
    </dgm:pt>
    <dgm:pt modelId="{41687255-253F-42D9-A8C5-05BE807AB902}" type="sibTrans" cxnId="{2C69819D-D0E2-4900-9A7E-D87D75516B67}">
      <dgm:prSet/>
      <dgm:spPr/>
      <dgm:t>
        <a:bodyPr/>
        <a:lstStyle/>
        <a:p>
          <a:endParaRPr lang="en-US" sz="600"/>
        </a:p>
      </dgm:t>
    </dgm:pt>
    <dgm:pt modelId="{F272524C-65F8-4DF5-99A7-7B9C362E08A2}">
      <dgm:prSet phldrT="[Text]" custT="1"/>
      <dgm:spPr/>
      <dgm:t>
        <a:bodyPr/>
        <a:lstStyle/>
        <a:p>
          <a:r>
            <a:rPr lang="en-US" sz="600"/>
            <a:t>Protejarea consumatorilor vulnerabili</a:t>
          </a:r>
        </a:p>
      </dgm:t>
    </dgm:pt>
    <dgm:pt modelId="{7F2F7269-973E-4559-A99F-B18A4204E9CC}" type="parTrans" cxnId="{9263B880-D5C3-45BF-BA54-226C9EC9E343}">
      <dgm:prSet/>
      <dgm:spPr/>
      <dgm:t>
        <a:bodyPr/>
        <a:lstStyle/>
        <a:p>
          <a:endParaRPr lang="en-US" sz="600"/>
        </a:p>
      </dgm:t>
    </dgm:pt>
    <dgm:pt modelId="{0951CE05-5462-4BB2-B1E1-967276502B32}" type="sibTrans" cxnId="{9263B880-D5C3-45BF-BA54-226C9EC9E343}">
      <dgm:prSet/>
      <dgm:spPr/>
      <dgm:t>
        <a:bodyPr/>
        <a:lstStyle/>
        <a:p>
          <a:endParaRPr lang="en-US" sz="600"/>
        </a:p>
      </dgm:t>
    </dgm:pt>
    <dgm:pt modelId="{A4665130-EEF0-44D7-8C8E-FB9942663749}">
      <dgm:prSet phldrT="[Text]" custT="1"/>
      <dgm:spPr/>
      <dgm:t>
        <a:bodyPr/>
        <a:lstStyle/>
        <a:p>
          <a:r>
            <a:rPr lang="en-US" sz="600"/>
            <a:t>Infrastructura eficienta si eficace</a:t>
          </a:r>
        </a:p>
      </dgm:t>
    </dgm:pt>
    <dgm:pt modelId="{363CCD26-2A7F-4A05-847F-62D2EC99EAEB}" type="parTrans" cxnId="{A2E1F97A-7749-4D23-B1EA-AB77B3DBEF2D}">
      <dgm:prSet/>
      <dgm:spPr/>
      <dgm:t>
        <a:bodyPr/>
        <a:lstStyle/>
        <a:p>
          <a:endParaRPr lang="en-US" sz="600"/>
        </a:p>
      </dgm:t>
    </dgm:pt>
    <dgm:pt modelId="{5833501A-D2BE-4C2A-A25F-DAF6C01E7DE3}" type="sibTrans" cxnId="{A2E1F97A-7749-4D23-B1EA-AB77B3DBEF2D}">
      <dgm:prSet/>
      <dgm:spPr/>
      <dgm:t>
        <a:bodyPr/>
        <a:lstStyle/>
        <a:p>
          <a:endParaRPr lang="en-US" sz="600"/>
        </a:p>
      </dgm:t>
    </dgm:pt>
    <dgm:pt modelId="{7A23B05B-9BFD-4D29-8D54-274CB99D3CC2}">
      <dgm:prSet custT="1"/>
      <dgm:spPr/>
      <dgm:t>
        <a:bodyPr/>
        <a:lstStyle/>
        <a:p>
          <a:r>
            <a:rPr lang="en-US" sz="600"/>
            <a:t>Transparenta</a:t>
          </a:r>
        </a:p>
      </dgm:t>
    </dgm:pt>
    <dgm:pt modelId="{D7EF1DF4-9402-4491-BC75-C4D5914F8AF9}" type="parTrans" cxnId="{83D9F25B-E87F-4550-A373-83B3C0576D6F}">
      <dgm:prSet/>
      <dgm:spPr/>
      <dgm:t>
        <a:bodyPr/>
        <a:lstStyle/>
        <a:p>
          <a:endParaRPr lang="en-US" sz="600"/>
        </a:p>
      </dgm:t>
    </dgm:pt>
    <dgm:pt modelId="{F4AD91D3-2463-416B-BC17-D91E0473EE28}" type="sibTrans" cxnId="{83D9F25B-E87F-4550-A373-83B3C0576D6F}">
      <dgm:prSet/>
      <dgm:spPr/>
      <dgm:t>
        <a:bodyPr/>
        <a:lstStyle/>
        <a:p>
          <a:endParaRPr lang="en-US" sz="600"/>
        </a:p>
      </dgm:t>
    </dgm:pt>
    <dgm:pt modelId="{0F61E28A-0FEE-4EAD-B2D4-661689802B45}">
      <dgm:prSet custT="1"/>
      <dgm:spPr/>
      <dgm:t>
        <a:bodyPr/>
        <a:lstStyle/>
        <a:p>
          <a:r>
            <a:rPr lang="en-US" sz="600"/>
            <a:t>O Institutie functionala si puternica de Protectie a consumatorilor</a:t>
          </a:r>
        </a:p>
      </dgm:t>
    </dgm:pt>
    <dgm:pt modelId="{BA83945F-484B-4F88-A6D5-ACF3035489CA}" type="parTrans" cxnId="{D8266FA4-6C62-449B-965C-678C6B7F1C6A}">
      <dgm:prSet/>
      <dgm:spPr/>
      <dgm:t>
        <a:bodyPr/>
        <a:lstStyle/>
        <a:p>
          <a:endParaRPr lang="en-US" sz="600"/>
        </a:p>
      </dgm:t>
    </dgm:pt>
    <dgm:pt modelId="{922DD0AB-57CF-4C49-AF86-580B90AB26FE}" type="sibTrans" cxnId="{D8266FA4-6C62-449B-965C-678C6B7F1C6A}">
      <dgm:prSet/>
      <dgm:spPr/>
      <dgm:t>
        <a:bodyPr/>
        <a:lstStyle/>
        <a:p>
          <a:endParaRPr lang="en-US" sz="600"/>
        </a:p>
      </dgm:t>
    </dgm:pt>
    <dgm:pt modelId="{1CD70F95-3EFD-4E43-9AEC-7495990BE0B7}">
      <dgm:prSet custT="1"/>
      <dgm:spPr/>
      <dgm:t>
        <a:bodyPr/>
        <a:lstStyle/>
        <a:p>
          <a:r>
            <a:rPr lang="en-US" sz="600"/>
            <a:t>Informatizare</a:t>
          </a:r>
        </a:p>
      </dgm:t>
    </dgm:pt>
    <dgm:pt modelId="{1A20FD80-F1D9-44A7-82D1-B4AF05120AE6}" type="parTrans" cxnId="{9380785A-0D50-4043-B3D9-DA457BB3A2F2}">
      <dgm:prSet/>
      <dgm:spPr/>
      <dgm:t>
        <a:bodyPr/>
        <a:lstStyle/>
        <a:p>
          <a:endParaRPr lang="en-US" sz="600"/>
        </a:p>
      </dgm:t>
    </dgm:pt>
    <dgm:pt modelId="{653178C4-CC71-4CFD-9122-0567EA512D1D}" type="sibTrans" cxnId="{9380785A-0D50-4043-B3D9-DA457BB3A2F2}">
      <dgm:prSet/>
      <dgm:spPr/>
      <dgm:t>
        <a:bodyPr/>
        <a:lstStyle/>
        <a:p>
          <a:endParaRPr lang="en-US" sz="600"/>
        </a:p>
      </dgm:t>
    </dgm:pt>
    <dgm:pt modelId="{302F3228-3DB1-4358-85BD-65CD35CA055F}">
      <dgm:prSet custT="1"/>
      <dgm:spPr/>
      <dgm:t>
        <a:bodyPr/>
        <a:lstStyle/>
        <a:p>
          <a:r>
            <a:rPr lang="en-US" sz="600"/>
            <a:t>Institutie publica de solutionarrea litigiilor pe gaze (SAL)</a:t>
          </a:r>
        </a:p>
      </dgm:t>
    </dgm:pt>
    <dgm:pt modelId="{47B20C0D-6A8A-49B0-9CF4-227F52EBDD50}" type="parTrans" cxnId="{79FB7FA8-B6D5-4606-AD22-F1486472099B}">
      <dgm:prSet/>
      <dgm:spPr/>
      <dgm:t>
        <a:bodyPr/>
        <a:lstStyle/>
        <a:p>
          <a:endParaRPr lang="en-US" sz="600"/>
        </a:p>
      </dgm:t>
    </dgm:pt>
    <dgm:pt modelId="{4F050FE6-DE7A-48BD-A905-83E7110ECCB4}" type="sibTrans" cxnId="{79FB7FA8-B6D5-4606-AD22-F1486472099B}">
      <dgm:prSet/>
      <dgm:spPr/>
      <dgm:t>
        <a:bodyPr/>
        <a:lstStyle/>
        <a:p>
          <a:endParaRPr lang="en-US" sz="600"/>
        </a:p>
      </dgm:t>
    </dgm:pt>
    <dgm:pt modelId="{E0891F65-0D85-4CC8-A705-D2B4F339BCDD}">
      <dgm:prSet custT="1"/>
      <dgm:spPr/>
      <dgm:t>
        <a:bodyPr/>
        <a:lstStyle/>
        <a:p>
          <a:r>
            <a:rPr lang="en-US" sz="600"/>
            <a:t>Diseminare</a:t>
          </a:r>
        </a:p>
      </dgm:t>
    </dgm:pt>
    <dgm:pt modelId="{878AF9F5-B817-455D-8B7C-1AC61802D505}" type="parTrans" cxnId="{5D0E9319-9D91-49C5-8675-3B358ADBB5BE}">
      <dgm:prSet/>
      <dgm:spPr/>
      <dgm:t>
        <a:bodyPr/>
        <a:lstStyle/>
        <a:p>
          <a:endParaRPr lang="en-US" sz="600"/>
        </a:p>
      </dgm:t>
    </dgm:pt>
    <dgm:pt modelId="{CB0B30B9-DF45-432F-AB5D-4C250D0401E9}" type="sibTrans" cxnId="{5D0E9319-9D91-49C5-8675-3B358ADBB5BE}">
      <dgm:prSet/>
      <dgm:spPr/>
      <dgm:t>
        <a:bodyPr/>
        <a:lstStyle/>
        <a:p>
          <a:endParaRPr lang="en-US" sz="600"/>
        </a:p>
      </dgm:t>
    </dgm:pt>
    <dgm:pt modelId="{0F457A0D-5182-42C5-A538-ABBB7C88334F}">
      <dgm:prSet custT="1"/>
      <dgm:spPr/>
      <dgm:t>
        <a:bodyPr/>
        <a:lstStyle/>
        <a:p>
          <a:r>
            <a:rPr lang="en-US" sz="600"/>
            <a:t>O Institutie functionala si puternica Consiliului Concurentei pe piata de gaze</a:t>
          </a:r>
        </a:p>
      </dgm:t>
    </dgm:pt>
    <dgm:pt modelId="{EDCA8FE8-7241-4B64-B3ED-39C3DA5B844F}" type="parTrans" cxnId="{06DA714F-6567-481B-B3ED-3EFC5E45CABE}">
      <dgm:prSet/>
      <dgm:spPr/>
      <dgm:t>
        <a:bodyPr/>
        <a:lstStyle/>
        <a:p>
          <a:endParaRPr lang="en-US" sz="600"/>
        </a:p>
      </dgm:t>
    </dgm:pt>
    <dgm:pt modelId="{6B3AD004-7745-4F2E-A5BA-9606AD95680A}" type="sibTrans" cxnId="{06DA714F-6567-481B-B3ED-3EFC5E45CABE}">
      <dgm:prSet/>
      <dgm:spPr/>
      <dgm:t>
        <a:bodyPr/>
        <a:lstStyle/>
        <a:p>
          <a:endParaRPr lang="en-US" sz="600"/>
        </a:p>
      </dgm:t>
    </dgm:pt>
    <dgm:pt modelId="{545DB3BD-66A7-4A9B-B4CF-31DCBCBF0D57}">
      <dgm:prSet custT="1"/>
      <dgm:spPr/>
      <dgm:t>
        <a:bodyPr/>
        <a:lstStyle/>
        <a:p>
          <a:r>
            <a:rPr lang="en-US" sz="600" b="0"/>
            <a:t>Un alt mod de proiectare, construcție, exploatare a infrastructurii de gaze naturale </a:t>
          </a:r>
        </a:p>
      </dgm:t>
    </dgm:pt>
    <dgm:pt modelId="{0324D6FF-6561-49AB-BB50-0BCC49833D79}" type="parTrans" cxnId="{93CBD389-EB21-4CCC-889E-886EA38A0D68}">
      <dgm:prSet/>
      <dgm:spPr/>
      <dgm:t>
        <a:bodyPr/>
        <a:lstStyle/>
        <a:p>
          <a:endParaRPr lang="en-US" sz="600"/>
        </a:p>
      </dgm:t>
    </dgm:pt>
    <dgm:pt modelId="{BE9EF551-B4E6-4638-8C60-C8A38C61EB9D}" type="sibTrans" cxnId="{93CBD389-EB21-4CCC-889E-886EA38A0D68}">
      <dgm:prSet/>
      <dgm:spPr/>
      <dgm:t>
        <a:bodyPr/>
        <a:lstStyle/>
        <a:p>
          <a:endParaRPr lang="en-US" sz="600"/>
        </a:p>
      </dgm:t>
    </dgm:pt>
    <dgm:pt modelId="{EF46A063-F23D-4A91-BAB1-5BDBF217EBBE}">
      <dgm:prSet custT="1"/>
      <dgm:spPr/>
      <dgm:t>
        <a:bodyPr/>
        <a:lstStyle/>
        <a:p>
          <a:r>
            <a:rPr lang="en-US" sz="600"/>
            <a:t>Guvernanta energetica</a:t>
          </a:r>
        </a:p>
      </dgm:t>
    </dgm:pt>
    <dgm:pt modelId="{B55BF7C7-DD2D-44D2-9FAF-A2E887BD04C1}" type="parTrans" cxnId="{EB79AE29-D91E-4121-9D41-87EE07D7A856}">
      <dgm:prSet/>
      <dgm:spPr/>
      <dgm:t>
        <a:bodyPr/>
        <a:lstStyle/>
        <a:p>
          <a:endParaRPr lang="en-US" sz="600"/>
        </a:p>
      </dgm:t>
    </dgm:pt>
    <dgm:pt modelId="{81CB52B8-5E06-4642-B6AF-04C7D6A836AF}" type="sibTrans" cxnId="{EB79AE29-D91E-4121-9D41-87EE07D7A856}">
      <dgm:prSet/>
      <dgm:spPr/>
      <dgm:t>
        <a:bodyPr/>
        <a:lstStyle/>
        <a:p>
          <a:endParaRPr lang="en-US" sz="600"/>
        </a:p>
      </dgm:t>
    </dgm:pt>
    <dgm:pt modelId="{AE170B5D-8F71-46F5-930F-C24395221539}">
      <dgm:prSet custT="1"/>
      <dgm:spPr/>
      <dgm:t>
        <a:bodyPr/>
        <a:lstStyle/>
        <a:p>
          <a:r>
            <a:rPr lang="en-GB" sz="600" b="0"/>
            <a:t>Autoritatea Nationala de Dispecerizare si Securitate Energetica </a:t>
          </a:r>
          <a:endParaRPr lang="en-US" sz="600" b="0"/>
        </a:p>
      </dgm:t>
    </dgm:pt>
    <dgm:pt modelId="{D175034A-59CF-4FEB-A96B-C710A7CC56ED}" type="parTrans" cxnId="{EB68F61C-03D0-4772-A813-B49C40E9DBD3}">
      <dgm:prSet/>
      <dgm:spPr/>
      <dgm:t>
        <a:bodyPr/>
        <a:lstStyle/>
        <a:p>
          <a:endParaRPr lang="en-US" sz="600"/>
        </a:p>
      </dgm:t>
    </dgm:pt>
    <dgm:pt modelId="{AC989E07-8E49-4629-B864-EDB1A7EC2AA5}" type="sibTrans" cxnId="{EB68F61C-03D0-4772-A813-B49C40E9DBD3}">
      <dgm:prSet/>
      <dgm:spPr/>
      <dgm:t>
        <a:bodyPr/>
        <a:lstStyle/>
        <a:p>
          <a:endParaRPr lang="en-US" sz="600"/>
        </a:p>
      </dgm:t>
    </dgm:pt>
    <dgm:pt modelId="{904A4F5D-585A-4961-A14E-F9C1CDA64A88}" type="pres">
      <dgm:prSet presAssocID="{54473837-8434-4CB0-A3F8-1A18DE2114F7}" presName="composite" presStyleCnt="0">
        <dgm:presLayoutVars>
          <dgm:chMax val="1"/>
          <dgm:dir/>
          <dgm:resizeHandles val="exact"/>
        </dgm:presLayoutVars>
      </dgm:prSet>
      <dgm:spPr/>
      <dgm:t>
        <a:bodyPr/>
        <a:lstStyle/>
        <a:p>
          <a:endParaRPr lang="en-US"/>
        </a:p>
      </dgm:t>
    </dgm:pt>
    <dgm:pt modelId="{D750F562-F814-42AC-B2AE-34FC37854EC4}" type="pres">
      <dgm:prSet presAssocID="{54473837-8434-4CB0-A3F8-1A18DE2114F7}" presName="radial" presStyleCnt="0">
        <dgm:presLayoutVars>
          <dgm:animLvl val="ctr"/>
        </dgm:presLayoutVars>
      </dgm:prSet>
      <dgm:spPr/>
    </dgm:pt>
    <dgm:pt modelId="{3109E89A-23ED-41B5-98E5-0B1434733222}" type="pres">
      <dgm:prSet presAssocID="{49D5AAB4-5DFE-43D8-8AFA-BCE148FED32E}" presName="centerShape" presStyleLbl="vennNode1" presStyleIdx="0" presStyleCnt="14"/>
      <dgm:spPr/>
      <dgm:t>
        <a:bodyPr/>
        <a:lstStyle/>
        <a:p>
          <a:endParaRPr lang="en-US"/>
        </a:p>
      </dgm:t>
    </dgm:pt>
    <dgm:pt modelId="{CA316874-D170-4992-8B15-44EFB26D9E91}" type="pres">
      <dgm:prSet presAssocID="{79ED373F-2726-4D4A-B7D2-CCD47FC60E51}" presName="node" presStyleLbl="vennNode1" presStyleIdx="1" presStyleCnt="14">
        <dgm:presLayoutVars>
          <dgm:bulletEnabled val="1"/>
        </dgm:presLayoutVars>
      </dgm:prSet>
      <dgm:spPr/>
      <dgm:t>
        <a:bodyPr/>
        <a:lstStyle/>
        <a:p>
          <a:endParaRPr lang="en-US"/>
        </a:p>
      </dgm:t>
    </dgm:pt>
    <dgm:pt modelId="{535E55CE-58F9-40BD-9E9F-6D22C6ADD2D7}" type="pres">
      <dgm:prSet presAssocID="{7A23B05B-9BFD-4D29-8D54-274CB99D3CC2}" presName="node" presStyleLbl="vennNode1" presStyleIdx="2" presStyleCnt="14">
        <dgm:presLayoutVars>
          <dgm:bulletEnabled val="1"/>
        </dgm:presLayoutVars>
      </dgm:prSet>
      <dgm:spPr/>
      <dgm:t>
        <a:bodyPr/>
        <a:lstStyle/>
        <a:p>
          <a:endParaRPr lang="en-US"/>
        </a:p>
      </dgm:t>
    </dgm:pt>
    <dgm:pt modelId="{F1C479A1-9A97-4DB3-B6F2-E7844530690A}" type="pres">
      <dgm:prSet presAssocID="{E0891F65-0D85-4CC8-A705-D2B4F339BCDD}" presName="node" presStyleLbl="vennNode1" presStyleIdx="3" presStyleCnt="14">
        <dgm:presLayoutVars>
          <dgm:bulletEnabled val="1"/>
        </dgm:presLayoutVars>
      </dgm:prSet>
      <dgm:spPr/>
      <dgm:t>
        <a:bodyPr/>
        <a:lstStyle/>
        <a:p>
          <a:endParaRPr lang="en-US"/>
        </a:p>
      </dgm:t>
    </dgm:pt>
    <dgm:pt modelId="{8D1B6C83-BF58-467D-88CC-5E3A776E8A37}" type="pres">
      <dgm:prSet presAssocID="{1CD70F95-3EFD-4E43-9AEC-7495990BE0B7}" presName="node" presStyleLbl="vennNode1" presStyleIdx="4" presStyleCnt="14">
        <dgm:presLayoutVars>
          <dgm:bulletEnabled val="1"/>
        </dgm:presLayoutVars>
      </dgm:prSet>
      <dgm:spPr/>
      <dgm:t>
        <a:bodyPr/>
        <a:lstStyle/>
        <a:p>
          <a:endParaRPr lang="en-US"/>
        </a:p>
      </dgm:t>
    </dgm:pt>
    <dgm:pt modelId="{2B3B1AB5-F535-4016-871C-6B3537A0ADD3}" type="pres">
      <dgm:prSet presAssocID="{302F3228-3DB1-4358-85BD-65CD35CA055F}" presName="node" presStyleLbl="vennNode1" presStyleIdx="5" presStyleCnt="14">
        <dgm:presLayoutVars>
          <dgm:bulletEnabled val="1"/>
        </dgm:presLayoutVars>
      </dgm:prSet>
      <dgm:spPr/>
      <dgm:t>
        <a:bodyPr/>
        <a:lstStyle/>
        <a:p>
          <a:endParaRPr lang="en-US"/>
        </a:p>
      </dgm:t>
    </dgm:pt>
    <dgm:pt modelId="{E075D827-A5C5-4181-9D3F-1C3476C1EBA4}" type="pres">
      <dgm:prSet presAssocID="{0F61E28A-0FEE-4EAD-B2D4-661689802B45}" presName="node" presStyleLbl="vennNode1" presStyleIdx="6" presStyleCnt="14">
        <dgm:presLayoutVars>
          <dgm:bulletEnabled val="1"/>
        </dgm:presLayoutVars>
      </dgm:prSet>
      <dgm:spPr/>
      <dgm:t>
        <a:bodyPr/>
        <a:lstStyle/>
        <a:p>
          <a:endParaRPr lang="en-US"/>
        </a:p>
      </dgm:t>
    </dgm:pt>
    <dgm:pt modelId="{589F12E3-8134-42EB-94D9-8EDDA8E625D5}" type="pres">
      <dgm:prSet presAssocID="{0F457A0D-5182-42C5-A538-ABBB7C88334F}" presName="node" presStyleLbl="vennNode1" presStyleIdx="7" presStyleCnt="14">
        <dgm:presLayoutVars>
          <dgm:bulletEnabled val="1"/>
        </dgm:presLayoutVars>
      </dgm:prSet>
      <dgm:spPr/>
      <dgm:t>
        <a:bodyPr/>
        <a:lstStyle/>
        <a:p>
          <a:endParaRPr lang="en-US"/>
        </a:p>
      </dgm:t>
    </dgm:pt>
    <dgm:pt modelId="{AE88C846-C4A9-460D-961B-1E36BEE8AA9C}" type="pres">
      <dgm:prSet presAssocID="{019371E7-74A6-4248-B43B-26275995B6F2}" presName="node" presStyleLbl="vennNode1" presStyleIdx="8" presStyleCnt="14">
        <dgm:presLayoutVars>
          <dgm:bulletEnabled val="1"/>
        </dgm:presLayoutVars>
      </dgm:prSet>
      <dgm:spPr/>
      <dgm:t>
        <a:bodyPr/>
        <a:lstStyle/>
        <a:p>
          <a:endParaRPr lang="en-US"/>
        </a:p>
      </dgm:t>
    </dgm:pt>
    <dgm:pt modelId="{83973AEF-9498-4D6B-BD1D-5E712F05C0EE}" type="pres">
      <dgm:prSet presAssocID="{EF46A063-F23D-4A91-BAB1-5BDBF217EBBE}" presName="node" presStyleLbl="vennNode1" presStyleIdx="9" presStyleCnt="14">
        <dgm:presLayoutVars>
          <dgm:bulletEnabled val="1"/>
        </dgm:presLayoutVars>
      </dgm:prSet>
      <dgm:spPr/>
      <dgm:t>
        <a:bodyPr/>
        <a:lstStyle/>
        <a:p>
          <a:endParaRPr lang="en-US"/>
        </a:p>
      </dgm:t>
    </dgm:pt>
    <dgm:pt modelId="{F4EAA67F-9368-4FC3-AA78-661420C59552}" type="pres">
      <dgm:prSet presAssocID="{F272524C-65F8-4DF5-99A7-7B9C362E08A2}" presName="node" presStyleLbl="vennNode1" presStyleIdx="10" presStyleCnt="14">
        <dgm:presLayoutVars>
          <dgm:bulletEnabled val="1"/>
        </dgm:presLayoutVars>
      </dgm:prSet>
      <dgm:spPr/>
      <dgm:t>
        <a:bodyPr/>
        <a:lstStyle/>
        <a:p>
          <a:endParaRPr lang="en-US"/>
        </a:p>
      </dgm:t>
    </dgm:pt>
    <dgm:pt modelId="{8B84DDE2-3A09-40BE-9FF1-E35CA75FB8CC}" type="pres">
      <dgm:prSet presAssocID="{545DB3BD-66A7-4A9B-B4CF-31DCBCBF0D57}" presName="node" presStyleLbl="vennNode1" presStyleIdx="11" presStyleCnt="14">
        <dgm:presLayoutVars>
          <dgm:bulletEnabled val="1"/>
        </dgm:presLayoutVars>
      </dgm:prSet>
      <dgm:spPr/>
      <dgm:t>
        <a:bodyPr/>
        <a:lstStyle/>
        <a:p>
          <a:endParaRPr lang="en-US"/>
        </a:p>
      </dgm:t>
    </dgm:pt>
    <dgm:pt modelId="{9816A2CF-A670-4A57-8888-6BDC06ACC22A}" type="pres">
      <dgm:prSet presAssocID="{A4665130-EEF0-44D7-8C8E-FB9942663749}" presName="node" presStyleLbl="vennNode1" presStyleIdx="12" presStyleCnt="14">
        <dgm:presLayoutVars>
          <dgm:bulletEnabled val="1"/>
        </dgm:presLayoutVars>
      </dgm:prSet>
      <dgm:spPr/>
      <dgm:t>
        <a:bodyPr/>
        <a:lstStyle/>
        <a:p>
          <a:endParaRPr lang="en-US"/>
        </a:p>
      </dgm:t>
    </dgm:pt>
    <dgm:pt modelId="{C69CFD21-535A-41C9-80E2-569468FCF3EE}" type="pres">
      <dgm:prSet presAssocID="{AE170B5D-8F71-46F5-930F-C24395221539}" presName="node" presStyleLbl="vennNode1" presStyleIdx="13" presStyleCnt="14">
        <dgm:presLayoutVars>
          <dgm:bulletEnabled val="1"/>
        </dgm:presLayoutVars>
      </dgm:prSet>
      <dgm:spPr/>
      <dgm:t>
        <a:bodyPr/>
        <a:lstStyle/>
        <a:p>
          <a:endParaRPr lang="en-US"/>
        </a:p>
      </dgm:t>
    </dgm:pt>
  </dgm:ptLst>
  <dgm:cxnLst>
    <dgm:cxn modelId="{D8266FA4-6C62-449B-965C-678C6B7F1C6A}" srcId="{49D5AAB4-5DFE-43D8-8AFA-BCE148FED32E}" destId="{0F61E28A-0FEE-4EAD-B2D4-661689802B45}" srcOrd="5" destOrd="0" parTransId="{BA83945F-484B-4F88-A6D5-ACF3035489CA}" sibTransId="{922DD0AB-57CF-4C49-AF86-580B90AB26FE}"/>
    <dgm:cxn modelId="{9C650800-0552-4D77-970C-D367166C8260}" type="presOf" srcId="{49D5AAB4-5DFE-43D8-8AFA-BCE148FED32E}" destId="{3109E89A-23ED-41B5-98E5-0B1434733222}" srcOrd="0" destOrd="0" presId="urn:microsoft.com/office/officeart/2005/8/layout/radial3"/>
    <dgm:cxn modelId="{A2E1F97A-7749-4D23-B1EA-AB77B3DBEF2D}" srcId="{49D5AAB4-5DFE-43D8-8AFA-BCE148FED32E}" destId="{A4665130-EEF0-44D7-8C8E-FB9942663749}" srcOrd="11" destOrd="0" parTransId="{363CCD26-2A7F-4A05-847F-62D2EC99EAEB}" sibTransId="{5833501A-D2BE-4C2A-A25F-DAF6C01E7DE3}"/>
    <dgm:cxn modelId="{9380785A-0D50-4043-B3D9-DA457BB3A2F2}" srcId="{49D5AAB4-5DFE-43D8-8AFA-BCE148FED32E}" destId="{1CD70F95-3EFD-4E43-9AEC-7495990BE0B7}" srcOrd="3" destOrd="0" parTransId="{1A20FD80-F1D9-44A7-82D1-B4AF05120AE6}" sibTransId="{653178C4-CC71-4CFD-9122-0567EA512D1D}"/>
    <dgm:cxn modelId="{9854C621-A18D-4ED0-9C33-AE3305C7C558}" type="presOf" srcId="{0F61E28A-0FEE-4EAD-B2D4-661689802B45}" destId="{E075D827-A5C5-4181-9D3F-1C3476C1EBA4}" srcOrd="0" destOrd="0" presId="urn:microsoft.com/office/officeart/2005/8/layout/radial3"/>
    <dgm:cxn modelId="{90E9476D-20B8-48DB-ACC8-DC7C6656DC91}" srcId="{49D5AAB4-5DFE-43D8-8AFA-BCE148FED32E}" destId="{79ED373F-2726-4D4A-B7D2-CCD47FC60E51}" srcOrd="0" destOrd="0" parTransId="{B3844172-3C0D-43F6-AEF0-EB215CF02FDB}" sibTransId="{A4233B84-6882-4A01-B9BC-FBD966CFA047}"/>
    <dgm:cxn modelId="{48996BB8-19AE-4126-B6FA-C17ACEB9D341}" type="presOf" srcId="{019371E7-74A6-4248-B43B-26275995B6F2}" destId="{AE88C846-C4A9-460D-961B-1E36BEE8AA9C}" srcOrd="0" destOrd="0" presId="urn:microsoft.com/office/officeart/2005/8/layout/radial3"/>
    <dgm:cxn modelId="{DC05CB2D-CFE4-4DB2-92B3-C54174DEDE98}" type="presOf" srcId="{F272524C-65F8-4DF5-99A7-7B9C362E08A2}" destId="{F4EAA67F-9368-4FC3-AA78-661420C59552}" srcOrd="0" destOrd="0" presId="urn:microsoft.com/office/officeart/2005/8/layout/radial3"/>
    <dgm:cxn modelId="{EB68F61C-03D0-4772-A813-B49C40E9DBD3}" srcId="{49D5AAB4-5DFE-43D8-8AFA-BCE148FED32E}" destId="{AE170B5D-8F71-46F5-930F-C24395221539}" srcOrd="12" destOrd="0" parTransId="{D175034A-59CF-4FEB-A96B-C710A7CC56ED}" sibTransId="{AC989E07-8E49-4629-B864-EDB1A7EC2AA5}"/>
    <dgm:cxn modelId="{2C69819D-D0E2-4900-9A7E-D87D75516B67}" srcId="{49D5AAB4-5DFE-43D8-8AFA-BCE148FED32E}" destId="{019371E7-74A6-4248-B43B-26275995B6F2}" srcOrd="7" destOrd="0" parTransId="{1546B824-3973-4217-A3C9-C25A3D36CBE0}" sibTransId="{41687255-253F-42D9-A8C5-05BE807AB902}"/>
    <dgm:cxn modelId="{4D107442-E2DE-4C3D-B53B-FEC70C7D42CC}" type="presOf" srcId="{54473837-8434-4CB0-A3F8-1A18DE2114F7}" destId="{904A4F5D-585A-4961-A14E-F9C1CDA64A88}" srcOrd="0" destOrd="0" presId="urn:microsoft.com/office/officeart/2005/8/layout/radial3"/>
    <dgm:cxn modelId="{10660E3F-8D02-42F3-93F2-38B8B8684830}" type="presOf" srcId="{A4665130-EEF0-44D7-8C8E-FB9942663749}" destId="{9816A2CF-A670-4A57-8888-6BDC06ACC22A}" srcOrd="0" destOrd="0" presId="urn:microsoft.com/office/officeart/2005/8/layout/radial3"/>
    <dgm:cxn modelId="{DEF008A0-C6AC-4738-A15C-BAC3ECBB81A6}" srcId="{54473837-8434-4CB0-A3F8-1A18DE2114F7}" destId="{49D5AAB4-5DFE-43D8-8AFA-BCE148FED32E}" srcOrd="0" destOrd="0" parTransId="{D4E20191-6EA9-4D39-B61D-FC89956B7B51}" sibTransId="{07B7EF43-D945-4954-B5D2-2D39FEC54C77}"/>
    <dgm:cxn modelId="{EB79AE29-D91E-4121-9D41-87EE07D7A856}" srcId="{49D5AAB4-5DFE-43D8-8AFA-BCE148FED32E}" destId="{EF46A063-F23D-4A91-BAB1-5BDBF217EBBE}" srcOrd="8" destOrd="0" parTransId="{B55BF7C7-DD2D-44D2-9FAF-A2E887BD04C1}" sibTransId="{81CB52B8-5E06-4642-B6AF-04C7D6A836AF}"/>
    <dgm:cxn modelId="{AE29CF1B-66C2-4028-B03D-D5DF129928C1}" type="presOf" srcId="{0F457A0D-5182-42C5-A538-ABBB7C88334F}" destId="{589F12E3-8134-42EB-94D9-8EDDA8E625D5}" srcOrd="0" destOrd="0" presId="urn:microsoft.com/office/officeart/2005/8/layout/radial3"/>
    <dgm:cxn modelId="{9263B880-D5C3-45BF-BA54-226C9EC9E343}" srcId="{49D5AAB4-5DFE-43D8-8AFA-BCE148FED32E}" destId="{F272524C-65F8-4DF5-99A7-7B9C362E08A2}" srcOrd="9" destOrd="0" parTransId="{7F2F7269-973E-4559-A99F-B18A4204E9CC}" sibTransId="{0951CE05-5462-4BB2-B1E1-967276502B32}"/>
    <dgm:cxn modelId="{61A6C491-843E-4A7F-BB7A-647F7FEB7EA4}" type="presOf" srcId="{545DB3BD-66A7-4A9B-B4CF-31DCBCBF0D57}" destId="{8B84DDE2-3A09-40BE-9FF1-E35CA75FB8CC}" srcOrd="0" destOrd="0" presId="urn:microsoft.com/office/officeart/2005/8/layout/radial3"/>
    <dgm:cxn modelId="{83D9F25B-E87F-4550-A373-83B3C0576D6F}" srcId="{49D5AAB4-5DFE-43D8-8AFA-BCE148FED32E}" destId="{7A23B05B-9BFD-4D29-8D54-274CB99D3CC2}" srcOrd="1" destOrd="0" parTransId="{D7EF1DF4-9402-4491-BC75-C4D5914F8AF9}" sibTransId="{F4AD91D3-2463-416B-BC17-D91E0473EE28}"/>
    <dgm:cxn modelId="{B15B3295-927B-4EB6-ABDA-0D9269D291E3}" type="presOf" srcId="{EF46A063-F23D-4A91-BAB1-5BDBF217EBBE}" destId="{83973AEF-9498-4D6B-BD1D-5E712F05C0EE}" srcOrd="0" destOrd="0" presId="urn:microsoft.com/office/officeart/2005/8/layout/radial3"/>
    <dgm:cxn modelId="{0334C167-9AFA-49F3-99C5-22E6E0259D33}" type="presOf" srcId="{79ED373F-2726-4D4A-B7D2-CCD47FC60E51}" destId="{CA316874-D170-4992-8B15-44EFB26D9E91}" srcOrd="0" destOrd="0" presId="urn:microsoft.com/office/officeart/2005/8/layout/radial3"/>
    <dgm:cxn modelId="{06DA714F-6567-481B-B3ED-3EFC5E45CABE}" srcId="{49D5AAB4-5DFE-43D8-8AFA-BCE148FED32E}" destId="{0F457A0D-5182-42C5-A538-ABBB7C88334F}" srcOrd="6" destOrd="0" parTransId="{EDCA8FE8-7241-4B64-B3ED-39C3DA5B844F}" sibTransId="{6B3AD004-7745-4F2E-A5BA-9606AD95680A}"/>
    <dgm:cxn modelId="{5D0E9319-9D91-49C5-8675-3B358ADBB5BE}" srcId="{49D5AAB4-5DFE-43D8-8AFA-BCE148FED32E}" destId="{E0891F65-0D85-4CC8-A705-D2B4F339BCDD}" srcOrd="2" destOrd="0" parTransId="{878AF9F5-B817-455D-8B7C-1AC61802D505}" sibTransId="{CB0B30B9-DF45-432F-AB5D-4C250D0401E9}"/>
    <dgm:cxn modelId="{8918EF87-F752-4A4F-9175-2A9E351194B7}" type="presOf" srcId="{7A23B05B-9BFD-4D29-8D54-274CB99D3CC2}" destId="{535E55CE-58F9-40BD-9E9F-6D22C6ADD2D7}" srcOrd="0" destOrd="0" presId="urn:microsoft.com/office/officeart/2005/8/layout/radial3"/>
    <dgm:cxn modelId="{98E30839-0542-445A-9A73-8D0BC125F1E3}" type="presOf" srcId="{1CD70F95-3EFD-4E43-9AEC-7495990BE0B7}" destId="{8D1B6C83-BF58-467D-88CC-5E3A776E8A37}" srcOrd="0" destOrd="0" presId="urn:microsoft.com/office/officeart/2005/8/layout/radial3"/>
    <dgm:cxn modelId="{B33E4AF9-9E13-4597-A7CD-2539CAF81BB9}" type="presOf" srcId="{AE170B5D-8F71-46F5-930F-C24395221539}" destId="{C69CFD21-535A-41C9-80E2-569468FCF3EE}" srcOrd="0" destOrd="0" presId="urn:microsoft.com/office/officeart/2005/8/layout/radial3"/>
    <dgm:cxn modelId="{79FB7FA8-B6D5-4606-AD22-F1486472099B}" srcId="{49D5AAB4-5DFE-43D8-8AFA-BCE148FED32E}" destId="{302F3228-3DB1-4358-85BD-65CD35CA055F}" srcOrd="4" destOrd="0" parTransId="{47B20C0D-6A8A-49B0-9CF4-227F52EBDD50}" sibTransId="{4F050FE6-DE7A-48BD-A905-83E7110ECCB4}"/>
    <dgm:cxn modelId="{679071A6-5E6B-4559-985F-F302D5516345}" type="presOf" srcId="{302F3228-3DB1-4358-85BD-65CD35CA055F}" destId="{2B3B1AB5-F535-4016-871C-6B3537A0ADD3}" srcOrd="0" destOrd="0" presId="urn:microsoft.com/office/officeart/2005/8/layout/radial3"/>
    <dgm:cxn modelId="{93CBD389-EB21-4CCC-889E-886EA38A0D68}" srcId="{49D5AAB4-5DFE-43D8-8AFA-BCE148FED32E}" destId="{545DB3BD-66A7-4A9B-B4CF-31DCBCBF0D57}" srcOrd="10" destOrd="0" parTransId="{0324D6FF-6561-49AB-BB50-0BCC49833D79}" sibTransId="{BE9EF551-B4E6-4638-8C60-C8A38C61EB9D}"/>
    <dgm:cxn modelId="{3169EF69-83E7-4083-8D76-18308B98C6D9}" type="presOf" srcId="{E0891F65-0D85-4CC8-A705-D2B4F339BCDD}" destId="{F1C479A1-9A97-4DB3-B6F2-E7844530690A}" srcOrd="0" destOrd="0" presId="urn:microsoft.com/office/officeart/2005/8/layout/radial3"/>
    <dgm:cxn modelId="{CEC586F5-E98A-46BE-9F41-8C08F50A443F}" type="presParOf" srcId="{904A4F5D-585A-4961-A14E-F9C1CDA64A88}" destId="{D750F562-F814-42AC-B2AE-34FC37854EC4}" srcOrd="0" destOrd="0" presId="urn:microsoft.com/office/officeart/2005/8/layout/radial3"/>
    <dgm:cxn modelId="{863D4B2E-3FE6-4DB9-86AD-D624447C8DF9}" type="presParOf" srcId="{D750F562-F814-42AC-B2AE-34FC37854EC4}" destId="{3109E89A-23ED-41B5-98E5-0B1434733222}" srcOrd="0" destOrd="0" presId="urn:microsoft.com/office/officeart/2005/8/layout/radial3"/>
    <dgm:cxn modelId="{323E7F02-E5A1-48D8-8DA3-594817E541D4}" type="presParOf" srcId="{D750F562-F814-42AC-B2AE-34FC37854EC4}" destId="{CA316874-D170-4992-8B15-44EFB26D9E91}" srcOrd="1" destOrd="0" presId="urn:microsoft.com/office/officeart/2005/8/layout/radial3"/>
    <dgm:cxn modelId="{94EE48E1-2577-46D2-A738-81C2EEE88692}" type="presParOf" srcId="{D750F562-F814-42AC-B2AE-34FC37854EC4}" destId="{535E55CE-58F9-40BD-9E9F-6D22C6ADD2D7}" srcOrd="2" destOrd="0" presId="urn:microsoft.com/office/officeart/2005/8/layout/radial3"/>
    <dgm:cxn modelId="{5FF1AFE5-430A-4C69-AE1B-4712FDF2EE00}" type="presParOf" srcId="{D750F562-F814-42AC-B2AE-34FC37854EC4}" destId="{F1C479A1-9A97-4DB3-B6F2-E7844530690A}" srcOrd="3" destOrd="0" presId="urn:microsoft.com/office/officeart/2005/8/layout/radial3"/>
    <dgm:cxn modelId="{3E0D4863-7D6D-42A6-BDF7-E2D6C711CDF3}" type="presParOf" srcId="{D750F562-F814-42AC-B2AE-34FC37854EC4}" destId="{8D1B6C83-BF58-467D-88CC-5E3A776E8A37}" srcOrd="4" destOrd="0" presId="urn:microsoft.com/office/officeart/2005/8/layout/radial3"/>
    <dgm:cxn modelId="{BDF21210-EBC7-4DF4-BCE5-B306DB861577}" type="presParOf" srcId="{D750F562-F814-42AC-B2AE-34FC37854EC4}" destId="{2B3B1AB5-F535-4016-871C-6B3537A0ADD3}" srcOrd="5" destOrd="0" presId="urn:microsoft.com/office/officeart/2005/8/layout/radial3"/>
    <dgm:cxn modelId="{74238A70-24CE-44FF-9641-D1F1D271B715}" type="presParOf" srcId="{D750F562-F814-42AC-B2AE-34FC37854EC4}" destId="{E075D827-A5C5-4181-9D3F-1C3476C1EBA4}" srcOrd="6" destOrd="0" presId="urn:microsoft.com/office/officeart/2005/8/layout/radial3"/>
    <dgm:cxn modelId="{CBEFDBC2-1875-41C3-8B85-526E21ADF226}" type="presParOf" srcId="{D750F562-F814-42AC-B2AE-34FC37854EC4}" destId="{589F12E3-8134-42EB-94D9-8EDDA8E625D5}" srcOrd="7" destOrd="0" presId="urn:microsoft.com/office/officeart/2005/8/layout/radial3"/>
    <dgm:cxn modelId="{61C79A19-3248-4EC5-8A3C-C9D28CA7A7FE}" type="presParOf" srcId="{D750F562-F814-42AC-B2AE-34FC37854EC4}" destId="{AE88C846-C4A9-460D-961B-1E36BEE8AA9C}" srcOrd="8" destOrd="0" presId="urn:microsoft.com/office/officeart/2005/8/layout/radial3"/>
    <dgm:cxn modelId="{F65AC61E-3FB3-413C-964A-797ED53E6AC3}" type="presParOf" srcId="{D750F562-F814-42AC-B2AE-34FC37854EC4}" destId="{83973AEF-9498-4D6B-BD1D-5E712F05C0EE}" srcOrd="9" destOrd="0" presId="urn:microsoft.com/office/officeart/2005/8/layout/radial3"/>
    <dgm:cxn modelId="{DE8FE98C-AC5C-4AD1-98C3-B367ACE1B128}" type="presParOf" srcId="{D750F562-F814-42AC-B2AE-34FC37854EC4}" destId="{F4EAA67F-9368-4FC3-AA78-661420C59552}" srcOrd="10" destOrd="0" presId="urn:microsoft.com/office/officeart/2005/8/layout/radial3"/>
    <dgm:cxn modelId="{21992D44-32FC-4946-88C1-EBF235EAAA6B}" type="presParOf" srcId="{D750F562-F814-42AC-B2AE-34FC37854EC4}" destId="{8B84DDE2-3A09-40BE-9FF1-E35CA75FB8CC}" srcOrd="11" destOrd="0" presId="urn:microsoft.com/office/officeart/2005/8/layout/radial3"/>
    <dgm:cxn modelId="{CC86CB24-224D-497D-B83C-CE2F2A92F9C0}" type="presParOf" srcId="{D750F562-F814-42AC-B2AE-34FC37854EC4}" destId="{9816A2CF-A670-4A57-8888-6BDC06ACC22A}" srcOrd="12" destOrd="0" presId="urn:microsoft.com/office/officeart/2005/8/layout/radial3"/>
    <dgm:cxn modelId="{07453A59-F156-4BFF-BAC9-288217CAD87D}" type="presParOf" srcId="{D750F562-F814-42AC-B2AE-34FC37854EC4}" destId="{C69CFD21-535A-41C9-80E2-569468FCF3EE}" srcOrd="13" destOrd="0" presId="urn:microsoft.com/office/officeart/2005/8/layout/radial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09E89A-23ED-41B5-98E5-0B1434733222}">
      <dsp:nvSpPr>
        <dsp:cNvPr id="0" name=""/>
        <dsp:cNvSpPr/>
      </dsp:nvSpPr>
      <dsp:spPr>
        <a:xfrm>
          <a:off x="2002482" y="877475"/>
          <a:ext cx="1481435" cy="1481435"/>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t>Tranzactii</a:t>
          </a:r>
        </a:p>
      </dsp:txBody>
      <dsp:txXfrm>
        <a:off x="2219433" y="1094426"/>
        <a:ext cx="1047533" cy="1047533"/>
      </dsp:txXfrm>
    </dsp:sp>
    <dsp:sp modelId="{CA316874-D170-4992-8B15-44EFB26D9E91}">
      <dsp:nvSpPr>
        <dsp:cNvPr id="0" name=""/>
        <dsp:cNvSpPr/>
      </dsp:nvSpPr>
      <dsp:spPr>
        <a:xfrm>
          <a:off x="2372841" y="9444"/>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Regandirea intregii legislatiei pro tranzactii</a:t>
          </a:r>
        </a:p>
      </dsp:txBody>
      <dsp:txXfrm>
        <a:off x="2481316" y="117919"/>
        <a:ext cx="523767" cy="523767"/>
      </dsp:txXfrm>
    </dsp:sp>
    <dsp:sp modelId="{535E55CE-58F9-40BD-9E9F-6D22C6ADD2D7}">
      <dsp:nvSpPr>
        <dsp:cNvPr id="0" name=""/>
        <dsp:cNvSpPr/>
      </dsp:nvSpPr>
      <dsp:spPr>
        <a:xfrm>
          <a:off x="2948349" y="151294"/>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Transparenta</a:t>
          </a:r>
        </a:p>
      </dsp:txBody>
      <dsp:txXfrm>
        <a:off x="3056824" y="259769"/>
        <a:ext cx="523767" cy="523767"/>
      </dsp:txXfrm>
    </dsp:sp>
    <dsp:sp modelId="{F1C479A1-9A97-4DB3-B6F2-E7844530690A}">
      <dsp:nvSpPr>
        <dsp:cNvPr id="0" name=""/>
        <dsp:cNvSpPr/>
      </dsp:nvSpPr>
      <dsp:spPr>
        <a:xfrm>
          <a:off x="3392015" y="544348"/>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Diseminare</a:t>
          </a:r>
        </a:p>
      </dsp:txBody>
      <dsp:txXfrm>
        <a:off x="3500490" y="652823"/>
        <a:ext cx="523767" cy="523767"/>
      </dsp:txXfrm>
    </dsp:sp>
    <dsp:sp modelId="{8D1B6C83-BF58-467D-88CC-5E3A776E8A37}">
      <dsp:nvSpPr>
        <dsp:cNvPr id="0" name=""/>
        <dsp:cNvSpPr/>
      </dsp:nvSpPr>
      <dsp:spPr>
        <a:xfrm>
          <a:off x="3602200" y="1098562"/>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Informatizare</a:t>
          </a:r>
        </a:p>
      </dsp:txBody>
      <dsp:txXfrm>
        <a:off x="3710675" y="1207037"/>
        <a:ext cx="523767" cy="523767"/>
      </dsp:txXfrm>
    </dsp:sp>
    <dsp:sp modelId="{2B3B1AB5-F535-4016-871C-6B3537A0ADD3}">
      <dsp:nvSpPr>
        <dsp:cNvPr id="0" name=""/>
        <dsp:cNvSpPr/>
      </dsp:nvSpPr>
      <dsp:spPr>
        <a:xfrm>
          <a:off x="3530755" y="1686972"/>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Institutie publica de solutionarrea litigiilor pe gaze (SAL)</a:t>
          </a:r>
        </a:p>
      </dsp:txBody>
      <dsp:txXfrm>
        <a:off x="3639230" y="1795447"/>
        <a:ext cx="523767" cy="523767"/>
      </dsp:txXfrm>
    </dsp:sp>
    <dsp:sp modelId="{E075D827-A5C5-4181-9D3F-1C3476C1EBA4}">
      <dsp:nvSpPr>
        <dsp:cNvPr id="0" name=""/>
        <dsp:cNvSpPr/>
      </dsp:nvSpPr>
      <dsp:spPr>
        <a:xfrm>
          <a:off x="3194044" y="2174781"/>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O Institutie functionala si puternica de Protectie a consumatorilor</a:t>
          </a:r>
        </a:p>
      </dsp:txBody>
      <dsp:txXfrm>
        <a:off x="3302519" y="2283256"/>
        <a:ext cx="523767" cy="523767"/>
      </dsp:txXfrm>
    </dsp:sp>
    <dsp:sp modelId="{589F12E3-8134-42EB-94D9-8EDDA8E625D5}">
      <dsp:nvSpPr>
        <dsp:cNvPr id="0" name=""/>
        <dsp:cNvSpPr/>
      </dsp:nvSpPr>
      <dsp:spPr>
        <a:xfrm>
          <a:off x="2669207" y="2450237"/>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O Institutie functionala si puternica Consiliului Concurentei pe piata de gaze</a:t>
          </a:r>
        </a:p>
      </dsp:txBody>
      <dsp:txXfrm>
        <a:off x="2777682" y="2558712"/>
        <a:ext cx="523767" cy="523767"/>
      </dsp:txXfrm>
    </dsp:sp>
    <dsp:sp modelId="{AE88C846-C4A9-460D-961B-1E36BEE8AA9C}">
      <dsp:nvSpPr>
        <dsp:cNvPr id="0" name=""/>
        <dsp:cNvSpPr/>
      </dsp:nvSpPr>
      <dsp:spPr>
        <a:xfrm>
          <a:off x="2076475" y="2450237"/>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ANRE independenta si profesionista</a:t>
          </a:r>
        </a:p>
      </dsp:txBody>
      <dsp:txXfrm>
        <a:off x="2184950" y="2558712"/>
        <a:ext cx="523767" cy="523767"/>
      </dsp:txXfrm>
    </dsp:sp>
    <dsp:sp modelId="{83973AEF-9498-4D6B-BD1D-5E712F05C0EE}">
      <dsp:nvSpPr>
        <dsp:cNvPr id="0" name=""/>
        <dsp:cNvSpPr/>
      </dsp:nvSpPr>
      <dsp:spPr>
        <a:xfrm>
          <a:off x="1551637" y="2174781"/>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Guvernanta energetica</a:t>
          </a:r>
        </a:p>
      </dsp:txBody>
      <dsp:txXfrm>
        <a:off x="1660112" y="2283256"/>
        <a:ext cx="523767" cy="523767"/>
      </dsp:txXfrm>
    </dsp:sp>
    <dsp:sp modelId="{F4EAA67F-9368-4FC3-AA78-661420C59552}">
      <dsp:nvSpPr>
        <dsp:cNvPr id="0" name=""/>
        <dsp:cNvSpPr/>
      </dsp:nvSpPr>
      <dsp:spPr>
        <a:xfrm>
          <a:off x="1214927" y="1686972"/>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Protejarea consumatorilor vulnerabili</a:t>
          </a:r>
        </a:p>
      </dsp:txBody>
      <dsp:txXfrm>
        <a:off x="1323402" y="1795447"/>
        <a:ext cx="523767" cy="523767"/>
      </dsp:txXfrm>
    </dsp:sp>
    <dsp:sp modelId="{8B84DDE2-3A09-40BE-9FF1-E35CA75FB8CC}">
      <dsp:nvSpPr>
        <dsp:cNvPr id="0" name=""/>
        <dsp:cNvSpPr/>
      </dsp:nvSpPr>
      <dsp:spPr>
        <a:xfrm>
          <a:off x="1143481" y="1098562"/>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b="0" kern="1200"/>
            <a:t>Un alt mod de proiectare, construcție, exploatare a infrastructurii de gaze naturale </a:t>
          </a:r>
        </a:p>
      </dsp:txBody>
      <dsp:txXfrm>
        <a:off x="1251956" y="1207037"/>
        <a:ext cx="523767" cy="523767"/>
      </dsp:txXfrm>
    </dsp:sp>
    <dsp:sp modelId="{9816A2CF-A670-4A57-8888-6BDC06ACC22A}">
      <dsp:nvSpPr>
        <dsp:cNvPr id="0" name=""/>
        <dsp:cNvSpPr/>
      </dsp:nvSpPr>
      <dsp:spPr>
        <a:xfrm>
          <a:off x="1353667" y="544348"/>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US" sz="600" kern="1200"/>
            <a:t>Infrastructura eficienta si eficace</a:t>
          </a:r>
        </a:p>
      </dsp:txBody>
      <dsp:txXfrm>
        <a:off x="1462142" y="652823"/>
        <a:ext cx="523767" cy="523767"/>
      </dsp:txXfrm>
    </dsp:sp>
    <dsp:sp modelId="{C69CFD21-535A-41C9-80E2-569468FCF3EE}">
      <dsp:nvSpPr>
        <dsp:cNvPr id="0" name=""/>
        <dsp:cNvSpPr/>
      </dsp:nvSpPr>
      <dsp:spPr>
        <a:xfrm>
          <a:off x="1797333" y="151294"/>
          <a:ext cx="740717" cy="740717"/>
        </a:xfrm>
        <a:prstGeom prst="ellipse">
          <a:avLst/>
        </a:prstGeom>
        <a:solidFill>
          <a:schemeClr val="accent1">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en-GB" sz="600" b="0" kern="1200"/>
            <a:t>Autoritatea Nationala de Dispecerizare si Securitate Energetica </a:t>
          </a:r>
          <a:endParaRPr lang="en-US" sz="600" b="0" kern="1200"/>
        </a:p>
      </dsp:txBody>
      <dsp:txXfrm>
        <a:off x="1905808" y="259769"/>
        <a:ext cx="523767" cy="5237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4D3C6-A363-483C-BDA5-4A8804CC2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23738</Words>
  <Characters>135313</Characters>
  <Application>Microsoft Office Word</Application>
  <DocSecurity>0</DocSecurity>
  <Lines>1127</Lines>
  <Paragraphs>317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Chisalita</dc:creator>
  <cp:lastModifiedBy>Chisalita</cp:lastModifiedBy>
  <cp:revision>2</cp:revision>
  <cp:lastPrinted>2018-10-01T16:22:00Z</cp:lastPrinted>
  <dcterms:created xsi:type="dcterms:W3CDTF">2020-01-16T20:18:00Z</dcterms:created>
  <dcterms:modified xsi:type="dcterms:W3CDTF">2020-01-16T20:18:00Z</dcterms:modified>
</cp:coreProperties>
</file>